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ind w:left="-360" w:leftChars="0" w:right="0" w:rightChars="0"/>
        <w:rPr>
          <w:rFonts w:hint="eastAsia" w:ascii="宋体" w:hAnsi="宋体" w:eastAsia="宋体" w:cs="宋体"/>
          <w:sz w:val="32"/>
          <w:szCs w:val="32"/>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ind w:left="-360" w:leftChars="0" w:right="0" w:rightChars="0"/>
        <w:rPr>
          <w:rFonts w:hint="eastAsia" w:ascii="宋体" w:hAnsi="宋体" w:eastAsia="宋体" w:cs="宋体"/>
          <w:sz w:val="32"/>
          <w:szCs w:val="32"/>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ind w:left="-360" w:leftChars="0" w:right="0" w:rightChars="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福建省政府采购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货物和服务项目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公开招标文件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r>
        <w:rPr>
          <w:rStyle w:val="9"/>
          <w:rFonts w:hint="eastAsia" w:ascii="宋体" w:hAnsi="宋体" w:eastAsia="宋体" w:cs="宋体"/>
          <w:b/>
          <w:bCs/>
          <w:i w:val="0"/>
          <w:iCs w:val="0"/>
          <w:caps w:val="0"/>
          <w:color w:val="393939"/>
          <w:spacing w:val="0"/>
          <w:sz w:val="32"/>
          <w:szCs w:val="32"/>
          <w:bdr w:val="none" w:color="auto" w:sz="0" w:space="0"/>
          <w:shd w:val="clear" w:fill="FFFFFF"/>
        </w:rPr>
        <w:t>项目名称：</w:t>
      </w:r>
      <w:r>
        <w:rPr>
          <w:rFonts w:hint="eastAsia" w:ascii="宋体" w:hAnsi="宋体" w:eastAsia="宋体" w:cs="宋体"/>
          <w:b/>
          <w:bCs/>
          <w:i w:val="0"/>
          <w:iCs w:val="0"/>
          <w:caps w:val="0"/>
          <w:color w:val="393939"/>
          <w:spacing w:val="0"/>
          <w:sz w:val="32"/>
          <w:szCs w:val="32"/>
          <w:bdr w:val="none" w:color="auto" w:sz="0" w:space="0"/>
          <w:shd w:val="clear" w:fill="FFFFFF"/>
        </w:rPr>
        <w:t>福建省南平市第一医院物业管理服务服务类采购项目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r>
        <w:rPr>
          <w:rStyle w:val="9"/>
          <w:rFonts w:hint="eastAsia" w:ascii="宋体" w:hAnsi="宋体" w:eastAsia="宋体" w:cs="宋体"/>
          <w:b/>
          <w:bCs/>
          <w:i w:val="0"/>
          <w:iCs w:val="0"/>
          <w:caps w:val="0"/>
          <w:color w:val="393939"/>
          <w:spacing w:val="0"/>
          <w:sz w:val="32"/>
          <w:szCs w:val="32"/>
          <w:bdr w:val="none" w:color="auto" w:sz="0" w:space="0"/>
          <w:shd w:val="clear" w:fill="FFFFFF"/>
        </w:rPr>
        <w:t>备案编号：</w:t>
      </w:r>
      <w:r>
        <w:rPr>
          <w:rFonts w:hint="eastAsia" w:ascii="宋体" w:hAnsi="宋体" w:eastAsia="宋体" w:cs="宋体"/>
          <w:b/>
          <w:bCs/>
          <w:i w:val="0"/>
          <w:iCs w:val="0"/>
          <w:caps w:val="0"/>
          <w:color w:val="393939"/>
          <w:spacing w:val="0"/>
          <w:sz w:val="32"/>
          <w:szCs w:val="32"/>
          <w:bdr w:val="none" w:color="auto" w:sz="0" w:space="0"/>
          <w:shd w:val="clear" w:fill="FFFFFF"/>
        </w:rPr>
        <w:t>H-SY-GK-202206-B0197-NPGGZY</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320" w:right="0" w:hanging="320" w:hangingChars="10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r>
        <w:rPr>
          <w:rStyle w:val="9"/>
          <w:rFonts w:hint="eastAsia" w:ascii="宋体" w:hAnsi="宋体" w:eastAsia="宋体" w:cs="宋体"/>
          <w:b/>
          <w:bCs/>
          <w:i w:val="0"/>
          <w:iCs w:val="0"/>
          <w:caps w:val="0"/>
          <w:color w:val="393939"/>
          <w:spacing w:val="0"/>
          <w:sz w:val="32"/>
          <w:szCs w:val="32"/>
          <w:bdr w:val="none" w:color="auto" w:sz="0" w:space="0"/>
          <w:shd w:val="clear" w:fill="FFFFFF"/>
        </w:rPr>
        <w:t>项目编号：</w:t>
      </w:r>
      <w:r>
        <w:rPr>
          <w:rFonts w:hint="eastAsia" w:ascii="宋体" w:hAnsi="宋体" w:eastAsia="宋体" w:cs="宋体"/>
          <w:b/>
          <w:bCs/>
          <w:i w:val="0"/>
          <w:iCs w:val="0"/>
          <w:caps w:val="0"/>
          <w:color w:val="393939"/>
          <w:spacing w:val="0"/>
          <w:sz w:val="32"/>
          <w:szCs w:val="32"/>
          <w:bdr w:val="none" w:color="auto" w:sz="0" w:space="0"/>
          <w:shd w:val="clear" w:fill="FFFFFF"/>
        </w:rPr>
        <w:t>[350700]NPGGZY[GK]2022018</w:t>
      </w: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采购人：</w:t>
      </w:r>
      <w:r>
        <w:rPr>
          <w:rFonts w:hint="eastAsia" w:ascii="宋体" w:hAnsi="宋体" w:eastAsia="宋体" w:cs="宋体"/>
          <w:i w:val="0"/>
          <w:iCs w:val="0"/>
          <w:caps w:val="0"/>
          <w:color w:val="393939"/>
          <w:spacing w:val="0"/>
          <w:sz w:val="32"/>
          <w:szCs w:val="32"/>
          <w:bdr w:val="none" w:color="auto" w:sz="0" w:space="0"/>
          <w:shd w:val="clear" w:fill="FFFFFF"/>
        </w:rPr>
        <w:t> </w:t>
      </w:r>
      <w:r>
        <w:rPr>
          <w:rFonts w:hint="eastAsia" w:ascii="宋体" w:hAnsi="宋体" w:eastAsia="宋体" w:cs="宋体"/>
          <w:b/>
          <w:bCs/>
          <w:i w:val="0"/>
          <w:iCs w:val="0"/>
          <w:caps w:val="0"/>
          <w:color w:val="393939"/>
          <w:spacing w:val="0"/>
          <w:sz w:val="32"/>
          <w:szCs w:val="32"/>
          <w:bdr w:val="none" w:color="auto" w:sz="0" w:space="0"/>
          <w:shd w:val="clear" w:fill="FFFFFF"/>
        </w:rPr>
        <w:t>福建省南平市第一医院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21" w:firstLineChars="100"/>
        <w:jc w:val="both"/>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代理机构：</w:t>
      </w:r>
      <w:r>
        <w:rPr>
          <w:rFonts w:hint="eastAsia" w:ascii="宋体" w:hAnsi="宋体" w:eastAsia="宋体" w:cs="宋体"/>
          <w:b/>
          <w:bCs/>
          <w:i w:val="0"/>
          <w:iCs w:val="0"/>
          <w:caps w:val="0"/>
          <w:color w:val="393939"/>
          <w:spacing w:val="0"/>
          <w:sz w:val="32"/>
          <w:szCs w:val="32"/>
          <w:bdr w:val="none" w:color="auto" w:sz="0" w:space="0"/>
          <w:shd w:val="clear" w:fill="FFFFFF"/>
        </w:rPr>
        <w:t>南平市公共资源交易中心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both"/>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line="326" w:lineRule="atLeast"/>
        <w:ind w:left="0" w:right="652"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2022年06月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Style w:val="9"/>
          <w:rFonts w:hint="eastAsia" w:ascii="宋体" w:hAnsi="宋体" w:eastAsia="宋体" w:cs="宋体"/>
          <w:b/>
          <w:bCs/>
          <w:i w:val="0"/>
          <w:iCs w:val="0"/>
          <w:caps w:val="0"/>
          <w:color w:val="393939"/>
          <w:spacing w:val="0"/>
          <w:sz w:val="32"/>
          <w:szCs w:val="32"/>
          <w:bdr w:val="none" w:color="auto" w:sz="0" w:space="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Style w:val="9"/>
          <w:rFonts w:hint="eastAsia" w:ascii="宋体" w:hAnsi="宋体" w:eastAsia="宋体" w:cs="宋体"/>
          <w:b/>
          <w:bCs/>
          <w:i w:val="0"/>
          <w:iCs w:val="0"/>
          <w:caps w:val="0"/>
          <w:color w:val="393939"/>
          <w:spacing w:val="0"/>
          <w:sz w:val="32"/>
          <w:szCs w:val="32"/>
          <w:bdr w:val="none" w:color="auto" w:sz="0" w:space="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Style w:val="9"/>
          <w:rFonts w:hint="eastAsia" w:ascii="宋体" w:hAnsi="宋体" w:eastAsia="宋体" w:cs="宋体"/>
          <w:b/>
          <w:bCs/>
          <w:i w:val="0"/>
          <w:iCs w:val="0"/>
          <w:caps w:val="0"/>
          <w:color w:val="393939"/>
          <w:spacing w:val="0"/>
          <w:sz w:val="32"/>
          <w:szCs w:val="32"/>
          <w:bdr w:val="none" w:color="auto" w:sz="0" w:space="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Style w:val="9"/>
          <w:rFonts w:hint="eastAsia" w:ascii="宋体" w:hAnsi="宋体" w:eastAsia="宋体" w:cs="宋体"/>
          <w:b/>
          <w:bCs/>
          <w:i w:val="0"/>
          <w:iCs w:val="0"/>
          <w:caps w:val="0"/>
          <w:color w:val="393939"/>
          <w:spacing w:val="0"/>
          <w:sz w:val="32"/>
          <w:szCs w:val="32"/>
          <w:bdr w:val="none" w:color="auto" w:sz="0" w:space="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Style w:val="9"/>
          <w:rFonts w:hint="eastAsia" w:ascii="宋体" w:hAnsi="宋体" w:eastAsia="宋体" w:cs="宋体"/>
          <w:b/>
          <w:bCs/>
          <w:i w:val="0"/>
          <w:iCs w:val="0"/>
          <w:caps w:val="0"/>
          <w:color w:val="393939"/>
          <w:spacing w:val="0"/>
          <w:sz w:val="32"/>
          <w:szCs w:val="32"/>
          <w:bdr w:val="none" w:color="auto" w:sz="0" w:space="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Style w:val="9"/>
          <w:rFonts w:hint="eastAsia" w:ascii="宋体" w:hAnsi="宋体" w:eastAsia="宋体" w:cs="宋体"/>
          <w:b/>
          <w:bCs/>
          <w:i w:val="0"/>
          <w:iCs w:val="0"/>
          <w:caps w:val="0"/>
          <w:color w:val="393939"/>
          <w:spacing w:val="0"/>
          <w:sz w:val="32"/>
          <w:szCs w:val="32"/>
          <w:bdr w:val="none" w:color="auto" w:sz="0" w:space="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第一章</w:t>
      </w:r>
      <w:r>
        <w:rPr>
          <w:rStyle w:val="9"/>
          <w:rFonts w:hint="eastAsia" w:ascii="宋体" w:hAnsi="宋体" w:eastAsia="宋体" w:cs="宋体"/>
          <w:b/>
          <w:bCs/>
          <w:i w:val="0"/>
          <w:iCs w:val="0"/>
          <w:caps w:val="0"/>
          <w:color w:val="393939"/>
          <w:spacing w:val="0"/>
          <w:sz w:val="32"/>
          <w:szCs w:val="32"/>
          <w:bdr w:val="none" w:color="auto" w:sz="0" w:space="0"/>
          <w:shd w:val="clear" w:fill="FFFFFF"/>
        </w:rPr>
        <w:t>   </w:t>
      </w:r>
      <w:r>
        <w:rPr>
          <w:rStyle w:val="9"/>
          <w:rFonts w:hint="eastAsia" w:ascii="宋体" w:hAnsi="宋体" w:eastAsia="宋体" w:cs="宋体"/>
          <w:b/>
          <w:bCs/>
          <w:i w:val="0"/>
          <w:iCs w:val="0"/>
          <w:caps w:val="0"/>
          <w:color w:val="393939"/>
          <w:spacing w:val="0"/>
          <w:sz w:val="32"/>
          <w:szCs w:val="32"/>
          <w:bdr w:val="none" w:color="auto" w:sz="0" w:space="0"/>
          <w:shd w:val="clear" w:fill="FFFFFF"/>
        </w:rPr>
        <w:t>投标邀请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采用</w:t>
      </w:r>
      <w:r>
        <w:rPr>
          <w:rFonts w:hint="eastAsia" w:ascii="宋体" w:hAnsi="宋体" w:eastAsia="宋体" w:cs="宋体"/>
          <w:i w:val="0"/>
          <w:iCs w:val="0"/>
          <w:caps w:val="0"/>
          <w:color w:val="393939"/>
          <w:spacing w:val="0"/>
          <w:sz w:val="32"/>
          <w:szCs w:val="32"/>
          <w:u w:val="single"/>
          <w:bdr w:val="none" w:color="auto" w:sz="0" w:space="0"/>
          <w:shd w:val="clear" w:fill="FFFFFF"/>
        </w:rPr>
        <w:t>公开招标方式</w:t>
      </w:r>
      <w:r>
        <w:rPr>
          <w:rFonts w:hint="eastAsia" w:ascii="宋体" w:hAnsi="宋体" w:eastAsia="宋体" w:cs="宋体"/>
          <w:i w:val="0"/>
          <w:iCs w:val="0"/>
          <w:caps w:val="0"/>
          <w:color w:val="393939"/>
          <w:spacing w:val="0"/>
          <w:sz w:val="32"/>
          <w:szCs w:val="32"/>
          <w:bdr w:val="none" w:color="auto" w:sz="0" w:space="0"/>
          <w:shd w:val="clear" w:fill="FFFFFF"/>
        </w:rPr>
        <w:t>组织</w:t>
      </w:r>
      <w:r>
        <w:rPr>
          <w:rFonts w:hint="eastAsia" w:ascii="宋体" w:hAnsi="宋体" w:eastAsia="宋体" w:cs="宋体"/>
          <w:i w:val="0"/>
          <w:iCs w:val="0"/>
          <w:caps w:val="0"/>
          <w:color w:val="393939"/>
          <w:spacing w:val="0"/>
          <w:sz w:val="32"/>
          <w:szCs w:val="32"/>
          <w:u w:val="none"/>
          <w:bdr w:val="none" w:color="auto" w:sz="0" w:space="0"/>
          <w:shd w:val="clear" w:fill="FFFFFF"/>
        </w:rPr>
        <w:t>福建省南平市第一医院物业管理服务服务类采购项目</w:t>
      </w:r>
      <w:r>
        <w:rPr>
          <w:rFonts w:hint="eastAsia" w:ascii="宋体" w:hAnsi="宋体" w:eastAsia="宋体" w:cs="宋体"/>
          <w:i w:val="0"/>
          <w:iCs w:val="0"/>
          <w:caps w:val="0"/>
          <w:color w:val="393939"/>
          <w:spacing w:val="0"/>
          <w:sz w:val="32"/>
          <w:szCs w:val="32"/>
          <w:bdr w:val="none" w:color="auto" w:sz="0" w:space="0"/>
          <w:shd w:val="clear" w:fill="FFFFFF"/>
        </w:rPr>
        <w:t>（以下简称：“本项目”）的政府采购活动，现邀请供应商参加投标。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1、备案编号：</w:t>
      </w:r>
      <w:r>
        <w:rPr>
          <w:rFonts w:hint="eastAsia" w:ascii="宋体" w:hAnsi="宋体" w:eastAsia="宋体" w:cs="宋体"/>
          <w:i w:val="0"/>
          <w:iCs w:val="0"/>
          <w:caps w:val="0"/>
          <w:color w:val="393939"/>
          <w:spacing w:val="0"/>
          <w:sz w:val="32"/>
          <w:szCs w:val="32"/>
          <w:u w:val="single"/>
          <w:bdr w:val="none" w:color="auto" w:sz="0" w:space="0"/>
          <w:shd w:val="clear" w:fill="FFFFFF"/>
        </w:rPr>
        <w:t>H-SY-GK-202206-B0197-NPGGZY</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2、项目编号：</w:t>
      </w:r>
      <w:r>
        <w:rPr>
          <w:rFonts w:hint="eastAsia" w:ascii="宋体" w:hAnsi="宋体" w:eastAsia="宋体" w:cs="宋体"/>
          <w:i w:val="0"/>
          <w:iCs w:val="0"/>
          <w:caps w:val="0"/>
          <w:color w:val="393939"/>
          <w:spacing w:val="0"/>
          <w:sz w:val="32"/>
          <w:szCs w:val="32"/>
          <w:u w:val="single"/>
          <w:bdr w:val="none" w:color="auto" w:sz="0" w:space="0"/>
          <w:shd w:val="clear" w:fill="FFFFFF"/>
        </w:rPr>
        <w:t>[350700]NPGGZY[GK]2022018</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3、预算金额、最高限价：详见《采购标的一览表》。</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4、招标内容及要求：详见《采购标的一览表》及招标文件第五章。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需要落实的政府采购政策：节能产品，适用于（填写项目包1），按财库[2019]19号文执行。环境标志产品，适用于（填写项目包1），按财库[2019]18号文执行。信息安全产品，适用于（填写项目包1）。小型、微型企业，适用于（填写项目包1）。监狱企业，适用于（填写项目包1）。促进残疾人就业 ，适用于（填写项目包1）。信用记录，适用于（填写项目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6、投标人的资格要求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6.1法定条件：符合政府采购法第二十二条第一款规定的条件。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6.2特定条件：</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sz w:val="32"/>
                <w:szCs w:val="32"/>
              </w:rPr>
            </w:pPr>
            <w:r>
              <w:rPr>
                <w:rFonts w:hint="eastAsia" w:ascii="宋体" w:hAnsi="宋体" w:eastAsia="宋体" w:cs="宋体"/>
                <w:b w:val="0"/>
                <w:bCs w:val="0"/>
                <w:i w:val="0"/>
                <w:iCs w:val="0"/>
                <w:kern w:val="0"/>
                <w:sz w:val="32"/>
                <w:szCs w:val="32"/>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sz w:val="32"/>
                <w:szCs w:val="32"/>
              </w:rPr>
            </w:pPr>
            <w:r>
              <w:rPr>
                <w:rFonts w:hint="eastAsia" w:ascii="宋体" w:hAnsi="宋体" w:eastAsia="宋体" w:cs="宋体"/>
                <w:b w:val="0"/>
                <w:bCs w:val="0"/>
                <w:i w:val="0"/>
                <w:iCs w:val="0"/>
                <w:kern w:val="0"/>
                <w:sz w:val="32"/>
                <w:szCs w:val="32"/>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6.3是否接受联合体投标：不接受。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※根据上述资格要求，投标文件中应提交的“投标人的资格及资信证明文件”详见招标文件第四章。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7、招标文件的获取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7.1、招标文件获取期限：详见招标公告或更正公告，若不一致，以更正公告为准。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9"/>
          <w:rFonts w:hint="eastAsia" w:ascii="宋体" w:hAnsi="宋体" w:eastAsia="宋体" w:cs="宋体"/>
          <w:b/>
          <w:bCs/>
          <w:i w:val="0"/>
          <w:iCs w:val="0"/>
          <w:caps w:val="0"/>
          <w:color w:val="393939"/>
          <w:spacing w:val="0"/>
          <w:sz w:val="32"/>
          <w:szCs w:val="32"/>
          <w:bdr w:val="none" w:color="auto" w:sz="0" w:space="0"/>
          <w:shd w:val="clear" w:fill="FFFFFF"/>
        </w:rPr>
        <w:t>投标将被拒绝。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7.3、获取地点及方式：注册账号后，通过福建省政府采购网上公开信息系统以下载方式获取。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7.4、招标文件售价：</w:t>
      </w:r>
      <w:r>
        <w:rPr>
          <w:rFonts w:hint="eastAsia" w:ascii="宋体" w:hAnsi="宋体" w:eastAsia="宋体" w:cs="宋体"/>
          <w:i w:val="0"/>
          <w:iCs w:val="0"/>
          <w:caps w:val="0"/>
          <w:color w:val="393939"/>
          <w:spacing w:val="0"/>
          <w:sz w:val="32"/>
          <w:szCs w:val="32"/>
          <w:bdr w:val="none" w:color="auto" w:sz="0" w:space="0"/>
          <w:shd w:val="clear" w:fill="FFFFFF"/>
        </w:rPr>
        <w:t>0</w:t>
      </w:r>
      <w:r>
        <w:rPr>
          <w:rFonts w:hint="eastAsia" w:ascii="宋体" w:hAnsi="宋体" w:eastAsia="宋体" w:cs="宋体"/>
          <w:i w:val="0"/>
          <w:iCs w:val="0"/>
          <w:caps w:val="0"/>
          <w:color w:val="393939"/>
          <w:spacing w:val="0"/>
          <w:sz w:val="32"/>
          <w:szCs w:val="32"/>
          <w:bdr w:val="none" w:color="auto" w:sz="0" w:space="0"/>
          <w:shd w:val="clear" w:fill="FFFFFF"/>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8、投标截止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8.1、投标截止时间：详见招标公告或更正公告，若不一致，以更正公告为准。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8.2、投标人应在投标截止时间前按照福建省政府采购网上公开信息系统设定的操作流程将电子投标文件上传至福建省政府采购网上公开信息系统，同时将</w:t>
      </w:r>
      <w:r>
        <w:rPr>
          <w:rStyle w:val="9"/>
          <w:rFonts w:hint="eastAsia" w:ascii="宋体" w:hAnsi="宋体" w:eastAsia="宋体" w:cs="宋体"/>
          <w:b/>
          <w:bCs/>
          <w:i w:val="0"/>
          <w:iCs w:val="0"/>
          <w:caps w:val="0"/>
          <w:color w:val="393939"/>
          <w:spacing w:val="0"/>
          <w:sz w:val="32"/>
          <w:szCs w:val="32"/>
          <w:bdr w:val="none" w:color="auto" w:sz="0" w:space="0"/>
          <w:shd w:val="clear" w:fill="FFFFFF"/>
        </w:rPr>
        <w:t>投标人的CA证书</w:t>
      </w:r>
      <w:r>
        <w:rPr>
          <w:rFonts w:hint="eastAsia" w:ascii="宋体" w:hAnsi="宋体" w:eastAsia="宋体" w:cs="宋体"/>
          <w:i w:val="0"/>
          <w:iCs w:val="0"/>
          <w:caps w:val="0"/>
          <w:color w:val="393939"/>
          <w:spacing w:val="0"/>
          <w:sz w:val="32"/>
          <w:szCs w:val="32"/>
          <w:bdr w:val="none" w:color="auto" w:sz="0" w:space="0"/>
          <w:shd w:val="clear" w:fill="FFFFFF"/>
        </w:rPr>
        <w:t>送达招标文件第一章第9条载明的地点，否则</w:t>
      </w:r>
      <w:r>
        <w:rPr>
          <w:rStyle w:val="9"/>
          <w:rFonts w:hint="eastAsia" w:ascii="宋体" w:hAnsi="宋体" w:eastAsia="宋体" w:cs="宋体"/>
          <w:b/>
          <w:bCs/>
          <w:i w:val="0"/>
          <w:iCs w:val="0"/>
          <w:caps w:val="0"/>
          <w:color w:val="393939"/>
          <w:spacing w:val="0"/>
          <w:sz w:val="32"/>
          <w:szCs w:val="32"/>
          <w:bdr w:val="none" w:color="auto" w:sz="0" w:space="0"/>
          <w:shd w:val="clear" w:fill="FFFFFF"/>
        </w:rPr>
        <w:t>投标将被拒绝。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9、开标时间及地点：详见招标公告或更正公告，若不一致，以更正公告为准。</w:t>
      </w: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10.1、招标公告的公告期限：自财政部和福建省财政厅指定的政府采购信息发布媒体最先发布公告之日起</w:t>
      </w:r>
      <w:r>
        <w:rPr>
          <w:rFonts w:hint="eastAsia" w:ascii="宋体" w:hAnsi="宋体" w:eastAsia="宋体" w:cs="宋体"/>
          <w:i w:val="0"/>
          <w:iCs w:val="0"/>
          <w:caps w:val="0"/>
          <w:color w:val="393939"/>
          <w:spacing w:val="0"/>
          <w:sz w:val="32"/>
          <w:szCs w:val="32"/>
          <w:bdr w:val="none" w:color="auto" w:sz="0" w:space="0"/>
          <w:shd w:val="clear" w:fill="FFFFFF"/>
        </w:rPr>
        <w:t>5</w:t>
      </w:r>
      <w:r>
        <w:rPr>
          <w:rFonts w:hint="eastAsia" w:ascii="宋体" w:hAnsi="宋体" w:eastAsia="宋体" w:cs="宋体"/>
          <w:i w:val="0"/>
          <w:iCs w:val="0"/>
          <w:caps w:val="0"/>
          <w:color w:val="393939"/>
          <w:spacing w:val="0"/>
          <w:sz w:val="32"/>
          <w:szCs w:val="32"/>
          <w:bdr w:val="none" w:color="auto" w:sz="0" w:space="0"/>
          <w:shd w:val="clear" w:fill="FFFFFF"/>
        </w:rPr>
        <w:t>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10.2、招标文件公告期限：招标文件随同招标公告一并发布，其公告期限与招标公告的公告期限保持一致。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11、采购人：福建省南平市第一医院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地址：福建南平市延平区中山路317号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联系方法：18960661373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12、代理机构：南平市公共资源交易中心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地址：南平市建阳区童游街道翠屏路2号武市行政服务中心大楼5层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联系方法：0599-8317200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附1：账户信息</w:t>
      </w:r>
    </w:p>
    <w:tbl>
      <w:tblPr>
        <w:tblW w:w="99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9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994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投标保证金账户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994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开户名称：</w:t>
            </w:r>
            <w:r>
              <w:rPr>
                <w:rFonts w:hint="eastAsia" w:ascii="宋体" w:hAnsi="宋体" w:eastAsia="宋体" w:cs="宋体"/>
                <w:spacing w:val="0"/>
                <w:sz w:val="32"/>
                <w:szCs w:val="32"/>
                <w:u w:val="single"/>
                <w:bdr w:val="none" w:color="auto" w:sz="0" w:space="0"/>
                <w:shd w:val="clear" w:fill="FFFFFF"/>
              </w:rPr>
              <w:t>南平市公共资源交易中心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994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开户银行：</w:t>
            </w:r>
            <w:r>
              <w:rPr>
                <w:rFonts w:hint="eastAsia" w:ascii="宋体" w:hAnsi="宋体" w:eastAsia="宋体" w:cs="宋体"/>
                <w:spacing w:val="0"/>
                <w:sz w:val="32"/>
                <w:szCs w:val="32"/>
                <w:u w:val="none"/>
                <w:bdr w:val="none" w:color="auto" w:sz="0" w:space="0"/>
              </w:rPr>
              <w:t>供应商在福建省政府采购网上公开信息系统获取招标文件后，根据其提示自行选择要缴交的投标保证金托管银行</w:t>
            </w:r>
            <w:r>
              <w:rPr>
                <w:rFonts w:hint="eastAsia" w:ascii="宋体" w:hAnsi="宋体" w:eastAsia="宋体" w:cs="宋体"/>
                <w:spacing w:val="0"/>
                <w:sz w:val="32"/>
                <w:szCs w:val="32"/>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994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银行账号：</w:t>
            </w:r>
            <w:r>
              <w:rPr>
                <w:rFonts w:hint="eastAsia" w:ascii="宋体" w:hAnsi="宋体" w:eastAsia="宋体" w:cs="宋体"/>
                <w:spacing w:val="0"/>
                <w:sz w:val="32"/>
                <w:szCs w:val="32"/>
                <w:u w:val="none"/>
                <w:bdr w:val="none" w:color="auto" w:sz="0" w:space="0"/>
              </w:rPr>
              <w:t>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94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94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1、投标人应认真核对账户信息，将投标保证金汇入以上账户，并自行承担因汇错投标保证金而产生的一切后果。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2、投标人在转账或电汇的凭证上应按照以下格式注明，以便核对：“（项目编号：</w:t>
            </w:r>
            <w:r>
              <w:rPr>
                <w:rFonts w:hint="eastAsia" w:ascii="宋体" w:hAnsi="宋体" w:eastAsia="宋体" w:cs="宋体"/>
                <w:spacing w:val="0"/>
                <w:sz w:val="32"/>
                <w:szCs w:val="32"/>
                <w:bdr w:val="none" w:color="auto" w:sz="0" w:space="0"/>
              </w:rPr>
              <w:t>***</w:t>
            </w:r>
            <w:r>
              <w:rPr>
                <w:rFonts w:hint="eastAsia" w:ascii="宋体" w:hAnsi="宋体" w:eastAsia="宋体" w:cs="宋体"/>
                <w:spacing w:val="0"/>
                <w:sz w:val="32"/>
                <w:szCs w:val="32"/>
                <w:bdr w:val="none" w:color="auto" w:sz="0" w:space="0"/>
              </w:rPr>
              <w:t>）的投标保证金”。</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bookmarkStart w:id="0" w:name="_GoBack"/>
      <w:bookmarkEnd w:id="0"/>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附</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：采购标的一览表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right"/>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45"/>
        <w:gridCol w:w="765"/>
        <w:gridCol w:w="1557"/>
        <w:gridCol w:w="765"/>
        <w:gridCol w:w="765"/>
        <w:gridCol w:w="766"/>
        <w:gridCol w:w="1297"/>
        <w:gridCol w:w="685"/>
        <w:gridCol w:w="9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采购包</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6"/>
              <w:gridCol w:w="363"/>
              <w:gridCol w:w="336"/>
              <w:gridCol w:w="976"/>
              <w:gridCol w:w="241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物业管理服务</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3（年）</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36,000,000.0000</w:t>
                  </w:r>
                </w:p>
              </w:tc>
            </w:tr>
          </w:tbl>
          <w:p>
            <w:pPr>
              <w:jc w:val="center"/>
              <w:rPr>
                <w:rFonts w:hint="eastAsia" w:ascii="宋体" w:hAnsi="宋体" w:eastAsia="宋体" w:cs="宋体"/>
                <w:sz w:val="32"/>
                <w:szCs w:val="32"/>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36000000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360000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第二章</w:t>
      </w:r>
      <w:r>
        <w:rPr>
          <w:rStyle w:val="9"/>
          <w:rFonts w:hint="eastAsia" w:ascii="宋体" w:hAnsi="宋体" w:eastAsia="宋体" w:cs="宋体"/>
          <w:b/>
          <w:bCs/>
          <w:i w:val="0"/>
          <w:iCs w:val="0"/>
          <w:caps w:val="0"/>
          <w:color w:val="393939"/>
          <w:spacing w:val="0"/>
          <w:sz w:val="32"/>
          <w:szCs w:val="32"/>
          <w:bdr w:val="none" w:color="auto" w:sz="0" w:space="0"/>
          <w:shd w:val="clear" w:fill="FFFFFF"/>
        </w:rPr>
        <w:t>   </w:t>
      </w:r>
      <w:r>
        <w:rPr>
          <w:rStyle w:val="9"/>
          <w:rFonts w:hint="eastAsia" w:ascii="宋体" w:hAnsi="宋体" w:eastAsia="宋体" w:cs="宋体"/>
          <w:b/>
          <w:bCs/>
          <w:i w:val="0"/>
          <w:iCs w:val="0"/>
          <w:caps w:val="0"/>
          <w:color w:val="393939"/>
          <w:spacing w:val="0"/>
          <w:sz w:val="32"/>
          <w:szCs w:val="32"/>
          <w:bdr w:val="none" w:color="auto" w:sz="0" w:space="0"/>
          <w:shd w:val="clear" w:fill="FFFFFF"/>
        </w:rPr>
        <w:t>投标人须知前附表（表1、</w:t>
      </w:r>
      <w:r>
        <w:rPr>
          <w:rStyle w:val="9"/>
          <w:rFonts w:hint="eastAsia" w:ascii="宋体" w:hAnsi="宋体" w:eastAsia="宋体" w:cs="宋体"/>
          <w:b/>
          <w:bCs/>
          <w:i w:val="0"/>
          <w:iCs w:val="0"/>
          <w:caps w:val="0"/>
          <w:color w:val="393939"/>
          <w:spacing w:val="0"/>
          <w:sz w:val="32"/>
          <w:szCs w:val="32"/>
          <w:bdr w:val="none" w:color="auto" w:sz="0" w:space="0"/>
          <w:shd w:val="clear" w:fill="FFFFFF"/>
        </w:rPr>
        <w:t>2</w:t>
      </w:r>
      <w:r>
        <w:rPr>
          <w:rStyle w:val="9"/>
          <w:rFonts w:hint="eastAsia" w:ascii="宋体" w:hAnsi="宋体" w:eastAsia="宋体" w:cs="宋体"/>
          <w:b/>
          <w:bCs/>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177"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一、投标人须知前附表1</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7"/>
        <w:gridCol w:w="1722"/>
        <w:gridCol w:w="60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3"/>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项号</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（第三章）</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6.1</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是否组织现场考察或召开开标前答疑会：</w:t>
            </w:r>
            <w:r>
              <w:rPr>
                <w:rFonts w:hint="eastAsia" w:ascii="宋体" w:hAnsi="宋体" w:eastAsia="宋体" w:cs="宋体"/>
                <w:spacing w:val="0"/>
                <w:sz w:val="32"/>
                <w:szCs w:val="32"/>
                <w:bdr w:val="none" w:color="auto" w:sz="0" w:space="0"/>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10.4</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投标文件的份数：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（1）可读介质（光盘或</w:t>
            </w:r>
            <w:r>
              <w:rPr>
                <w:rFonts w:hint="eastAsia" w:ascii="宋体" w:hAnsi="宋体" w:eastAsia="宋体" w:cs="宋体"/>
                <w:spacing w:val="0"/>
                <w:sz w:val="32"/>
                <w:szCs w:val="32"/>
                <w:bdr w:val="none" w:color="auto" w:sz="0" w:space="0"/>
              </w:rPr>
              <w:t>U</w:t>
            </w:r>
            <w:r>
              <w:rPr>
                <w:rFonts w:hint="eastAsia" w:ascii="宋体" w:hAnsi="宋体" w:eastAsia="宋体" w:cs="宋体"/>
                <w:spacing w:val="0"/>
                <w:sz w:val="32"/>
                <w:szCs w:val="32"/>
                <w:bdr w:val="none" w:color="auto" w:sz="0" w:space="0"/>
              </w:rPr>
              <w:t>盘）</w:t>
            </w:r>
            <w:r>
              <w:rPr>
                <w:rFonts w:hint="eastAsia" w:ascii="宋体" w:hAnsi="宋体" w:eastAsia="宋体" w:cs="宋体"/>
                <w:spacing w:val="0"/>
                <w:sz w:val="32"/>
                <w:szCs w:val="32"/>
                <w:u w:val="single"/>
                <w:bdr w:val="none" w:color="auto" w:sz="0" w:space="0"/>
              </w:rPr>
              <w:t>1</w:t>
            </w:r>
            <w:r>
              <w:rPr>
                <w:rFonts w:hint="eastAsia" w:ascii="宋体" w:hAnsi="宋体" w:eastAsia="宋体" w:cs="宋体"/>
                <w:spacing w:val="0"/>
                <w:sz w:val="32"/>
                <w:szCs w:val="32"/>
                <w:bdr w:val="none" w:color="auto" w:sz="0" w:space="0"/>
              </w:rPr>
              <w:t>份：投标人应将其上传至福建省政府采购网上公开信息系统的电子投标文件在该可读介质中另存</w:t>
            </w:r>
            <w:r>
              <w:rPr>
                <w:rFonts w:hint="eastAsia" w:ascii="宋体" w:hAnsi="宋体" w:eastAsia="宋体" w:cs="宋体"/>
                <w:spacing w:val="0"/>
                <w:sz w:val="32"/>
                <w:szCs w:val="32"/>
                <w:u w:val="single"/>
                <w:bdr w:val="none" w:color="auto" w:sz="0" w:space="0"/>
              </w:rPr>
              <w:t>1</w:t>
            </w:r>
            <w:r>
              <w:rPr>
                <w:rFonts w:hint="eastAsia" w:ascii="宋体" w:hAnsi="宋体" w:eastAsia="宋体" w:cs="宋体"/>
                <w:spacing w:val="0"/>
                <w:sz w:val="32"/>
                <w:szCs w:val="32"/>
                <w:bdr w:val="none" w:color="auto" w:sz="0" w:space="0"/>
              </w:rPr>
              <w:t>份。</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（2）电子投标文件：详见投标人须知前附表2《关于电子招标投标活动的专门规定》。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 10.7-（</w:t>
            </w:r>
            <w:r>
              <w:rPr>
                <w:rFonts w:hint="eastAsia" w:ascii="宋体" w:hAnsi="宋体" w:eastAsia="宋体" w:cs="宋体"/>
                <w:spacing w:val="0"/>
                <w:sz w:val="32"/>
                <w:szCs w:val="32"/>
                <w:bdr w:val="none" w:color="auto" w:sz="0" w:space="0"/>
              </w:rPr>
              <w:t>1</w:t>
            </w:r>
            <w:r>
              <w:rPr>
                <w:rFonts w:hint="eastAsia" w:ascii="宋体" w:hAnsi="宋体" w:eastAsia="宋体" w:cs="宋体"/>
                <w:spacing w:val="0"/>
                <w:sz w:val="32"/>
                <w:szCs w:val="32"/>
                <w:bdr w:val="none" w:color="auto" w:sz="0" w:space="0"/>
              </w:rPr>
              <w:t>）</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是否允许中标人将本项目的非主体、非关键性工作进行分包：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不允许。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10.8-（</w:t>
            </w:r>
            <w:r>
              <w:rPr>
                <w:rFonts w:hint="eastAsia" w:ascii="宋体" w:hAnsi="宋体" w:eastAsia="宋体" w:cs="宋体"/>
                <w:spacing w:val="0"/>
                <w:sz w:val="32"/>
                <w:szCs w:val="32"/>
                <w:bdr w:val="none" w:color="auto" w:sz="0" w:space="0"/>
              </w:rPr>
              <w:t>1</w:t>
            </w:r>
            <w:r>
              <w:rPr>
                <w:rFonts w:hint="eastAsia" w:ascii="宋体" w:hAnsi="宋体" w:eastAsia="宋体" w:cs="宋体"/>
                <w:spacing w:val="0"/>
                <w:sz w:val="32"/>
                <w:szCs w:val="32"/>
                <w:bdr w:val="none" w:color="auto" w:sz="0" w:space="0"/>
              </w:rPr>
              <w:t>）</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投标有效期</w:t>
            </w:r>
            <w:r>
              <w:rPr>
                <w:rFonts w:hint="eastAsia" w:ascii="宋体" w:hAnsi="宋体" w:eastAsia="宋体" w:cs="宋体"/>
                <w:spacing w:val="0"/>
                <w:sz w:val="32"/>
                <w:szCs w:val="32"/>
                <w:bdr w:val="none" w:color="auto" w:sz="0" w:space="0"/>
              </w:rPr>
              <w:t>：投标截止时间起90个日历日。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12.1</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本项目推荐项目包1中标候选人数为1家。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nil"/>
              <w:left w:val="nil"/>
              <w:bottom w:val="nil"/>
              <w:right w:val="nil"/>
            </w:tcBorders>
            <w:shd w:val="clear"/>
            <w:tcMar>
              <w:top w:w="68" w:type="dxa"/>
              <w:left w:w="136" w:type="dxa"/>
              <w:bottom w:w="68" w:type="dxa"/>
              <w:right w:w="136"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 </w:t>
            </w:r>
            <w:r>
              <w:rPr>
                <w:rFonts w:hint="eastAsia" w:ascii="宋体" w:hAnsi="宋体" w:eastAsia="宋体" w:cs="宋体"/>
                <w:spacing w:val="0"/>
                <w:sz w:val="32"/>
                <w:szCs w:val="32"/>
                <w:bdr w:val="none" w:color="auto" w:sz="0" w:space="0"/>
              </w:rPr>
              <w:t>6</w:t>
            </w:r>
          </w:p>
        </w:tc>
        <w:tc>
          <w:tcPr>
            <w:tcW w:w="0" w:type="auto"/>
            <w:tcBorders>
              <w:top w:val="nil"/>
              <w:left w:val="nil"/>
              <w:bottom w:val="nil"/>
              <w:right w:val="nil"/>
            </w:tcBorders>
            <w:shd w:val="clear"/>
            <w:tcMar>
              <w:top w:w="68" w:type="dxa"/>
              <w:left w:w="136" w:type="dxa"/>
              <w:bottom w:w="68" w:type="dxa"/>
              <w:right w:w="136"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  </w:t>
            </w:r>
            <w:r>
              <w:rPr>
                <w:rFonts w:hint="eastAsia" w:ascii="宋体" w:hAnsi="宋体" w:eastAsia="宋体" w:cs="宋体"/>
                <w:spacing w:val="0"/>
                <w:sz w:val="32"/>
                <w:szCs w:val="32"/>
                <w:bdr w:val="none" w:color="auto" w:sz="0" w:space="0"/>
              </w:rPr>
              <w:t>12.2</w:t>
            </w:r>
          </w:p>
        </w:tc>
        <w:tc>
          <w:tcPr>
            <w:tcW w:w="0" w:type="auto"/>
            <w:tcBorders>
              <w:top w:val="nil"/>
              <w:left w:val="nil"/>
              <w:bottom w:val="nil"/>
              <w:right w:val="nil"/>
            </w:tcBorders>
            <w:shd w:val="clear"/>
            <w:tcMar>
              <w:top w:w="68" w:type="dxa"/>
              <w:left w:w="136" w:type="dxa"/>
              <w:bottom w:w="68" w:type="dxa"/>
              <w:right w:w="136"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本项目中标人的确定（以采购包为单位）：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（1）采购人应在政府采购招投标管理办法规定的时限内确定中标人。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（2）若出现中标候选人并列情形，则按照下列方式确定中标人：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①招标文件规定的方式：</w:t>
            </w:r>
            <w:r>
              <w:rPr>
                <w:rFonts w:hint="eastAsia" w:ascii="宋体" w:hAnsi="宋体" w:eastAsia="宋体" w:cs="宋体"/>
                <w:spacing w:val="0"/>
                <w:sz w:val="32"/>
                <w:szCs w:val="32"/>
                <w:bdr w:val="none" w:color="auto" w:sz="0" w:space="0"/>
              </w:rPr>
              <w:t>无。</w:t>
            </w:r>
            <w:r>
              <w:rPr>
                <w:rFonts w:hint="eastAsia" w:ascii="宋体" w:hAnsi="宋体" w:eastAsia="宋体" w:cs="宋体"/>
                <w:spacing w:val="0"/>
                <w:sz w:val="32"/>
                <w:szCs w:val="32"/>
                <w:bdr w:val="none" w:color="auto" w:sz="0" w:space="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②若本款第①点规定方式为“无”，则按照下列方式确定：无。。</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③若本款第①、②点规定方式均为“无”，则按照下列方式确定：随机抽取。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（3）本项目确定的中标人家数：</w:t>
            </w:r>
            <w:r>
              <w:rPr>
                <w:rFonts w:hint="eastAsia" w:ascii="宋体" w:hAnsi="宋体" w:eastAsia="宋体" w:cs="宋体"/>
                <w:spacing w:val="0"/>
                <w:sz w:val="32"/>
                <w:szCs w:val="32"/>
                <w:bdr w:val="none" w:color="auto" w:sz="0" w:space="0"/>
              </w:rPr>
              <w:t>本项目确定项目包1中标人数为1家；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 </w:t>
            </w:r>
            <w:r>
              <w:rPr>
                <w:rFonts w:hint="eastAsia" w:ascii="宋体" w:hAnsi="宋体" w:eastAsia="宋体" w:cs="宋体"/>
                <w:kern w:val="0"/>
                <w:sz w:val="32"/>
                <w:szCs w:val="32"/>
                <w:bdr w:val="none" w:color="auto" w:sz="0" w:space="0"/>
                <w:lang w:val="en-US" w:eastAsia="zh-CN" w:bidi="ar"/>
              </w:rPr>
              <w:t>7</w:t>
            </w:r>
          </w:p>
        </w:tc>
        <w:tc>
          <w:tcPr>
            <w:tcW w:w="0" w:type="auto"/>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 13.2</w:t>
            </w:r>
          </w:p>
        </w:tc>
        <w:tc>
          <w:tcPr>
            <w:tcW w:w="0" w:type="auto"/>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sz w:val="32"/>
                <w:szCs w:val="32"/>
              </w:rPr>
            </w:pPr>
            <w:r>
              <w:rPr>
                <w:rStyle w:val="9"/>
                <w:rFonts w:hint="eastAsia" w:ascii="宋体" w:hAnsi="宋体" w:eastAsia="宋体" w:cs="宋体"/>
                <w:b/>
                <w:bCs/>
                <w:i w:val="0"/>
                <w:iCs w:val="0"/>
                <w:spacing w:val="0"/>
                <w:kern w:val="0"/>
                <w:sz w:val="32"/>
                <w:szCs w:val="32"/>
                <w:bdr w:val="none" w:color="auto" w:sz="0" w:space="0"/>
                <w:lang w:val="en-US" w:eastAsia="zh-CN" w:bidi="ar"/>
              </w:rPr>
              <w:t>合同签订时限：自中标通知书发出之日起30个日历日内。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8</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 15.1-（</w:t>
            </w:r>
            <w:r>
              <w:rPr>
                <w:rFonts w:hint="eastAsia" w:ascii="宋体" w:hAnsi="宋体" w:eastAsia="宋体" w:cs="宋体"/>
                <w:spacing w:val="0"/>
                <w:sz w:val="32"/>
                <w:szCs w:val="32"/>
                <w:bdr w:val="none" w:color="auto" w:sz="0" w:space="0"/>
              </w:rPr>
              <w:t>2</w:t>
            </w:r>
            <w:r>
              <w:rPr>
                <w:rFonts w:hint="eastAsia" w:ascii="宋体" w:hAnsi="宋体" w:eastAsia="宋体" w:cs="宋体"/>
                <w:spacing w:val="0"/>
                <w:sz w:val="32"/>
                <w:szCs w:val="32"/>
                <w:bdr w:val="none" w:color="auto" w:sz="0" w:space="0"/>
              </w:rPr>
              <w:t>）</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质疑函原件应采用下列方式提交：</w:t>
            </w:r>
            <w:r>
              <w:rPr>
                <w:rFonts w:hint="eastAsia" w:ascii="宋体" w:hAnsi="宋体" w:eastAsia="宋体" w:cs="宋体"/>
                <w:spacing w:val="0"/>
                <w:sz w:val="32"/>
                <w:szCs w:val="32"/>
                <w:bdr w:val="none" w:color="auto" w:sz="0" w:space="0"/>
              </w:rPr>
              <w:t>书面形式。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9</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   15.4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 </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招标文件的质疑</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（1）潜在投标人可在质疑时效期间内对招标文件以书面形式提出质疑。</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（2）质疑时效期间：应在依法获取招标文件之日起7个工作日内向南平市公共资源交易中心提出，依法获取招标文件的时间以福建省政府采购网上公开信息系统记载的为准。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※除上述规定外，对招标文件提出的质疑还应符合招标文件第三章第</w:t>
            </w:r>
            <w:r>
              <w:rPr>
                <w:rStyle w:val="9"/>
                <w:rFonts w:hint="eastAsia" w:ascii="宋体" w:hAnsi="宋体" w:eastAsia="宋体" w:cs="宋体"/>
                <w:b/>
                <w:bCs/>
                <w:i w:val="0"/>
                <w:iCs w:val="0"/>
                <w:spacing w:val="0"/>
                <w:sz w:val="32"/>
                <w:szCs w:val="32"/>
                <w:bdr w:val="none" w:color="auto" w:sz="0" w:space="0"/>
              </w:rPr>
              <w:t>15.1</w:t>
            </w:r>
            <w:r>
              <w:rPr>
                <w:rStyle w:val="9"/>
                <w:rFonts w:hint="eastAsia" w:ascii="宋体" w:hAnsi="宋体" w:eastAsia="宋体" w:cs="宋体"/>
                <w:b/>
                <w:bCs/>
                <w:i w:val="0"/>
                <w:iCs w:val="0"/>
                <w:spacing w:val="0"/>
                <w:sz w:val="32"/>
                <w:szCs w:val="32"/>
                <w:bdr w:val="none" w:color="auto" w:sz="0" w:space="0"/>
              </w:rPr>
              <w:t>条的有关规定。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16.1</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监督管理部门：</w:t>
            </w:r>
            <w:r>
              <w:rPr>
                <w:rFonts w:hint="eastAsia" w:ascii="宋体" w:hAnsi="宋体" w:eastAsia="宋体" w:cs="宋体"/>
                <w:spacing w:val="0"/>
                <w:sz w:val="32"/>
                <w:szCs w:val="32"/>
                <w:bdr w:val="none" w:color="auto" w:sz="0" w:space="0"/>
              </w:rPr>
              <w:t>南平市财政局</w:t>
            </w:r>
            <w:r>
              <w:rPr>
                <w:rStyle w:val="9"/>
                <w:rFonts w:hint="eastAsia" w:ascii="宋体" w:hAnsi="宋体" w:eastAsia="宋体" w:cs="宋体"/>
                <w:b/>
                <w:bCs/>
                <w:i w:val="0"/>
                <w:iCs w:val="0"/>
                <w:color w:val="337AB7"/>
                <w:spacing w:val="0"/>
                <w:sz w:val="32"/>
                <w:szCs w:val="32"/>
                <w:u w:val="none"/>
                <w:bdr w:val="none" w:color="auto" w:sz="0" w:space="0"/>
              </w:rPr>
              <w:t>（仅限依法进行政府采购的货物或服务类项目）</w:t>
            </w:r>
            <w:r>
              <w:rPr>
                <w:rFonts w:hint="eastAsia" w:ascii="宋体" w:hAnsi="宋体" w:eastAsia="宋体" w:cs="宋体"/>
                <w:spacing w:val="0"/>
                <w:sz w:val="32"/>
                <w:szCs w:val="32"/>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11</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18.1</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财政部和福建省财政厅指定的政府采购信息发布媒体（以下简称：“指定媒体”）：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（1）中国政府采购网，网址www.ccgp.gov.cn</w:t>
            </w:r>
            <w:r>
              <w:rPr>
                <w:rFonts w:hint="eastAsia" w:ascii="宋体" w:hAnsi="宋体" w:eastAsia="宋体" w:cs="宋体"/>
                <w:sz w:val="32"/>
                <w:szCs w:val="32"/>
                <w:bdr w:val="none" w:color="auto" w:sz="0" w:space="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（2）中国政府采购网福建分网（福建省政府采购网），网址zfcg.czt.fujian.gov.cn</w:t>
            </w:r>
            <w:r>
              <w:rPr>
                <w:rFonts w:hint="eastAsia" w:ascii="宋体" w:hAnsi="宋体" w:eastAsia="宋体" w:cs="宋体"/>
                <w:sz w:val="32"/>
                <w:szCs w:val="32"/>
                <w:bdr w:val="none" w:color="auto" w:sz="0" w:space="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19</w:t>
            </w:r>
          </w:p>
        </w:tc>
        <w:tc>
          <w:tcPr>
            <w:tcW w:w="0" w:type="auto"/>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其他事项：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(1)本项目代理服务费由支付。</w:t>
            </w:r>
            <w:r>
              <w:rPr>
                <w:rStyle w:val="9"/>
                <w:rFonts w:hint="eastAsia" w:ascii="宋体" w:hAnsi="宋体" w:eastAsia="宋体" w:cs="宋体"/>
                <w:b/>
                <w:bCs/>
                <w:i w:val="0"/>
                <w:iCs w:val="0"/>
                <w:spacing w:val="0"/>
                <w:sz w:val="32"/>
                <w:szCs w:val="32"/>
                <w:bdr w:val="none" w:color="auto" w:sz="0" w:space="0"/>
              </w:rPr>
              <w:br w:type="textWrapping"/>
            </w:r>
            <w:r>
              <w:rPr>
                <w:rStyle w:val="9"/>
                <w:rFonts w:hint="eastAsia" w:ascii="宋体" w:hAnsi="宋体" w:eastAsia="宋体" w:cs="宋体"/>
                <w:b/>
                <w:bCs/>
                <w:i w:val="0"/>
                <w:iCs w:val="0"/>
                <w:spacing w:val="0"/>
                <w:sz w:val="32"/>
                <w:szCs w:val="32"/>
                <w:bdr w:val="none" w:color="auto" w:sz="0" w:space="0"/>
              </w:rPr>
              <w:t>(2)其他：</w:t>
            </w:r>
            <w:r>
              <w:rPr>
                <w:rFonts w:hint="eastAsia" w:ascii="宋体" w:hAnsi="宋体" w:eastAsia="宋体" w:cs="宋体"/>
                <w:b/>
                <w:bCs/>
                <w:i w:val="0"/>
                <w:iCs w:val="0"/>
                <w:spacing w:val="0"/>
                <w:sz w:val="32"/>
                <w:szCs w:val="32"/>
                <w:bdr w:val="none" w:color="auto" w:sz="0" w:space="0"/>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2"/>
            <w:tcBorders>
              <w:top w:val="nil"/>
              <w:left w:val="nil"/>
              <w:bottom w:val="nil"/>
              <w:right w:val="nil"/>
            </w:tcBorders>
            <w:shd w:val="clear"/>
            <w:tcMar>
              <w:top w:w="68" w:type="dxa"/>
              <w:left w:w="136" w:type="dxa"/>
              <w:bottom w:w="68" w:type="dxa"/>
              <w:right w:w="136"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     备注</w:t>
            </w:r>
          </w:p>
        </w:tc>
        <w:tc>
          <w:tcPr>
            <w:tcW w:w="0" w:type="auto"/>
            <w:tcBorders>
              <w:top w:val="nil"/>
              <w:left w:val="nil"/>
              <w:bottom w:val="nil"/>
              <w:right w:val="nil"/>
            </w:tcBorders>
            <w:shd w:val="clear"/>
            <w:tcMar>
              <w:top w:w="68" w:type="dxa"/>
              <w:left w:w="136" w:type="dxa"/>
              <w:bottom w:w="68" w:type="dxa"/>
              <w:right w:w="136"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后有投标人须知前附表</w:t>
            </w:r>
            <w:r>
              <w:rPr>
                <w:rStyle w:val="9"/>
                <w:rFonts w:hint="eastAsia" w:ascii="宋体" w:hAnsi="宋体" w:eastAsia="宋体" w:cs="宋体"/>
                <w:b/>
                <w:bCs/>
                <w:i w:val="0"/>
                <w:iCs w:val="0"/>
                <w:spacing w:val="0"/>
                <w:sz w:val="32"/>
                <w:szCs w:val="32"/>
                <w:bdr w:val="none" w:color="auto" w:sz="0" w:space="0"/>
              </w:rPr>
              <w:t>2</w:t>
            </w:r>
            <w:r>
              <w:rPr>
                <w:rStyle w:val="9"/>
                <w:rFonts w:hint="eastAsia" w:ascii="宋体" w:hAnsi="宋体" w:eastAsia="宋体" w:cs="宋体"/>
                <w:b/>
                <w:bCs/>
                <w:i w:val="0"/>
                <w:iCs w:val="0"/>
                <w:spacing w:val="0"/>
                <w:sz w:val="32"/>
                <w:szCs w:val="32"/>
                <w:bdr w:val="none" w:color="auto" w:sz="0" w:space="0"/>
              </w:rPr>
              <w:t>，请勿遗漏。</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177"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二、投标人须知前附表2</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10"/>
        <w:gridCol w:w="79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0066"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435"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序号</w:t>
            </w:r>
          </w:p>
        </w:tc>
        <w:tc>
          <w:tcPr>
            <w:tcW w:w="963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435"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w:t>
            </w:r>
          </w:p>
        </w:tc>
        <w:tc>
          <w:tcPr>
            <w:tcW w:w="963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（1）电子招标投标活动的专门规定适用本项目电子招标投标活动。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（2）将招标文件</w:t>
            </w:r>
            <w:r>
              <w:rPr>
                <w:rFonts w:hint="eastAsia" w:ascii="宋体" w:hAnsi="宋体" w:eastAsia="宋体" w:cs="宋体"/>
                <w:spacing w:val="0"/>
                <w:sz w:val="32"/>
                <w:szCs w:val="32"/>
                <w:u w:val="single"/>
                <w:bdr w:val="none" w:color="auto" w:sz="0" w:space="0"/>
              </w:rPr>
              <w:t>无。</w:t>
            </w:r>
            <w:r>
              <w:rPr>
                <w:rFonts w:hint="eastAsia" w:ascii="宋体" w:hAnsi="宋体" w:eastAsia="宋体" w:cs="宋体"/>
                <w:spacing w:val="0"/>
                <w:sz w:val="32"/>
                <w:szCs w:val="32"/>
                <w:bdr w:val="none" w:color="auto" w:sz="0" w:space="0"/>
              </w:rPr>
              <w:t>的内容</w:t>
            </w:r>
            <w:r>
              <w:rPr>
                <w:rStyle w:val="9"/>
                <w:rFonts w:hint="eastAsia" w:ascii="宋体" w:hAnsi="宋体" w:eastAsia="宋体" w:cs="宋体"/>
                <w:b/>
                <w:bCs/>
                <w:i w:val="0"/>
                <w:iCs w:val="0"/>
                <w:spacing w:val="0"/>
                <w:sz w:val="32"/>
                <w:szCs w:val="32"/>
                <w:bdr w:val="none" w:color="auto" w:sz="0" w:space="0"/>
              </w:rPr>
              <w:t>修正为</w:t>
            </w:r>
            <w:r>
              <w:rPr>
                <w:rFonts w:hint="eastAsia" w:ascii="宋体" w:hAnsi="宋体" w:eastAsia="宋体" w:cs="宋体"/>
                <w:spacing w:val="0"/>
                <w:sz w:val="32"/>
                <w:szCs w:val="32"/>
                <w:bdr w:val="none" w:color="auto" w:sz="0" w:space="0"/>
              </w:rPr>
              <w:t>下列内容：</w:t>
            </w:r>
            <w:r>
              <w:rPr>
                <w:rFonts w:hint="eastAsia" w:ascii="宋体" w:hAnsi="宋体" w:eastAsia="宋体" w:cs="宋体"/>
                <w:spacing w:val="0"/>
                <w:sz w:val="32"/>
                <w:szCs w:val="32"/>
                <w:u w:val="single"/>
                <w:bdr w:val="none" w:color="auto" w:sz="0" w:space="0"/>
              </w:rPr>
              <w:t>无。</w:t>
            </w:r>
            <w:r>
              <w:rPr>
                <w:rFonts w:hint="eastAsia" w:ascii="宋体" w:hAnsi="宋体" w:eastAsia="宋体" w:cs="宋体"/>
                <w:spacing w:val="0"/>
                <w:sz w:val="32"/>
                <w:szCs w:val="32"/>
                <w:bdr w:val="none" w:color="auto" w:sz="0" w:space="0"/>
              </w:rPr>
              <w:t>后适用本项目的电子招标投标活动。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（3）将下列内容</w:t>
            </w:r>
            <w:r>
              <w:rPr>
                <w:rStyle w:val="9"/>
                <w:rFonts w:hint="eastAsia" w:ascii="宋体" w:hAnsi="宋体" w:eastAsia="宋体" w:cs="宋体"/>
                <w:b/>
                <w:bCs/>
                <w:i w:val="0"/>
                <w:iCs w:val="0"/>
                <w:spacing w:val="0"/>
                <w:sz w:val="32"/>
                <w:szCs w:val="32"/>
                <w:bdr w:val="none" w:color="auto" w:sz="0" w:space="0"/>
              </w:rPr>
              <w:t>增列为</w:t>
            </w:r>
            <w:r>
              <w:rPr>
                <w:rFonts w:hint="eastAsia" w:ascii="宋体" w:hAnsi="宋体" w:eastAsia="宋体" w:cs="宋体"/>
                <w:spacing w:val="0"/>
                <w:sz w:val="32"/>
                <w:szCs w:val="32"/>
                <w:bdr w:val="none" w:color="auto" w:sz="0" w:space="0"/>
              </w:rPr>
              <w:t>招标文件的组成部分（以下简称：“增列内容”）适用本项目的电子招标投标活动，若增列内容与招标文件其他章节内容有冲突，应以增列内容为准：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①电子招标投标活动的具体操作流程以福建省政府采购网上公开信息系统设定的为准。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②关于投标文件：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a.投标人应按照福建省政府采购网上公开信息系统设定的评审节点编制电子投标文件，否则</w:t>
            </w:r>
            <w:r>
              <w:rPr>
                <w:rStyle w:val="9"/>
                <w:rFonts w:hint="eastAsia" w:ascii="宋体" w:hAnsi="宋体" w:eastAsia="宋体" w:cs="宋体"/>
                <w:b/>
                <w:bCs/>
                <w:i w:val="0"/>
                <w:iCs w:val="0"/>
                <w:spacing w:val="0"/>
                <w:sz w:val="32"/>
                <w:szCs w:val="32"/>
                <w:bdr w:val="none" w:color="auto" w:sz="0" w:space="0"/>
              </w:rPr>
              <w:t>资格审查小组、评标委员会将按照不利于投标人的内容进行认定。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b.投标人应在投标截止时间前按照福建省政府采购网上公开信息系统设定的操作流程将电子投标文件</w:t>
            </w:r>
            <w:r>
              <w:rPr>
                <w:rStyle w:val="9"/>
                <w:rFonts w:hint="eastAsia" w:ascii="宋体" w:hAnsi="宋体" w:eastAsia="宋体" w:cs="宋体"/>
                <w:b/>
                <w:bCs/>
                <w:i w:val="0"/>
                <w:iCs w:val="0"/>
                <w:spacing w:val="0"/>
                <w:sz w:val="32"/>
                <w:szCs w:val="32"/>
                <w:u w:val="single"/>
                <w:bdr w:val="none" w:color="auto" w:sz="0" w:space="0"/>
              </w:rPr>
              <w:t>1</w:t>
            </w:r>
            <w:r>
              <w:rPr>
                <w:rFonts w:hint="eastAsia" w:ascii="宋体" w:hAnsi="宋体" w:eastAsia="宋体" w:cs="宋体"/>
                <w:spacing w:val="0"/>
                <w:sz w:val="32"/>
                <w:szCs w:val="32"/>
                <w:bdr w:val="none" w:color="auto" w:sz="0" w:space="0"/>
              </w:rPr>
              <w:t>份上传至福建省政府采购网上公开信息系统。电子投标文件的分项报价一览表、投标客户端的分项报价一览表应保持一致，并以投标客户端的分项报价一览表为准。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③关于证明材料或资料：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a.招标文件要求原件的，投标人在电子投标文件中可提供复印件（含扫描件），但同时应准备好原件备查</w:t>
            </w:r>
            <w:r>
              <w:rPr>
                <w:rStyle w:val="9"/>
                <w:rFonts w:hint="eastAsia" w:ascii="宋体" w:hAnsi="宋体" w:eastAsia="宋体" w:cs="宋体"/>
                <w:b/>
                <w:bCs/>
                <w:i w:val="0"/>
                <w:iCs w:val="0"/>
                <w:sz w:val="32"/>
                <w:szCs w:val="32"/>
                <w:bdr w:val="none" w:color="auto" w:sz="0" w:space="0"/>
              </w:rPr>
              <w:t>（未能在规定时间内提供原件核查的，将按不利于投标人进行评审）</w:t>
            </w:r>
            <w:r>
              <w:rPr>
                <w:rFonts w:hint="eastAsia" w:ascii="宋体" w:hAnsi="宋体" w:eastAsia="宋体" w:cs="宋体"/>
                <w:sz w:val="32"/>
                <w:szCs w:val="32"/>
                <w:bdr w:val="none" w:color="auto" w:sz="0" w:space="0"/>
              </w:rPr>
              <w:t>；招标文件要求复印件的，投标人在投标文件中提供原件、复印件（含扫描件）皆可；招标文件对原件、复印件未作要求的，投标人在投标文件中提供原件、复印件（含扫描件）皆可。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b.若投标人提供注明“复印件无效”或“复印无效”的证明材料或资料，应结合上文a条款进行判定，若招标文件未要求投标人提供原件，投标人提供原件，复印件（含扫描件）均视为满足招标文件要求</w:t>
            </w:r>
            <w:r>
              <w:rPr>
                <w:rStyle w:val="9"/>
                <w:rFonts w:hint="eastAsia" w:ascii="宋体" w:hAnsi="宋体" w:eastAsia="宋体" w:cs="宋体"/>
                <w:b/>
                <w:bCs/>
                <w:i w:val="0"/>
                <w:iCs w:val="0"/>
                <w:sz w:val="32"/>
                <w:szCs w:val="32"/>
                <w:bdr w:val="none" w:color="auto" w:sz="0" w:space="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④关于“全称”、“投标人代表签字”及“加盖单位公章”：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a.在电子投标文件中，涉及“全称”和“投标人代表签字”的内容可使用打字录入方式完成。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b.在电子投标文件中，涉及“加盖单位公章”的内容应使用投标人的</w:t>
            </w:r>
            <w:r>
              <w:rPr>
                <w:rFonts w:hint="eastAsia" w:ascii="宋体" w:hAnsi="宋体" w:eastAsia="宋体" w:cs="宋体"/>
                <w:spacing w:val="0"/>
                <w:sz w:val="32"/>
                <w:szCs w:val="32"/>
                <w:bdr w:val="none" w:color="auto" w:sz="0" w:space="0"/>
              </w:rPr>
              <w:t>CA</w:t>
            </w:r>
            <w:r>
              <w:rPr>
                <w:rFonts w:hint="eastAsia" w:ascii="宋体" w:hAnsi="宋体" w:eastAsia="宋体" w:cs="宋体"/>
                <w:spacing w:val="0"/>
                <w:sz w:val="32"/>
                <w:szCs w:val="32"/>
                <w:bdr w:val="none" w:color="auto" w:sz="0" w:space="0"/>
              </w:rPr>
              <w:t>证书完成，否则</w:t>
            </w:r>
            <w:r>
              <w:rPr>
                <w:rStyle w:val="9"/>
                <w:rFonts w:hint="eastAsia" w:ascii="宋体" w:hAnsi="宋体" w:eastAsia="宋体" w:cs="宋体"/>
                <w:b/>
                <w:bCs/>
                <w:i w:val="0"/>
                <w:iCs w:val="0"/>
                <w:spacing w:val="0"/>
                <w:sz w:val="32"/>
                <w:szCs w:val="32"/>
                <w:bdr w:val="none" w:color="auto" w:sz="0" w:space="0"/>
              </w:rPr>
              <w:t>投标无效。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c.在电子投标文件中，若投标人按照本增列内容第④点第</w:t>
            </w:r>
            <w:r>
              <w:rPr>
                <w:rFonts w:hint="eastAsia" w:ascii="宋体" w:hAnsi="宋体" w:eastAsia="宋体" w:cs="宋体"/>
                <w:spacing w:val="0"/>
                <w:sz w:val="32"/>
                <w:szCs w:val="32"/>
                <w:bdr w:val="none" w:color="auto" w:sz="0" w:space="0"/>
              </w:rPr>
              <w:t>b</w:t>
            </w:r>
            <w:r>
              <w:rPr>
                <w:rFonts w:hint="eastAsia" w:ascii="宋体" w:hAnsi="宋体" w:eastAsia="宋体" w:cs="宋体"/>
                <w:spacing w:val="0"/>
                <w:sz w:val="32"/>
                <w:szCs w:val="32"/>
                <w:bdr w:val="none" w:color="auto" w:sz="0" w:space="0"/>
              </w:rPr>
              <w:t>项规定加盖其单位公章，则出现无全称、或投标人代表未签字等情形，</w:t>
            </w:r>
            <w:r>
              <w:rPr>
                <w:rStyle w:val="9"/>
                <w:rFonts w:hint="eastAsia" w:ascii="宋体" w:hAnsi="宋体" w:eastAsia="宋体" w:cs="宋体"/>
                <w:b/>
                <w:bCs/>
                <w:i w:val="0"/>
                <w:iCs w:val="0"/>
                <w:spacing w:val="0"/>
                <w:sz w:val="32"/>
                <w:szCs w:val="32"/>
                <w:bdr w:val="none" w:color="auto" w:sz="0" w:space="0"/>
              </w:rPr>
              <w:t>不视为投标无效。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⑤关于投标人的</w:t>
            </w:r>
            <w:r>
              <w:rPr>
                <w:rFonts w:hint="eastAsia" w:ascii="宋体" w:hAnsi="宋体" w:eastAsia="宋体" w:cs="宋体"/>
                <w:spacing w:val="0"/>
                <w:sz w:val="32"/>
                <w:szCs w:val="32"/>
                <w:bdr w:val="none" w:color="auto" w:sz="0" w:space="0"/>
              </w:rPr>
              <w:t>CA</w:t>
            </w:r>
            <w:r>
              <w:rPr>
                <w:rFonts w:hint="eastAsia" w:ascii="宋体" w:hAnsi="宋体" w:eastAsia="宋体" w:cs="宋体"/>
                <w:spacing w:val="0"/>
                <w:sz w:val="32"/>
                <w:szCs w:val="32"/>
                <w:bdr w:val="none" w:color="auto" w:sz="0" w:space="0"/>
              </w:rPr>
              <w:t>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a.投标人的</w:t>
            </w:r>
            <w:r>
              <w:rPr>
                <w:rFonts w:hint="eastAsia" w:ascii="宋体" w:hAnsi="宋体" w:eastAsia="宋体" w:cs="宋体"/>
                <w:spacing w:val="0"/>
                <w:sz w:val="32"/>
                <w:szCs w:val="32"/>
                <w:bdr w:val="none" w:color="auto" w:sz="0" w:space="0"/>
              </w:rPr>
              <w:t>CA</w:t>
            </w:r>
            <w:r>
              <w:rPr>
                <w:rFonts w:hint="eastAsia" w:ascii="宋体" w:hAnsi="宋体" w:eastAsia="宋体" w:cs="宋体"/>
                <w:spacing w:val="0"/>
                <w:sz w:val="32"/>
                <w:szCs w:val="32"/>
                <w:bdr w:val="none" w:color="auto" w:sz="0" w:space="0"/>
              </w:rPr>
              <w:t>证书应在投标截止时间前送达招标文件第一章第</w:t>
            </w:r>
            <w:r>
              <w:rPr>
                <w:rFonts w:hint="eastAsia" w:ascii="宋体" w:hAnsi="宋体" w:eastAsia="宋体" w:cs="宋体"/>
                <w:spacing w:val="0"/>
                <w:sz w:val="32"/>
                <w:szCs w:val="32"/>
                <w:bdr w:val="none" w:color="auto" w:sz="0" w:space="0"/>
              </w:rPr>
              <w:t>9</w:t>
            </w:r>
            <w:r>
              <w:rPr>
                <w:rFonts w:hint="eastAsia" w:ascii="宋体" w:hAnsi="宋体" w:eastAsia="宋体" w:cs="宋体"/>
                <w:spacing w:val="0"/>
                <w:sz w:val="32"/>
                <w:szCs w:val="32"/>
                <w:bdr w:val="none" w:color="auto" w:sz="0" w:space="0"/>
              </w:rPr>
              <w:t>条载明的地点，否则</w:t>
            </w:r>
            <w:r>
              <w:rPr>
                <w:rStyle w:val="9"/>
                <w:rFonts w:hint="eastAsia" w:ascii="宋体" w:hAnsi="宋体" w:eastAsia="宋体" w:cs="宋体"/>
                <w:b/>
                <w:bCs/>
                <w:i w:val="0"/>
                <w:iCs w:val="0"/>
                <w:spacing w:val="0"/>
                <w:sz w:val="32"/>
                <w:szCs w:val="32"/>
                <w:bdr w:val="none" w:color="auto" w:sz="0" w:space="0"/>
              </w:rPr>
              <w:t>投标将被拒绝。</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b.投标人的</w:t>
            </w:r>
            <w:r>
              <w:rPr>
                <w:rFonts w:hint="eastAsia" w:ascii="宋体" w:hAnsi="宋体" w:eastAsia="宋体" w:cs="宋体"/>
                <w:spacing w:val="0"/>
                <w:sz w:val="32"/>
                <w:szCs w:val="32"/>
                <w:bdr w:val="none" w:color="auto" w:sz="0" w:space="0"/>
              </w:rPr>
              <w:t>CA</w:t>
            </w:r>
            <w:r>
              <w:rPr>
                <w:rFonts w:hint="eastAsia" w:ascii="宋体" w:hAnsi="宋体" w:eastAsia="宋体" w:cs="宋体"/>
                <w:spacing w:val="0"/>
                <w:sz w:val="32"/>
                <w:szCs w:val="32"/>
                <w:bdr w:val="none" w:color="auto" w:sz="0" w:space="0"/>
              </w:rPr>
              <w:t>证书可采用信封（包括但不限于：信封、档案袋、文件袋等）作为外包装进行单独包装。外包装密封、不密封皆可。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c.投标人的</w:t>
            </w:r>
            <w:r>
              <w:rPr>
                <w:rFonts w:hint="eastAsia" w:ascii="宋体" w:hAnsi="宋体" w:eastAsia="宋体" w:cs="宋体"/>
                <w:spacing w:val="0"/>
                <w:sz w:val="32"/>
                <w:szCs w:val="32"/>
                <w:bdr w:val="none" w:color="auto" w:sz="0" w:space="0"/>
              </w:rPr>
              <w:t>CA</w:t>
            </w:r>
            <w:r>
              <w:rPr>
                <w:rFonts w:hint="eastAsia" w:ascii="宋体" w:hAnsi="宋体" w:eastAsia="宋体" w:cs="宋体"/>
                <w:spacing w:val="0"/>
                <w:sz w:val="32"/>
                <w:szCs w:val="32"/>
                <w:bdr w:val="none" w:color="auto" w:sz="0" w:space="0"/>
              </w:rPr>
              <w:t>证书或外包装应标记“项目名称、项目编号、投标人的全称”等内容，以方便识别、使用。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d.投标人的</w:t>
            </w:r>
            <w:r>
              <w:rPr>
                <w:rFonts w:hint="eastAsia" w:ascii="宋体" w:hAnsi="宋体" w:eastAsia="宋体" w:cs="宋体"/>
                <w:spacing w:val="0"/>
                <w:sz w:val="32"/>
                <w:szCs w:val="32"/>
                <w:bdr w:val="none" w:color="auto" w:sz="0" w:space="0"/>
              </w:rPr>
              <w:t>CA</w:t>
            </w:r>
            <w:r>
              <w:rPr>
                <w:rFonts w:hint="eastAsia" w:ascii="宋体" w:hAnsi="宋体" w:eastAsia="宋体" w:cs="宋体"/>
                <w:spacing w:val="0"/>
                <w:sz w:val="32"/>
                <w:szCs w:val="32"/>
                <w:bdr w:val="none" w:color="auto" w:sz="0" w:space="0"/>
              </w:rPr>
              <w:t>证书应能正常、有效使用，否则产生不利后果由投标人承担责任。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⑥关于投标截止时间过后</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a.未按招标文件规定提交投标保证金的，</w:t>
            </w:r>
            <w:r>
              <w:rPr>
                <w:rStyle w:val="9"/>
                <w:rFonts w:hint="eastAsia" w:ascii="宋体" w:hAnsi="宋体" w:eastAsia="宋体" w:cs="宋体"/>
                <w:b/>
                <w:bCs/>
                <w:i w:val="0"/>
                <w:iCs w:val="0"/>
                <w:spacing w:val="0"/>
                <w:sz w:val="32"/>
                <w:szCs w:val="32"/>
                <w:bdr w:val="none" w:color="auto" w:sz="0" w:space="0"/>
              </w:rPr>
              <w:t>其投标将按无效投标处理。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b.有下列情形之一的，其</w:t>
            </w:r>
            <w:r>
              <w:rPr>
                <w:rStyle w:val="9"/>
                <w:rFonts w:hint="eastAsia" w:ascii="宋体" w:hAnsi="宋体" w:eastAsia="宋体" w:cs="宋体"/>
                <w:b/>
                <w:bCs/>
                <w:i w:val="0"/>
                <w:iCs w:val="0"/>
                <w:spacing w:val="0"/>
                <w:sz w:val="32"/>
                <w:szCs w:val="32"/>
                <w:bdr w:val="none" w:color="auto" w:sz="0" w:space="0"/>
              </w:rPr>
              <w:t>投标无效</w:t>
            </w:r>
            <w:r>
              <w:rPr>
                <w:rFonts w:hint="eastAsia" w:ascii="宋体" w:hAnsi="宋体" w:eastAsia="宋体" w:cs="宋体"/>
                <w:spacing w:val="0"/>
                <w:sz w:val="32"/>
                <w:szCs w:val="32"/>
                <w:bdr w:val="none" w:color="auto" w:sz="0" w:space="0"/>
              </w:rPr>
              <w:t>,其保证金不予退还：</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b1不同投标人的电子投标文件具有相同内部识别码；</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b2不同投标人的投标保证金从同一单位或个人的账户转出；</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b3投标人的投标保证金同一采购包下有其他投标人提交的投标保证金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b4不同投标人存在串通投标的其他情形。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⑧其他：</w:t>
            </w:r>
            <w:r>
              <w:rPr>
                <w:rFonts w:hint="eastAsia" w:ascii="宋体" w:hAnsi="宋体" w:eastAsia="宋体" w:cs="宋体"/>
                <w:spacing w:val="0"/>
                <w:sz w:val="32"/>
                <w:szCs w:val="32"/>
                <w:bdr w:val="none" w:color="auto" w:sz="0" w:space="0"/>
              </w:rPr>
              <w:t>无。</w:t>
            </w:r>
            <w:r>
              <w:rPr>
                <w:rFonts w:hint="eastAsia" w:ascii="宋体" w:hAnsi="宋体" w:eastAsia="宋体" w:cs="宋体"/>
                <w:spacing w:val="0"/>
                <w:sz w:val="32"/>
                <w:szCs w:val="32"/>
                <w:bdr w:val="none" w:color="auto" w:sz="0" w:space="0"/>
              </w:rPr>
              <w:t>。</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第三章   投标人须知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一、总则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1、适用范围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1.1适用于招标文件载明项目的政府采购活动（以下简称：“本次采购活动”）。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2、定义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2.1“采购标的”指招标文件载明的需要采购的货物或服务。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2.2“潜在投标人”指按照招标文件第一章第</w:t>
      </w:r>
      <w:r>
        <w:rPr>
          <w:rFonts w:hint="eastAsia" w:ascii="宋体" w:hAnsi="宋体" w:eastAsia="宋体" w:cs="宋体"/>
          <w:i w:val="0"/>
          <w:iCs w:val="0"/>
          <w:caps w:val="0"/>
          <w:color w:val="393939"/>
          <w:spacing w:val="0"/>
          <w:sz w:val="32"/>
          <w:szCs w:val="32"/>
          <w:bdr w:val="none" w:color="auto" w:sz="0" w:space="0"/>
          <w:shd w:val="clear" w:fill="FFFFFF"/>
        </w:rPr>
        <w:t>7</w:t>
      </w:r>
      <w:r>
        <w:rPr>
          <w:rFonts w:hint="eastAsia" w:ascii="宋体" w:hAnsi="宋体" w:eastAsia="宋体" w:cs="宋体"/>
          <w:i w:val="0"/>
          <w:iCs w:val="0"/>
          <w:caps w:val="0"/>
          <w:color w:val="393939"/>
          <w:spacing w:val="0"/>
          <w:sz w:val="32"/>
          <w:szCs w:val="32"/>
          <w:bdr w:val="none" w:color="auto" w:sz="0" w:space="0"/>
          <w:shd w:val="clear" w:fill="FFFFFF"/>
        </w:rPr>
        <w:t>条规定获取招标文件且有意向参加本项目投标的供应商。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2.3“投标人”指按照招标文件第一章第</w:t>
      </w:r>
      <w:r>
        <w:rPr>
          <w:rFonts w:hint="eastAsia" w:ascii="宋体" w:hAnsi="宋体" w:eastAsia="宋体" w:cs="宋体"/>
          <w:i w:val="0"/>
          <w:iCs w:val="0"/>
          <w:caps w:val="0"/>
          <w:color w:val="393939"/>
          <w:spacing w:val="0"/>
          <w:sz w:val="32"/>
          <w:szCs w:val="32"/>
          <w:bdr w:val="none" w:color="auto" w:sz="0" w:space="0"/>
          <w:shd w:val="clear" w:fill="FFFFFF"/>
        </w:rPr>
        <w:t>7</w:t>
      </w:r>
      <w:r>
        <w:rPr>
          <w:rFonts w:hint="eastAsia" w:ascii="宋体" w:hAnsi="宋体" w:eastAsia="宋体" w:cs="宋体"/>
          <w:i w:val="0"/>
          <w:iCs w:val="0"/>
          <w:caps w:val="0"/>
          <w:color w:val="393939"/>
          <w:spacing w:val="0"/>
          <w:sz w:val="32"/>
          <w:szCs w:val="32"/>
          <w:bdr w:val="none" w:color="auto" w:sz="0" w:space="0"/>
          <w:shd w:val="clear" w:fill="FFFFFF"/>
        </w:rPr>
        <w:t>条规定获取招标文件并参加本项目投标的供应商。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2.4“单位负责人”指单位法定代表人或法律、法规规定代表单位行使职权的主要负责人。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2.5“投标人代表”指投标人的单位负责人或“单位负责人授权书”中载明的接受授权方。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二、投标人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3、合格投标人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3.1一般规定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（1）投标人应遵守政府采购法及实施条例、政府采购招投标管理办法、</w:t>
      </w:r>
      <w:r>
        <w:rPr>
          <w:rFonts w:hint="eastAsia" w:ascii="宋体" w:hAnsi="宋体" w:eastAsia="宋体" w:cs="宋体"/>
          <w:i w:val="0"/>
          <w:iCs w:val="0"/>
          <w:caps w:val="0"/>
          <w:color w:val="393939"/>
          <w:spacing w:val="0"/>
          <w:sz w:val="32"/>
          <w:szCs w:val="32"/>
          <w:bdr w:val="none" w:color="auto" w:sz="0" w:space="0"/>
          <w:shd w:val="clear" w:fill="FFFFFF"/>
        </w:rPr>
        <w:t>政府采购质疑和投诉办法及财政部、福建省财政厅有关政府采购文件的规定，同时还应遵守有关法律、法规和规章的强制性规定。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（2）投标人的资格要求：详见招标文件第一章。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3.2若本项目接受联合体投标且投标人为联合体，则联合体各方应遵守本章第3.1条规定，同时还应遵守下列规定：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（1）联合体各方应提交联合体协议，联合体协议应符合招标文件规定。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（2）联合体各方不得再单独参加或与其他供应商另外组成联合体参加同一合同项下的投标。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（3）联合体各方应共同与采购人签订政府采购合同，就政府采购合同约定的事项对采购人承担连带责任。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4、投标费用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4.1除招标文件另有规定外，投标人应自行承担其参加本项目投标所涉及的一切费用。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三、招标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5.1招标文件由下述部分组成：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（1）投标邀请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（2）投标人须知前附表（表</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（3）投标人须知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（4）资格审查与评标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（5）招标内容及要求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（6）政府采购合同（参考文本）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（7）投标文件格式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（8）按照招标文件规定作为招标文件组成部分的其他内容（若有）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5.2招标文件的澄清或修改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可对已发出的招标文件进行必要的澄清或修改，但不得对招标文件载明的采购标的和投标人的资格要求进行改变。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（2）除本章第</w:t>
      </w:r>
      <w:r>
        <w:rPr>
          <w:rFonts w:hint="eastAsia" w:ascii="宋体" w:hAnsi="宋体" w:eastAsia="宋体" w:cs="宋体"/>
          <w:i w:val="0"/>
          <w:iCs w:val="0"/>
          <w:caps w:val="0"/>
          <w:color w:val="393939"/>
          <w:spacing w:val="0"/>
          <w:sz w:val="32"/>
          <w:szCs w:val="32"/>
          <w:bdr w:val="none" w:color="auto" w:sz="0" w:space="0"/>
          <w:shd w:val="clear" w:fill="FFFFFF"/>
        </w:rPr>
        <w:t>5.2</w:t>
      </w:r>
      <w:r>
        <w:rPr>
          <w:rFonts w:hint="eastAsia" w:ascii="宋体" w:hAnsi="宋体" w:eastAsia="宋体" w:cs="宋体"/>
          <w:i w:val="0"/>
          <w:iCs w:val="0"/>
          <w:caps w:val="0"/>
          <w:color w:val="393939"/>
          <w:spacing w:val="0"/>
          <w:sz w:val="32"/>
          <w:szCs w:val="32"/>
          <w:bdr w:val="none" w:color="auto" w:sz="0" w:space="0"/>
          <w:shd w:val="clear" w:fill="FFFFFF"/>
        </w:rPr>
        <w:t>条第（</w:t>
      </w:r>
      <w:r>
        <w:rPr>
          <w:rFonts w:hint="eastAsia" w:ascii="宋体" w:hAnsi="宋体" w:eastAsia="宋体" w:cs="宋体"/>
          <w:i w:val="0"/>
          <w:iCs w:val="0"/>
          <w:caps w:val="0"/>
          <w:color w:val="393939"/>
          <w:spacing w:val="0"/>
          <w:sz w:val="32"/>
          <w:szCs w:val="32"/>
          <w:bdr w:val="none" w:color="auto" w:sz="0" w:space="0"/>
          <w:shd w:val="clear" w:fill="FFFFFF"/>
        </w:rPr>
        <w:t>3</w:t>
      </w:r>
      <w:r>
        <w:rPr>
          <w:rFonts w:hint="eastAsia" w:ascii="宋体" w:hAnsi="宋体" w:eastAsia="宋体" w:cs="宋体"/>
          <w:i w:val="0"/>
          <w:iCs w:val="0"/>
          <w:caps w:val="0"/>
          <w:color w:val="393939"/>
          <w:spacing w:val="0"/>
          <w:sz w:val="32"/>
          <w:szCs w:val="32"/>
          <w:bdr w:val="none" w:color="auto" w:sz="0" w:space="0"/>
          <w:shd w:val="clear" w:fill="FFFFFF"/>
        </w:rPr>
        <w:t>）款规定情形外，澄清或修改的内容可能影响投标文件编制的，</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将在投标截止时间至少15个日历日前，在招标文件载明的指定媒体以更正公告的形式发布澄清或修改的内容。不足</w:t>
      </w:r>
      <w:r>
        <w:rPr>
          <w:rFonts w:hint="eastAsia" w:ascii="宋体" w:hAnsi="宋体" w:eastAsia="宋体" w:cs="宋体"/>
          <w:i w:val="0"/>
          <w:iCs w:val="0"/>
          <w:caps w:val="0"/>
          <w:color w:val="393939"/>
          <w:spacing w:val="0"/>
          <w:sz w:val="32"/>
          <w:szCs w:val="32"/>
          <w:bdr w:val="none" w:color="auto" w:sz="0" w:space="0"/>
          <w:shd w:val="clear" w:fill="FFFFFF"/>
        </w:rPr>
        <w:t>15</w:t>
      </w:r>
      <w:r>
        <w:rPr>
          <w:rFonts w:hint="eastAsia" w:ascii="宋体" w:hAnsi="宋体" w:eastAsia="宋体" w:cs="宋体"/>
          <w:i w:val="0"/>
          <w:iCs w:val="0"/>
          <w:caps w:val="0"/>
          <w:color w:val="393939"/>
          <w:spacing w:val="0"/>
          <w:sz w:val="32"/>
          <w:szCs w:val="32"/>
          <w:bdr w:val="none" w:color="auto" w:sz="0" w:space="0"/>
          <w:shd w:val="clear" w:fill="FFFFFF"/>
        </w:rPr>
        <w:t>个日历日的，</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将顺延投标截止时间及开标时间，</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和投标人受原投标截止时间及开标时间制约的所有权利和义务均延长至新的投标截止时间及开标时间。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（3）澄清或修改的内容可能改变招标文件载明的采购标的和投标人的资格要求的，本次采购活动结束，</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将依法组织后续采购活动（包括但不限于：重新招标、采用其他方式采购等）。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6、现场考察或开标前答疑会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6.1是否组织现场考察或召开开标前答疑会：详见招标文件第二章。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7、更正公告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7.1若</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发布更正公告，则更正公告及其所发布的内容或信息（包括但不限于：招标文件的澄清或修改、现场考察或答疑会的有关事宜等）</w:t>
      </w:r>
      <w:r>
        <w:rPr>
          <w:rStyle w:val="9"/>
          <w:rFonts w:hint="eastAsia" w:ascii="宋体" w:hAnsi="宋体" w:eastAsia="宋体" w:cs="宋体"/>
          <w:b/>
          <w:bCs/>
          <w:i w:val="0"/>
          <w:iCs w:val="0"/>
          <w:caps w:val="0"/>
          <w:color w:val="393939"/>
          <w:spacing w:val="0"/>
          <w:sz w:val="32"/>
          <w:szCs w:val="32"/>
          <w:bdr w:val="none" w:color="auto" w:sz="0" w:space="0"/>
          <w:shd w:val="clear" w:fill="FFFFFF"/>
        </w:rPr>
        <w:t>作为招标文件组成部分</w:t>
      </w:r>
      <w:r>
        <w:rPr>
          <w:rFonts w:hint="eastAsia" w:ascii="宋体" w:hAnsi="宋体" w:eastAsia="宋体" w:cs="宋体"/>
          <w:i w:val="0"/>
          <w:iCs w:val="0"/>
          <w:caps w:val="0"/>
          <w:color w:val="393939"/>
          <w:spacing w:val="0"/>
          <w:sz w:val="32"/>
          <w:szCs w:val="32"/>
          <w:bdr w:val="none" w:color="auto" w:sz="0" w:space="0"/>
          <w:shd w:val="clear" w:fill="FFFFFF"/>
        </w:rPr>
        <w:t>，对投标人具有约束力。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7.2更正公告作为</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通知所有潜在投标人的书面形式。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8、终止公告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8.1若出现因重大变故导致采购任务取消情形，</w:t>
      </w:r>
      <w:r>
        <w:rPr>
          <w:rFonts w:hint="eastAsia" w:ascii="宋体" w:hAnsi="宋体" w:eastAsia="宋体" w:cs="宋体"/>
          <w:i w:val="0"/>
          <w:iCs w:val="0"/>
          <w:caps w:val="0"/>
          <w:color w:val="393939"/>
          <w:spacing w:val="0"/>
          <w:sz w:val="32"/>
          <w:szCs w:val="32"/>
          <w:u w:val="none"/>
          <w:bdr w:val="none" w:color="auto" w:sz="0" w:space="0"/>
          <w:shd w:val="clear" w:fill="FFFFFF"/>
        </w:rPr>
        <w:t>南平市公共资源交易中心可终止招标并发布终止公告。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u w:val="none"/>
          <w:bdr w:val="none" w:color="auto" w:sz="0" w:space="0"/>
          <w:shd w:val="clear" w:fill="FFFFFF"/>
        </w:rPr>
        <w:t>8.2终止公告作为南平市公共资源交易中心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通知所有潜在投标人的书面形式。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四、投标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9、投标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9.1投标人可对招标文件载明的全部或部分采购包进行投标。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9.2投标人应对同一个采购包内的所有内容进行完整投标，否则</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9.3投标人代表只能接受一个投标人的授权参加投标，否则</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9.4单位负责人为同一人或存在直接控股、管理关系的不同供应商，不得同时参加同一合同项下的投标，否则</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9.5为本项目提供整体设计、规范编制或项目管理、监理、检测等服务的供应商，不得参加本项目除整体设计、规范编制和项目管理、监理、检测等服务外的采购活动，否则</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9.6列入失信被执行人、重大税收违法案件当事人名单、政府采购严重违法失信行为记录名单及其他不符合政府采购法第二十二条规定条件的供应商，不得参加投标，否则</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9.7有下列情形之一的，视为投标人串通投标，</w:t>
      </w:r>
      <w:r>
        <w:rPr>
          <w:rStyle w:val="9"/>
          <w:rFonts w:hint="eastAsia" w:ascii="宋体" w:hAnsi="宋体" w:eastAsia="宋体" w:cs="宋体"/>
          <w:b/>
          <w:bCs/>
          <w:i w:val="0"/>
          <w:iCs w:val="0"/>
          <w:caps w:val="0"/>
          <w:color w:val="393939"/>
          <w:spacing w:val="0"/>
          <w:sz w:val="32"/>
          <w:szCs w:val="32"/>
          <w:bdr w:val="none" w:color="auto" w:sz="0" w:space="0"/>
          <w:shd w:val="clear" w:fill="FFFFFF"/>
        </w:rPr>
        <w:t>其投标无效：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（1）不同投标人的投标文件由同一单位或个人编制；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（2）不同投标人委托同一单位或个人办理投标事宜；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（3）不同投标人的投标文件载明的项目管理成员或联系人员为同一人；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（4）不同投标人的投标文件异常一致或投标报价呈规律性差异；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（5）不同投标人的投标文件相互混装；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（6）不同投标人的投标保证金从同一单位或个人的账户转出；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（7）有关法律、法规和规章及招标文件规定的其他串通投标情形。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10.1投标文件的编制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（1）投标人应先仔细阅读招标文件的全部内容后，再进行投标文件的编制。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（2）投标文件应按照本章第</w:t>
      </w:r>
      <w:r>
        <w:rPr>
          <w:rFonts w:hint="eastAsia" w:ascii="宋体" w:hAnsi="宋体" w:eastAsia="宋体" w:cs="宋体"/>
          <w:i w:val="0"/>
          <w:iCs w:val="0"/>
          <w:caps w:val="0"/>
          <w:color w:val="393939"/>
          <w:spacing w:val="0"/>
          <w:sz w:val="32"/>
          <w:szCs w:val="32"/>
          <w:bdr w:val="none" w:color="auto" w:sz="0" w:space="0"/>
          <w:shd w:val="clear" w:fill="FFFFFF"/>
        </w:rPr>
        <w:t>10.2</w:t>
      </w:r>
      <w:r>
        <w:rPr>
          <w:rFonts w:hint="eastAsia" w:ascii="宋体" w:hAnsi="宋体" w:eastAsia="宋体" w:cs="宋体"/>
          <w:i w:val="0"/>
          <w:iCs w:val="0"/>
          <w:caps w:val="0"/>
          <w:color w:val="393939"/>
          <w:spacing w:val="0"/>
          <w:sz w:val="32"/>
          <w:szCs w:val="32"/>
          <w:bdr w:val="none" w:color="auto" w:sz="0" w:space="0"/>
          <w:shd w:val="clear" w:fill="FFFFFF"/>
        </w:rPr>
        <w:t>条规定编制其组成部分。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（3）投标文件应满足招标文件提出的实质性要求和条件，并保证其所提交的全部资料是不可割离且真实、有效、准确、完整和不具有任何误导性的，否则造成不利后果由投标人承担责任。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10.2投标文件由下述部分组成：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（1）资格及资信证明部分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①投标函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②投标人的资格及资信证明文件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③投标保证金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（2）报价部分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①开标一览表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②投标分项报价表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③招标文件规定的价格扣除证明材料（若有）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④招标文件规定的加分证明材料（若有）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（3）技术商务部分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①标的说明一览表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②技术和服务要求响应表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③商务条件响应表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④投标人提交的其他资料（若有）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⑤招标文件规定作为投标文件组成部分的其他内容（若有）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10.3投标文件的语言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（1）除招标文件另有规定外，投标文件应使用中文文本，若有不同文本，以中文文本为准。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10.4投标文件的份数：详见招标文件第二章。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10.5投标文件的格式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（1）除招标文件另有规定外，投标文件应使用招标文件第七章规定的格式。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（2）除招标文件另有规定外，投标文件应使用不能擦去的墨料或墨水打印、书写或复印。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（3）除招标文件另有规定外，投标文件应使用人民币作为计量货币。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（4）除招标文件另有规定外，签署、盖章应遵守下列规定：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①投标文件应加盖投标人的单位公章。若投标人代表为单位授权的委托代理人，应提供“单位授权书”。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②投标文件应没有涂改或行间插字，除非这些改动是根据</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的指示进行的，或是为改正投标人造成的应修改的错误而进行的。若有前述改动，应按照下列规定之一对改动处进行处理：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a.投标人代表签字确认；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b.加盖投标人的单位公章或校正章。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10.6投标报价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（1）投标报价超出最高限价将导致</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（2）最高限价由采购人根据价格测算情况，在预算金额的额度内合理设定。最高限价不得超出预算金额。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（3）除招标文件另有规定外，投标文件不能出现任何选择性的投标报价，即每一个采购包和品目号的采购标的都只能有一个投标报价。任何选择性的投标报价将导致</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10.7分包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（1）是否允许中标人将本项目的非主体、非关键性工作进行分包：详见招标文件第二章。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（3）招标文件允许中标人将非主体、非关键性工作进行分包的项目，有下列情形之一的，中标人不得分包：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①投标文件中未载明分包承担主体；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②投标文件载明的分包承担主体不具备相应资质条件；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③投标文件载明的分包承担主体拟再次分包；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④享受中小企业扶持政策获得政府采购合同的，小微企业不得将合同分包给大中型企业，中型企业不得将合同分包给大型企业。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10.8投标有效期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（1）招标文件载明的投标有效期：详见招标文件第二章。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（2）投标文件承诺的投标有效期不得少于招标文件载明的投标有效期，否则</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（3）根据本次采购活动的需要，</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可于投标有效期届满之前书面要求投标人延长投标有效期，投标人应在</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10.9投标保证金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（1）投标保证金作为投标人按照招标文件规定履行相应投标责任、义务的约束及担保。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（2）投标保证金的有效期应与投标文件承诺的投标有效期保持一致，否则</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①投标人应从其银行账户</w:t>
      </w:r>
      <w:r>
        <w:rPr>
          <w:rStyle w:val="9"/>
          <w:rFonts w:hint="eastAsia" w:ascii="宋体" w:hAnsi="宋体" w:eastAsia="宋体" w:cs="宋体"/>
          <w:b/>
          <w:bCs/>
          <w:i w:val="0"/>
          <w:iCs w:val="0"/>
          <w:caps w:val="0"/>
          <w:color w:val="393939"/>
          <w:spacing w:val="0"/>
          <w:sz w:val="32"/>
          <w:szCs w:val="32"/>
          <w:bdr w:val="none" w:color="auto" w:sz="0" w:space="0"/>
          <w:shd w:val="clear" w:fill="FFFFFF"/>
        </w:rPr>
        <w:t>（基本存款账户）</w:t>
      </w:r>
      <w:r>
        <w:rPr>
          <w:rFonts w:hint="eastAsia" w:ascii="宋体" w:hAnsi="宋体" w:eastAsia="宋体" w:cs="宋体"/>
          <w:i w:val="0"/>
          <w:iCs w:val="0"/>
          <w:caps w:val="0"/>
          <w:color w:val="393939"/>
          <w:spacing w:val="0"/>
          <w:sz w:val="32"/>
          <w:szCs w:val="32"/>
          <w:bdr w:val="none" w:color="auto" w:sz="0" w:space="0"/>
          <w:shd w:val="clear" w:fill="FFFFFF"/>
        </w:rPr>
        <w:t>按照下列方式：</w:t>
      </w:r>
      <w:r>
        <w:rPr>
          <w:rStyle w:val="9"/>
          <w:rFonts w:hint="eastAsia" w:ascii="宋体" w:hAnsi="宋体" w:eastAsia="宋体" w:cs="宋体"/>
          <w:b/>
          <w:bCs/>
          <w:i w:val="0"/>
          <w:iCs w:val="0"/>
          <w:caps w:val="0"/>
          <w:color w:val="393939"/>
          <w:spacing w:val="0"/>
          <w:sz w:val="32"/>
          <w:szCs w:val="32"/>
          <w:bdr w:val="none" w:color="auto" w:sz="0" w:space="0"/>
          <w:shd w:val="clear" w:fill="FFFFFF"/>
        </w:rPr>
        <w:t>公对公转账方式</w:t>
      </w:r>
      <w:r>
        <w:rPr>
          <w:rFonts w:hint="eastAsia" w:ascii="宋体" w:hAnsi="宋体" w:eastAsia="宋体" w:cs="宋体"/>
          <w:i w:val="0"/>
          <w:iCs w:val="0"/>
          <w:caps w:val="0"/>
          <w:color w:val="393939"/>
          <w:spacing w:val="0"/>
          <w:sz w:val="32"/>
          <w:szCs w:val="32"/>
          <w:bdr w:val="none" w:color="auto" w:sz="0" w:space="0"/>
          <w:shd w:val="clear" w:fill="FFFFFF"/>
        </w:rPr>
        <w:t>向招标文件载明的投标保证金账户提交投标保证金，具体金额详见招标文件第一章。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②投标保证金应于投标截止时间前到达招标文件载明的投标保证金账户，否则视为投标保证金未提交；是否到达按照下列方式认定：</w:t>
      </w:r>
      <w:r>
        <w:rPr>
          <w:rStyle w:val="9"/>
          <w:rFonts w:hint="eastAsia" w:ascii="宋体" w:hAnsi="宋体" w:eastAsia="宋体" w:cs="宋体"/>
          <w:b/>
          <w:bCs/>
          <w:i w:val="0"/>
          <w:iCs w:val="0"/>
          <w:caps w:val="0"/>
          <w:color w:val="393939"/>
          <w:spacing w:val="0"/>
          <w:sz w:val="32"/>
          <w:szCs w:val="32"/>
          <w:bdr w:val="none" w:color="auto" w:sz="0" w:space="0"/>
          <w:shd w:val="clear" w:fill="FFFFFF"/>
        </w:rPr>
        <w:t>以福建省政府采购网上公开信息系统记载的为准。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③若本项目接受联合体投标且投标人为联合体，则联合体中的牵头方应按照本章第</w:t>
      </w:r>
      <w:r>
        <w:rPr>
          <w:rFonts w:hint="eastAsia" w:ascii="宋体" w:hAnsi="宋体" w:eastAsia="宋体" w:cs="宋体"/>
          <w:i w:val="0"/>
          <w:iCs w:val="0"/>
          <w:caps w:val="0"/>
          <w:color w:val="393939"/>
          <w:spacing w:val="0"/>
          <w:sz w:val="32"/>
          <w:szCs w:val="32"/>
          <w:bdr w:val="none" w:color="auto" w:sz="0" w:space="0"/>
          <w:shd w:val="clear" w:fill="FFFFFF"/>
        </w:rPr>
        <w:t>10.9</w:t>
      </w:r>
      <w:r>
        <w:rPr>
          <w:rFonts w:hint="eastAsia" w:ascii="宋体" w:hAnsi="宋体" w:eastAsia="宋体" w:cs="宋体"/>
          <w:i w:val="0"/>
          <w:iCs w:val="0"/>
          <w:caps w:val="0"/>
          <w:color w:val="393939"/>
          <w:spacing w:val="0"/>
          <w:sz w:val="32"/>
          <w:szCs w:val="32"/>
          <w:bdr w:val="none" w:color="auto" w:sz="0" w:space="0"/>
          <w:shd w:val="clear" w:fill="FFFFFF"/>
        </w:rPr>
        <w:t>条第（</w:t>
      </w:r>
      <w:r>
        <w:rPr>
          <w:rFonts w:hint="eastAsia" w:ascii="宋体" w:hAnsi="宋体" w:eastAsia="宋体" w:cs="宋体"/>
          <w:i w:val="0"/>
          <w:iCs w:val="0"/>
          <w:caps w:val="0"/>
          <w:color w:val="393939"/>
          <w:spacing w:val="0"/>
          <w:sz w:val="32"/>
          <w:szCs w:val="32"/>
          <w:bdr w:val="none" w:color="auto" w:sz="0" w:space="0"/>
          <w:shd w:val="clear" w:fill="FFFFFF"/>
        </w:rPr>
        <w:t>3</w:t>
      </w:r>
      <w:r>
        <w:rPr>
          <w:rFonts w:hint="eastAsia" w:ascii="宋体" w:hAnsi="宋体" w:eastAsia="宋体" w:cs="宋体"/>
          <w:i w:val="0"/>
          <w:iCs w:val="0"/>
          <w:caps w:val="0"/>
          <w:color w:val="393939"/>
          <w:spacing w:val="0"/>
          <w:sz w:val="32"/>
          <w:szCs w:val="32"/>
          <w:bdr w:val="none" w:color="auto" w:sz="0" w:space="0"/>
          <w:shd w:val="clear" w:fill="FFFFFF"/>
        </w:rPr>
        <w:t>）款第①、②点规定提交投标保证金。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※除招标文件另有规定外，未按照上述规定提交投标保证金将导致资格审查不合格。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（4）退还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①在投标截止时间前撤回已提交的投标文件的投标人，其投标保证金将在</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收到投标人书面撤回通知之日起5个工作日内退回原账户。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②未中标人的投标保证金将在中标通知书发出之日起</w:t>
      </w:r>
      <w:r>
        <w:rPr>
          <w:rFonts w:hint="eastAsia" w:ascii="宋体" w:hAnsi="宋体" w:eastAsia="宋体" w:cs="宋体"/>
          <w:i w:val="0"/>
          <w:iCs w:val="0"/>
          <w:caps w:val="0"/>
          <w:color w:val="393939"/>
          <w:spacing w:val="0"/>
          <w:sz w:val="32"/>
          <w:szCs w:val="32"/>
          <w:bdr w:val="none" w:color="auto" w:sz="0" w:space="0"/>
          <w:shd w:val="clear" w:fill="FFFFFF"/>
        </w:rPr>
        <w:t>5</w:t>
      </w:r>
      <w:r>
        <w:rPr>
          <w:rFonts w:hint="eastAsia" w:ascii="宋体" w:hAnsi="宋体" w:eastAsia="宋体" w:cs="宋体"/>
          <w:i w:val="0"/>
          <w:iCs w:val="0"/>
          <w:caps w:val="0"/>
          <w:color w:val="393939"/>
          <w:spacing w:val="0"/>
          <w:sz w:val="32"/>
          <w:szCs w:val="32"/>
          <w:bdr w:val="none" w:color="auto" w:sz="0" w:space="0"/>
          <w:shd w:val="clear" w:fill="FFFFFF"/>
        </w:rPr>
        <w:t>个工作日内退回原账户。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③中标人的投标保证金将在政府采购合同签订之日起</w:t>
      </w:r>
      <w:r>
        <w:rPr>
          <w:rFonts w:hint="eastAsia" w:ascii="宋体" w:hAnsi="宋体" w:eastAsia="宋体" w:cs="宋体"/>
          <w:i w:val="0"/>
          <w:iCs w:val="0"/>
          <w:caps w:val="0"/>
          <w:color w:val="393939"/>
          <w:spacing w:val="0"/>
          <w:sz w:val="32"/>
          <w:szCs w:val="32"/>
          <w:bdr w:val="none" w:color="auto" w:sz="0" w:space="0"/>
          <w:shd w:val="clear" w:fill="FFFFFF"/>
        </w:rPr>
        <w:t>5</w:t>
      </w:r>
      <w:r>
        <w:rPr>
          <w:rFonts w:hint="eastAsia" w:ascii="宋体" w:hAnsi="宋体" w:eastAsia="宋体" w:cs="宋体"/>
          <w:i w:val="0"/>
          <w:iCs w:val="0"/>
          <w:caps w:val="0"/>
          <w:color w:val="393939"/>
          <w:spacing w:val="0"/>
          <w:sz w:val="32"/>
          <w:szCs w:val="32"/>
          <w:bdr w:val="none" w:color="auto" w:sz="0" w:space="0"/>
          <w:shd w:val="clear" w:fill="FFFFFF"/>
        </w:rPr>
        <w:t>个工作日内退回原账户；合同签订之日</w:t>
      </w:r>
      <w:r>
        <w:rPr>
          <w:rStyle w:val="9"/>
          <w:rFonts w:hint="eastAsia" w:ascii="宋体" w:hAnsi="宋体" w:eastAsia="宋体" w:cs="宋体"/>
          <w:b/>
          <w:bCs/>
          <w:i w:val="0"/>
          <w:iCs w:val="0"/>
          <w:caps w:val="0"/>
          <w:color w:val="393939"/>
          <w:spacing w:val="0"/>
          <w:sz w:val="32"/>
          <w:szCs w:val="32"/>
          <w:bdr w:val="none" w:color="auto" w:sz="0" w:space="0"/>
          <w:shd w:val="clear" w:fill="FFFFFF"/>
        </w:rPr>
        <w:t>以福建省政府采购网上公开信息系统记载的为准。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④终止招标的，</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将在终止公告发布之日起5个工作日内退回已收取的投标保证金及其在银行产生的孳息。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⑤除招标文件另有规定外，质疑或投诉涉及的投标人，若投标保证金尚未退还，则待质疑或投诉处理完毕后不计利息原额退还。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※本章第</w:t>
      </w:r>
      <w:r>
        <w:rPr>
          <w:rStyle w:val="9"/>
          <w:rFonts w:hint="eastAsia" w:ascii="宋体" w:hAnsi="宋体" w:eastAsia="宋体" w:cs="宋体"/>
          <w:b/>
          <w:bCs/>
          <w:i w:val="0"/>
          <w:iCs w:val="0"/>
          <w:caps w:val="0"/>
          <w:color w:val="393939"/>
          <w:spacing w:val="0"/>
          <w:sz w:val="32"/>
          <w:szCs w:val="32"/>
          <w:bdr w:val="none" w:color="auto" w:sz="0" w:space="0"/>
          <w:shd w:val="clear" w:fill="FFFFFF"/>
        </w:rPr>
        <w:t>10.9</w:t>
      </w:r>
      <w:r>
        <w:rPr>
          <w:rStyle w:val="9"/>
          <w:rFonts w:hint="eastAsia" w:ascii="宋体" w:hAnsi="宋体" w:eastAsia="宋体" w:cs="宋体"/>
          <w:b/>
          <w:bCs/>
          <w:i w:val="0"/>
          <w:iCs w:val="0"/>
          <w:caps w:val="0"/>
          <w:color w:val="393939"/>
          <w:spacing w:val="0"/>
          <w:sz w:val="32"/>
          <w:szCs w:val="32"/>
          <w:bdr w:val="none" w:color="auto" w:sz="0" w:space="0"/>
          <w:shd w:val="clear" w:fill="FFFFFF"/>
        </w:rPr>
        <w:t>条第（</w:t>
      </w:r>
      <w:r>
        <w:rPr>
          <w:rStyle w:val="9"/>
          <w:rFonts w:hint="eastAsia" w:ascii="宋体" w:hAnsi="宋体" w:eastAsia="宋体" w:cs="宋体"/>
          <w:b/>
          <w:bCs/>
          <w:i w:val="0"/>
          <w:iCs w:val="0"/>
          <w:caps w:val="0"/>
          <w:color w:val="393939"/>
          <w:spacing w:val="0"/>
          <w:sz w:val="32"/>
          <w:szCs w:val="32"/>
          <w:bdr w:val="none" w:color="auto" w:sz="0" w:space="0"/>
          <w:shd w:val="clear" w:fill="FFFFFF"/>
        </w:rPr>
        <w:t>4</w:t>
      </w:r>
      <w:r>
        <w:rPr>
          <w:rStyle w:val="9"/>
          <w:rFonts w:hint="eastAsia" w:ascii="宋体" w:hAnsi="宋体" w:eastAsia="宋体" w:cs="宋体"/>
          <w:b/>
          <w:bCs/>
          <w:i w:val="0"/>
          <w:iCs w:val="0"/>
          <w:caps w:val="0"/>
          <w:color w:val="393939"/>
          <w:spacing w:val="0"/>
          <w:sz w:val="32"/>
          <w:szCs w:val="32"/>
          <w:bdr w:val="none" w:color="auto" w:sz="0" w:space="0"/>
          <w:shd w:val="clear" w:fill="FFFFFF"/>
        </w:rPr>
        <w:t>）款第①、②、③点规定的投标保证金退还时限不包括因投标人自身原因导致无法及时退还而增加的时间。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（5）若出现本章第</w:t>
      </w:r>
      <w:r>
        <w:rPr>
          <w:rFonts w:hint="eastAsia" w:ascii="宋体" w:hAnsi="宋体" w:eastAsia="宋体" w:cs="宋体"/>
          <w:i w:val="0"/>
          <w:iCs w:val="0"/>
          <w:caps w:val="0"/>
          <w:color w:val="393939"/>
          <w:spacing w:val="0"/>
          <w:sz w:val="32"/>
          <w:szCs w:val="32"/>
          <w:bdr w:val="none" w:color="auto" w:sz="0" w:space="0"/>
          <w:shd w:val="clear" w:fill="FFFFFF"/>
        </w:rPr>
        <w:t>10.8</w:t>
      </w:r>
      <w:r>
        <w:rPr>
          <w:rFonts w:hint="eastAsia" w:ascii="宋体" w:hAnsi="宋体" w:eastAsia="宋体" w:cs="宋体"/>
          <w:i w:val="0"/>
          <w:iCs w:val="0"/>
          <w:caps w:val="0"/>
          <w:color w:val="393939"/>
          <w:spacing w:val="0"/>
          <w:sz w:val="32"/>
          <w:szCs w:val="32"/>
          <w:bdr w:val="none" w:color="auto" w:sz="0" w:space="0"/>
          <w:shd w:val="clear" w:fill="FFFFFF"/>
        </w:rPr>
        <w:t>条第（</w:t>
      </w:r>
      <w:r>
        <w:rPr>
          <w:rFonts w:hint="eastAsia" w:ascii="宋体" w:hAnsi="宋体" w:eastAsia="宋体" w:cs="宋体"/>
          <w:i w:val="0"/>
          <w:iCs w:val="0"/>
          <w:caps w:val="0"/>
          <w:color w:val="393939"/>
          <w:spacing w:val="0"/>
          <w:sz w:val="32"/>
          <w:szCs w:val="32"/>
          <w:bdr w:val="none" w:color="auto" w:sz="0" w:space="0"/>
          <w:shd w:val="clear" w:fill="FFFFFF"/>
        </w:rPr>
        <w:t>3</w:t>
      </w:r>
      <w:r>
        <w:rPr>
          <w:rFonts w:hint="eastAsia" w:ascii="宋体" w:hAnsi="宋体" w:eastAsia="宋体" w:cs="宋体"/>
          <w:i w:val="0"/>
          <w:iCs w:val="0"/>
          <w:caps w:val="0"/>
          <w:color w:val="393939"/>
          <w:spacing w:val="0"/>
          <w:sz w:val="32"/>
          <w:szCs w:val="32"/>
          <w:bdr w:val="none" w:color="auto" w:sz="0" w:space="0"/>
          <w:shd w:val="clear" w:fill="FFFFFF"/>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（6）有下列情形之一的，投标保证金将不予退还：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①投标人串通投标；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②投标人提供虚假材料；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③投标人采取不正当手段诋毁、排挤其他投标人；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④投标截止时间后，投标人在投标有效期内撤销投标文件；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⑤招标文件规定的其他不予退还情形；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⑥</w:t>
      </w:r>
      <w:r>
        <w:rPr>
          <w:rFonts w:hint="eastAsia" w:ascii="宋体" w:hAnsi="宋体" w:eastAsia="宋体" w:cs="宋体"/>
          <w:i w:val="0"/>
          <w:iCs w:val="0"/>
          <w:caps w:val="0"/>
          <w:color w:val="393939"/>
          <w:spacing w:val="0"/>
          <w:sz w:val="32"/>
          <w:szCs w:val="32"/>
          <w:bdr w:val="none" w:color="auto" w:sz="0" w:space="0"/>
          <w:shd w:val="clear" w:fill="FFFFFF"/>
        </w:rPr>
        <w:t>中标人有下列情形之一的：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w:t>
      </w:r>
      <w:r>
        <w:rPr>
          <w:rFonts w:hint="eastAsia" w:ascii="宋体" w:hAnsi="宋体" w:eastAsia="宋体" w:cs="宋体"/>
          <w:i w:val="0"/>
          <w:iCs w:val="0"/>
          <w:caps w:val="0"/>
          <w:color w:val="393939"/>
          <w:spacing w:val="0"/>
          <w:sz w:val="32"/>
          <w:szCs w:val="32"/>
          <w:bdr w:val="none" w:color="auto" w:sz="0" w:space="0"/>
          <w:shd w:val="clear" w:fill="FFFFFF"/>
        </w:rPr>
        <w:t>.除不可抗力外，因中标人自身原因未在中标通知书要求的期限内与采购人签订政府采购合同；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b.未按照招标文件、投标文件的约定签订政府采购合同或提交履约保证金。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※若上述投标保证金不予退还情形给采购人（采购代理机构）造成损失，则投标人还要承担相应的赔偿责任。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10.10投标文件的提交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（1）一个投标人只能提交一个投标文件，并按照招标文件第一章规定将其送达。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10.11投标文件的补充、修改或撤回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（1）投标截止时间前，投标人可对所提交的投标文件进行补充、修改或撤回，并书面通知</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（2）补充、修改的内容应按照本章第</w:t>
      </w:r>
      <w:r>
        <w:rPr>
          <w:rFonts w:hint="eastAsia" w:ascii="宋体" w:hAnsi="宋体" w:eastAsia="宋体" w:cs="宋体"/>
          <w:i w:val="0"/>
          <w:iCs w:val="0"/>
          <w:caps w:val="0"/>
          <w:color w:val="393939"/>
          <w:spacing w:val="0"/>
          <w:sz w:val="32"/>
          <w:szCs w:val="32"/>
          <w:bdr w:val="none" w:color="auto" w:sz="0" w:space="0"/>
          <w:shd w:val="clear" w:fill="FFFFFF"/>
        </w:rPr>
        <w:t>10.5</w:t>
      </w:r>
      <w:r>
        <w:rPr>
          <w:rFonts w:hint="eastAsia" w:ascii="宋体" w:hAnsi="宋体" w:eastAsia="宋体" w:cs="宋体"/>
          <w:i w:val="0"/>
          <w:iCs w:val="0"/>
          <w:caps w:val="0"/>
          <w:color w:val="393939"/>
          <w:spacing w:val="0"/>
          <w:sz w:val="32"/>
          <w:szCs w:val="32"/>
          <w:bdr w:val="none" w:color="auto" w:sz="0" w:space="0"/>
          <w:shd w:val="clear" w:fill="FFFFFF"/>
        </w:rPr>
        <w:t>条第（</w:t>
      </w:r>
      <w:r>
        <w:rPr>
          <w:rFonts w:hint="eastAsia" w:ascii="宋体" w:hAnsi="宋体" w:eastAsia="宋体" w:cs="宋体"/>
          <w:i w:val="0"/>
          <w:iCs w:val="0"/>
          <w:caps w:val="0"/>
          <w:color w:val="393939"/>
          <w:spacing w:val="0"/>
          <w:sz w:val="32"/>
          <w:szCs w:val="32"/>
          <w:bdr w:val="none" w:color="auto" w:sz="0" w:space="0"/>
          <w:shd w:val="clear" w:fill="FFFFFF"/>
        </w:rPr>
        <w:t>4</w:t>
      </w:r>
      <w:r>
        <w:rPr>
          <w:rFonts w:hint="eastAsia" w:ascii="宋体" w:hAnsi="宋体" w:eastAsia="宋体" w:cs="宋体"/>
          <w:i w:val="0"/>
          <w:iCs w:val="0"/>
          <w:caps w:val="0"/>
          <w:color w:val="393939"/>
          <w:spacing w:val="0"/>
          <w:sz w:val="32"/>
          <w:szCs w:val="32"/>
          <w:bdr w:val="none" w:color="auto" w:sz="0" w:space="0"/>
          <w:shd w:val="clear" w:fill="FFFFFF"/>
        </w:rPr>
        <w:t>）款规定进行签署、盖章，并按照本章第</w:t>
      </w:r>
      <w:r>
        <w:rPr>
          <w:rFonts w:hint="eastAsia" w:ascii="宋体" w:hAnsi="宋体" w:eastAsia="宋体" w:cs="宋体"/>
          <w:i w:val="0"/>
          <w:iCs w:val="0"/>
          <w:caps w:val="0"/>
          <w:color w:val="393939"/>
          <w:spacing w:val="0"/>
          <w:sz w:val="32"/>
          <w:szCs w:val="32"/>
          <w:bdr w:val="none" w:color="auto" w:sz="0" w:space="0"/>
          <w:shd w:val="clear" w:fill="FFFFFF"/>
        </w:rPr>
        <w:t>10.10</w:t>
      </w:r>
      <w:r>
        <w:rPr>
          <w:rFonts w:hint="eastAsia" w:ascii="宋体" w:hAnsi="宋体" w:eastAsia="宋体" w:cs="宋体"/>
          <w:i w:val="0"/>
          <w:iCs w:val="0"/>
          <w:caps w:val="0"/>
          <w:color w:val="393939"/>
          <w:spacing w:val="0"/>
          <w:sz w:val="32"/>
          <w:szCs w:val="32"/>
          <w:bdr w:val="none" w:color="auto" w:sz="0" w:space="0"/>
          <w:shd w:val="clear" w:fill="FFFFFF"/>
        </w:rPr>
        <w:t>条规定提交，</w:t>
      </w:r>
      <w:r>
        <w:rPr>
          <w:rStyle w:val="9"/>
          <w:rFonts w:hint="eastAsia" w:ascii="宋体" w:hAnsi="宋体" w:eastAsia="宋体" w:cs="宋体"/>
          <w:b/>
          <w:bCs/>
          <w:i w:val="0"/>
          <w:iCs w:val="0"/>
          <w:caps w:val="0"/>
          <w:color w:val="393939"/>
          <w:spacing w:val="0"/>
          <w:sz w:val="32"/>
          <w:szCs w:val="32"/>
          <w:bdr w:val="none" w:color="auto" w:sz="0" w:space="0"/>
          <w:shd w:val="clear" w:fill="FFFFFF"/>
        </w:rPr>
        <w:t>否则将被拒收。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※按照上述规定提交的补充、修改内容作为投标文件组成部分。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10.12除招标文件另有规定外，有下列情形之一的，</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（1）投标文件未按照招标文件要求签署、盖章；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（2）不符合招标文件中规定的资格要求；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（3）投标报价超过招标文件中规定的预算金额或最高限价；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（4）投标文件含有采购人不能接受的附加条件；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（5）有关法律、法规和规章及招标文件规定的其他无效情形。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五、开标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11、开标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11.1</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将在招标文件载明的开标时间及地点主持召开开标会，并邀请投标人参加。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11.2开标会的主持人、唱标人、记录人及其他工作人员（若有）均由</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派出，现场监督人员（若有）可由有关方面派出。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11.3参加现场开标会的投标人应签到。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11.4开标会应遵守下列规定：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（1）首先由主持人宣布开标会须知，然后由投标人代表对投标文件的密封情况进行检查，经确认无误后，由工作人员对密封的投标文件当众拆封。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（3）记录人对唱标人宣布的内容作开标记录。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（5）投标人代表对开标过程和开标记录有疑义，以及认为采购人（采购代理机构）相关工作人员有需要回避情形的，应当场提出询问或回避申请。否则，视为投标人对开标过程和开标记录予以认可。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（6）若投标人未参加开标会（包括但不限于投标人派出的人员不是投标人代表），视同其对开标过程和开标记录予以认可。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※若出现本章第</w:t>
      </w:r>
      <w:r>
        <w:rPr>
          <w:rStyle w:val="9"/>
          <w:rFonts w:hint="eastAsia" w:ascii="宋体" w:hAnsi="宋体" w:eastAsia="宋体" w:cs="宋体"/>
          <w:b/>
          <w:bCs/>
          <w:i w:val="0"/>
          <w:iCs w:val="0"/>
          <w:caps w:val="0"/>
          <w:color w:val="393939"/>
          <w:spacing w:val="0"/>
          <w:sz w:val="32"/>
          <w:szCs w:val="32"/>
          <w:bdr w:val="none" w:color="auto" w:sz="0" w:space="0"/>
          <w:shd w:val="clear" w:fill="FFFFFF"/>
        </w:rPr>
        <w:t>11.4</w:t>
      </w:r>
      <w:r>
        <w:rPr>
          <w:rStyle w:val="9"/>
          <w:rFonts w:hint="eastAsia" w:ascii="宋体" w:hAnsi="宋体" w:eastAsia="宋体" w:cs="宋体"/>
          <w:b/>
          <w:bCs/>
          <w:i w:val="0"/>
          <w:iCs w:val="0"/>
          <w:caps w:val="0"/>
          <w:color w:val="393939"/>
          <w:spacing w:val="0"/>
          <w:sz w:val="32"/>
          <w:szCs w:val="32"/>
          <w:bdr w:val="none" w:color="auto" w:sz="0" w:space="0"/>
          <w:shd w:val="clear" w:fill="FFFFFF"/>
        </w:rPr>
        <w:t>条第（</w:t>
      </w:r>
      <w:r>
        <w:rPr>
          <w:rStyle w:val="9"/>
          <w:rFonts w:hint="eastAsia" w:ascii="宋体" w:hAnsi="宋体" w:eastAsia="宋体" w:cs="宋体"/>
          <w:b/>
          <w:bCs/>
          <w:i w:val="0"/>
          <w:iCs w:val="0"/>
          <w:caps w:val="0"/>
          <w:color w:val="393939"/>
          <w:spacing w:val="0"/>
          <w:sz w:val="32"/>
          <w:szCs w:val="32"/>
          <w:bdr w:val="none" w:color="auto" w:sz="0" w:space="0"/>
          <w:shd w:val="clear" w:fill="FFFFFF"/>
        </w:rPr>
        <w:t>4</w:t>
      </w:r>
      <w:r>
        <w:rPr>
          <w:rStyle w:val="9"/>
          <w:rFonts w:hint="eastAsia" w:ascii="宋体" w:hAnsi="宋体" w:eastAsia="宋体" w:cs="宋体"/>
          <w:b/>
          <w:bCs/>
          <w:i w:val="0"/>
          <w:iCs w:val="0"/>
          <w:caps w:val="0"/>
          <w:color w:val="393939"/>
          <w:spacing w:val="0"/>
          <w:sz w:val="32"/>
          <w:szCs w:val="32"/>
          <w:bdr w:val="none" w:color="auto" w:sz="0" w:space="0"/>
          <w:shd w:val="clear" w:fill="FFFFFF"/>
        </w:rPr>
        <w:t>）、（</w:t>
      </w:r>
      <w:r>
        <w:rPr>
          <w:rStyle w:val="9"/>
          <w:rFonts w:hint="eastAsia" w:ascii="宋体" w:hAnsi="宋体" w:eastAsia="宋体" w:cs="宋体"/>
          <w:b/>
          <w:bCs/>
          <w:i w:val="0"/>
          <w:iCs w:val="0"/>
          <w:caps w:val="0"/>
          <w:color w:val="393939"/>
          <w:spacing w:val="0"/>
          <w:sz w:val="32"/>
          <w:szCs w:val="32"/>
          <w:bdr w:val="none" w:color="auto" w:sz="0" w:space="0"/>
          <w:shd w:val="clear" w:fill="FFFFFF"/>
        </w:rPr>
        <w:t>5</w:t>
      </w:r>
      <w:r>
        <w:rPr>
          <w:rStyle w:val="9"/>
          <w:rFonts w:hint="eastAsia" w:ascii="宋体" w:hAnsi="宋体" w:eastAsia="宋体" w:cs="宋体"/>
          <w:b/>
          <w:bCs/>
          <w:i w:val="0"/>
          <w:iCs w:val="0"/>
          <w:caps w:val="0"/>
          <w:color w:val="393939"/>
          <w:spacing w:val="0"/>
          <w:sz w:val="32"/>
          <w:szCs w:val="32"/>
          <w:bdr w:val="none" w:color="auto" w:sz="0" w:space="0"/>
          <w:shd w:val="clear" w:fill="FFFFFF"/>
        </w:rPr>
        <w:t>）、（</w:t>
      </w:r>
      <w:r>
        <w:rPr>
          <w:rStyle w:val="9"/>
          <w:rFonts w:hint="eastAsia" w:ascii="宋体" w:hAnsi="宋体" w:eastAsia="宋体" w:cs="宋体"/>
          <w:b/>
          <w:bCs/>
          <w:i w:val="0"/>
          <w:iCs w:val="0"/>
          <w:caps w:val="0"/>
          <w:color w:val="393939"/>
          <w:spacing w:val="0"/>
          <w:sz w:val="32"/>
          <w:szCs w:val="32"/>
          <w:bdr w:val="none" w:color="auto" w:sz="0" w:space="0"/>
          <w:shd w:val="clear" w:fill="FFFFFF"/>
        </w:rPr>
        <w:t>6</w:t>
      </w:r>
      <w:r>
        <w:rPr>
          <w:rStyle w:val="9"/>
          <w:rFonts w:hint="eastAsia" w:ascii="宋体" w:hAnsi="宋体" w:eastAsia="宋体" w:cs="宋体"/>
          <w:b/>
          <w:bCs/>
          <w:i w:val="0"/>
          <w:iCs w:val="0"/>
          <w:caps w:val="0"/>
          <w:color w:val="393939"/>
          <w:spacing w:val="0"/>
          <w:sz w:val="32"/>
          <w:szCs w:val="32"/>
          <w:bdr w:val="none" w:color="auto" w:sz="0" w:space="0"/>
          <w:shd w:val="clear" w:fill="FFFFFF"/>
        </w:rPr>
        <w:t>）款规定情形之一</w:t>
      </w:r>
      <w:r>
        <w:rPr>
          <w:rFonts w:hint="eastAsia" w:ascii="宋体" w:hAnsi="宋体" w:eastAsia="宋体" w:cs="宋体"/>
          <w:i w:val="0"/>
          <w:iCs w:val="0"/>
          <w:caps w:val="0"/>
          <w:color w:val="393939"/>
          <w:spacing w:val="0"/>
          <w:sz w:val="32"/>
          <w:szCs w:val="32"/>
          <w:bdr w:val="none" w:color="auto" w:sz="0" w:space="0"/>
          <w:shd w:val="clear" w:fill="FFFFFF"/>
        </w:rPr>
        <w:t>，</w:t>
      </w:r>
      <w:r>
        <w:rPr>
          <w:rStyle w:val="9"/>
          <w:rFonts w:hint="eastAsia" w:ascii="宋体" w:hAnsi="宋体" w:eastAsia="宋体" w:cs="宋体"/>
          <w:b/>
          <w:bCs/>
          <w:i w:val="0"/>
          <w:iCs w:val="0"/>
          <w:caps w:val="0"/>
          <w:color w:val="393939"/>
          <w:spacing w:val="0"/>
          <w:sz w:val="32"/>
          <w:szCs w:val="32"/>
          <w:bdr w:val="none" w:color="auto" w:sz="0" w:space="0"/>
          <w:shd w:val="clear" w:fill="FFFFFF"/>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Style w:val="9"/>
          <w:rFonts w:hint="eastAsia" w:ascii="宋体" w:hAnsi="宋体" w:eastAsia="宋体" w:cs="宋体"/>
          <w:b/>
          <w:bCs/>
          <w:i w:val="0"/>
          <w:iCs w:val="0"/>
          <w:caps w:val="0"/>
          <w:color w:val="393939"/>
          <w:spacing w:val="0"/>
          <w:sz w:val="32"/>
          <w:szCs w:val="32"/>
          <w:bdr w:val="none" w:color="auto" w:sz="0" w:space="0"/>
          <w:shd w:val="clear" w:fill="FFFFFF"/>
        </w:rPr>
        <w:t>提出任何疑义或要求（包括质疑）。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11.5投标截止时间后，参加投标的投标人不足三家的，不进行开标。同时，本次采购活动结束，</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将依法组织后续采购活动（包括但不限于：重新招标、采用其他方式采购等）。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177"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11.6投标截止时间后撤销投标的处理</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投标截止时间后，投标人在投标有效期内撤销投标的，其撤销投标的行为无效。    </w:t>
      </w:r>
      <w:r>
        <w:rPr>
          <w:rFonts w:hint="eastAsia" w:ascii="宋体" w:hAnsi="宋体" w:eastAsia="宋体" w:cs="宋体"/>
          <w:i w:val="0"/>
          <w:iCs w:val="0"/>
          <w:caps w:val="0"/>
          <w:color w:val="393939"/>
          <w:spacing w:val="0"/>
          <w:sz w:val="32"/>
          <w:szCs w:val="32"/>
          <w:bdr w:val="none" w:color="auto" w:sz="0" w:space="0"/>
          <w:shd w:val="clear" w:fill="FFFFFF"/>
        </w:rPr>
        <w:br w:type="textWrapp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六、中标与政府采购合同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12、中标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12.1本项目推荐的中标候选人家数：详见招标文件第二章。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12.2本项目中标人的确定：详见招标文件第二章。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12.3中标公告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（1）中标人确定之日起</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个工作日内，</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将在招标文件载明的指定媒体以中标公告的形式发布中标结果。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（2）中标公告的公告期限为</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12.4中标通知书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（1）中标公告发布的同时，</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将向中标人发出中标通知书。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（2）中标通知书发出后，采购人不得违法改变中标结果，中标人无正当理由不得放弃中标。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13、政府采购合同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13.2签订时限：</w:t>
      </w:r>
      <w:r>
        <w:rPr>
          <w:rFonts w:hint="eastAsia" w:ascii="宋体" w:hAnsi="宋体" w:eastAsia="宋体" w:cs="宋体"/>
          <w:i w:val="0"/>
          <w:iCs w:val="0"/>
          <w:caps w:val="0"/>
          <w:color w:val="393939"/>
          <w:spacing w:val="0"/>
          <w:sz w:val="32"/>
          <w:szCs w:val="32"/>
          <w:bdr w:val="none" w:color="auto" w:sz="0" w:space="0"/>
          <w:shd w:val="clear" w:fill="FFFFFF"/>
        </w:rPr>
        <w:t>自中标通知书发出之日起30个日历日内。</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13.3政府采购合同的履行、违约责任和解决争议的方法等适用民法典。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13.4采购人与中标人应根据政府采购合同的约定依法履行合同义务。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13.5政府采购合同履行过程中，采购人若需追加与合同标的相同的货物或服务，则追加采购金额不得超过原合同采购金额的</w:t>
      </w:r>
      <w:r>
        <w:rPr>
          <w:rFonts w:hint="eastAsia" w:ascii="宋体" w:hAnsi="宋体" w:eastAsia="宋体" w:cs="宋体"/>
          <w:i w:val="0"/>
          <w:iCs w:val="0"/>
          <w:caps w:val="0"/>
          <w:color w:val="393939"/>
          <w:spacing w:val="0"/>
          <w:sz w:val="32"/>
          <w:szCs w:val="32"/>
          <w:bdr w:val="none" w:color="auto" w:sz="0" w:space="0"/>
          <w:shd w:val="clear" w:fill="FFFFFF"/>
        </w:rPr>
        <w:t>10%</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13.6中标人在政府采购合同履行过程中应遵守有关法律、法规和规章的强制性规定（即使前述强制性规定有可能在招标文件中未予列明）。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七、询问、质疑与投诉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14、询问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14.1潜在投标人或投标人对本次采购活动的有关事项若有疑问，可向南平市公共资源交易中心提出询问，南平市公共资源交易中心将按照政府采购法及实施条例的有关规定进行答复。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15、质疑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15.1</w:t>
      </w:r>
      <w:r>
        <w:rPr>
          <w:rFonts w:hint="eastAsia" w:ascii="宋体" w:hAnsi="宋体" w:eastAsia="宋体" w:cs="宋体"/>
          <w:i w:val="0"/>
          <w:iCs w:val="0"/>
          <w:caps w:val="0"/>
          <w:color w:val="393939"/>
          <w:spacing w:val="0"/>
          <w:sz w:val="32"/>
          <w:szCs w:val="32"/>
          <w:bdr w:val="none" w:color="auto" w:sz="0" w:space="0"/>
          <w:shd w:val="clear" w:fill="FFFFFF"/>
        </w:rPr>
        <w:t>针对同一采购程序环节的质疑应在政府采购法及实施条例的时限内一次性提出，对一个项目的不同采购包提出质疑的，应当将各采购包质疑事项集中在一份质疑函中提出，并同时符合下列条件：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（1）对招标文件提出质疑的，质疑人应为潜在投标人，且两者的身份、名称等均应保持一致。对采购过程、结果提出质疑的，质疑人应为投标人，且两者的身份、名称等均应保持一致。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（2）质疑人应按照招标文件第二章规定方式提交质疑函。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（3）质疑函应包括下列主要内容：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①质疑人的基本信息，至少包括：全称、地址、邮政编码等；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②所质疑项目的基本信息，至少包括：项目编号、项目名称等；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③所质疑的具体事项（以下简称：“质疑事项”）；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针对质疑事项提出的明确请求，前述明确请求指质疑人提出质疑的目的以及希望南平市公共资源交易中心对其质疑作出的处理结果，如：暂停招标投标活动、修改招标文件、停止或纠正违法违规行为、中标结果无效、废标、重新招标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⑤针对质疑事项导致质疑人自身权益受到损害的必要证明材料，至少包括：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a.质疑人代表的身份证明材料：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a1</w:t>
      </w:r>
      <w:r>
        <w:rPr>
          <w:rFonts w:hint="eastAsia" w:ascii="宋体" w:hAnsi="宋体" w:eastAsia="宋体" w:cs="宋体"/>
          <w:i w:val="0"/>
          <w:iCs w:val="0"/>
          <w:caps w:val="0"/>
          <w:color w:val="393939"/>
          <w:spacing w:val="0"/>
          <w:sz w:val="32"/>
          <w:szCs w:val="32"/>
          <w:bdr w:val="none" w:color="auto" w:sz="0" w:space="0"/>
          <w:shd w:val="clear" w:fill="FFFFFF"/>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a2若本项目接受自然人投标且质疑人为自然人的，提供本人的身份证复印件。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w:t>
      </w:r>
      <w:r>
        <w:rPr>
          <w:rFonts w:hint="eastAsia" w:ascii="宋体" w:hAnsi="宋体" w:eastAsia="宋体" w:cs="宋体"/>
          <w:i w:val="0"/>
          <w:iCs w:val="0"/>
          <w:caps w:val="0"/>
          <w:color w:val="393939"/>
          <w:spacing w:val="0"/>
          <w:sz w:val="32"/>
          <w:szCs w:val="32"/>
          <w:bdr w:val="none" w:color="auto" w:sz="0" w:space="0"/>
          <w:shd w:val="clear" w:fill="FFFFFF"/>
        </w:rPr>
        <w:t>其他证明材料（即事实依据和必要的法律依据）包括但不限于下列材料：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b1所质疑的具体事项是与自已有利害关系的证明材料；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b2质疑函所述事实存在的证明材料，如：采购文件、采购过程或中标结果违法违规或不符合采购文件要求等证明材料；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b3依法应终止采购程序的证明材料；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b4应重新采购的证明材料；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b5采购文件、采购过程或中标、成交结果损害自已合法权益的证明材料等；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9"/>
          <w:rFonts w:hint="eastAsia" w:ascii="宋体" w:hAnsi="宋体" w:eastAsia="宋体" w:cs="宋体"/>
          <w:b/>
          <w:bCs/>
          <w:i w:val="0"/>
          <w:iCs w:val="0"/>
          <w:caps w:val="0"/>
          <w:color w:val="393939"/>
          <w:spacing w:val="0"/>
          <w:sz w:val="32"/>
          <w:szCs w:val="32"/>
          <w:bdr w:val="none" w:color="auto" w:sz="0" w:space="0"/>
          <w:shd w:val="clear" w:fill="FFFFFF"/>
        </w:rPr>
        <w:t>视为无效</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⑥质疑人代表及其联系方法的信息，至少包括：姓名、手机、电子信箱、邮寄地址等。</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⑦提出质疑的日期。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※质疑人为法人或其他组织的，质疑函应由单位负责人或委托代理人签字或盖章，并加盖投标人的单位公章。质疑人为自然人的，质疑函应由本人签字。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15.2对不符合本章第</w:t>
      </w:r>
      <w:r>
        <w:rPr>
          <w:rFonts w:hint="eastAsia" w:ascii="宋体" w:hAnsi="宋体" w:eastAsia="宋体" w:cs="宋体"/>
          <w:i w:val="0"/>
          <w:iCs w:val="0"/>
          <w:caps w:val="0"/>
          <w:color w:val="393939"/>
          <w:spacing w:val="0"/>
          <w:sz w:val="32"/>
          <w:szCs w:val="32"/>
          <w:bdr w:val="none" w:color="auto" w:sz="0" w:space="0"/>
          <w:shd w:val="clear" w:fill="FFFFFF"/>
        </w:rPr>
        <w:t>15.1</w:t>
      </w:r>
      <w:r>
        <w:rPr>
          <w:rFonts w:hint="eastAsia" w:ascii="宋体" w:hAnsi="宋体" w:eastAsia="宋体" w:cs="宋体"/>
          <w:i w:val="0"/>
          <w:iCs w:val="0"/>
          <w:caps w:val="0"/>
          <w:color w:val="393939"/>
          <w:spacing w:val="0"/>
          <w:sz w:val="32"/>
          <w:szCs w:val="32"/>
          <w:bdr w:val="none" w:color="auto" w:sz="0" w:space="0"/>
          <w:shd w:val="clear" w:fill="FFFFFF"/>
        </w:rPr>
        <w:t>条规定的质疑，将按照下列规定进行处理：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（1）不符合其中第（</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）条规定的，书面告知质疑人不予受理及其理由。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（2）不符合其中第（</w:t>
      </w:r>
      <w:r>
        <w:rPr>
          <w:rFonts w:hint="eastAsia" w:ascii="宋体" w:hAnsi="宋体" w:eastAsia="宋体" w:cs="宋体"/>
          <w:i w:val="0"/>
          <w:iCs w:val="0"/>
          <w:caps w:val="0"/>
          <w:color w:val="393939"/>
          <w:spacing w:val="0"/>
          <w:sz w:val="32"/>
          <w:szCs w:val="32"/>
          <w:bdr w:val="none" w:color="auto" w:sz="0" w:space="0"/>
          <w:shd w:val="clear" w:fill="FFFFFF"/>
        </w:rPr>
        <w:t>3</w:t>
      </w:r>
      <w:r>
        <w:rPr>
          <w:rFonts w:hint="eastAsia" w:ascii="宋体" w:hAnsi="宋体" w:eastAsia="宋体" w:cs="宋体"/>
          <w:i w:val="0"/>
          <w:iCs w:val="0"/>
          <w:caps w:val="0"/>
          <w:color w:val="393939"/>
          <w:spacing w:val="0"/>
          <w:sz w:val="32"/>
          <w:szCs w:val="32"/>
          <w:bdr w:val="none" w:color="auto" w:sz="0" w:space="0"/>
          <w:shd w:val="clear" w:fill="FFFFFF"/>
        </w:rPr>
        <w:t>）条规定的，书面告知质疑人修改、补充后在规定时限内重新提交质疑函。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15.3对符合本章第</w:t>
      </w:r>
      <w:r>
        <w:rPr>
          <w:rFonts w:hint="eastAsia" w:ascii="宋体" w:hAnsi="宋体" w:eastAsia="宋体" w:cs="宋体"/>
          <w:i w:val="0"/>
          <w:iCs w:val="0"/>
          <w:caps w:val="0"/>
          <w:color w:val="393939"/>
          <w:spacing w:val="0"/>
          <w:sz w:val="32"/>
          <w:szCs w:val="32"/>
          <w:bdr w:val="none" w:color="auto" w:sz="0" w:space="0"/>
          <w:shd w:val="clear" w:fill="FFFFFF"/>
        </w:rPr>
        <w:t>15.1</w:t>
      </w:r>
      <w:r>
        <w:rPr>
          <w:rFonts w:hint="eastAsia" w:ascii="宋体" w:hAnsi="宋体" w:eastAsia="宋体" w:cs="宋体"/>
          <w:i w:val="0"/>
          <w:iCs w:val="0"/>
          <w:caps w:val="0"/>
          <w:color w:val="393939"/>
          <w:spacing w:val="0"/>
          <w:sz w:val="32"/>
          <w:szCs w:val="32"/>
          <w:bdr w:val="none" w:color="auto" w:sz="0" w:space="0"/>
          <w:shd w:val="clear" w:fill="FFFFFF"/>
        </w:rPr>
        <w:t>条规定的质疑，将按照政府采购法及实施条例</w:t>
      </w:r>
      <w:r>
        <w:rPr>
          <w:rFonts w:hint="eastAsia" w:ascii="宋体" w:hAnsi="宋体" w:eastAsia="宋体" w:cs="宋体"/>
          <w:i w:val="0"/>
          <w:iCs w:val="0"/>
          <w:caps w:val="0"/>
          <w:color w:val="393939"/>
          <w:spacing w:val="0"/>
          <w:sz w:val="32"/>
          <w:szCs w:val="32"/>
          <w:bdr w:val="none" w:color="auto" w:sz="0" w:space="0"/>
          <w:shd w:val="clear" w:fill="FFFFFF"/>
        </w:rPr>
        <w:t>、政府采购质疑和投诉办法的有关规定进行答复。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15.4招标文件的质疑：详见招标文件第二章。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16、投诉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16.1若对质疑答复不满意或质疑答复未在答复期限内作出，质疑人可在答复期限届满之日起</w:t>
      </w:r>
      <w:r>
        <w:rPr>
          <w:rFonts w:hint="eastAsia" w:ascii="宋体" w:hAnsi="宋体" w:eastAsia="宋体" w:cs="宋体"/>
          <w:i w:val="0"/>
          <w:iCs w:val="0"/>
          <w:caps w:val="0"/>
          <w:color w:val="393939"/>
          <w:spacing w:val="0"/>
          <w:sz w:val="32"/>
          <w:szCs w:val="32"/>
          <w:bdr w:val="none" w:color="auto" w:sz="0" w:space="0"/>
          <w:shd w:val="clear" w:fill="FFFFFF"/>
        </w:rPr>
        <w:t>15</w:t>
      </w:r>
      <w:r>
        <w:rPr>
          <w:rFonts w:hint="eastAsia" w:ascii="宋体" w:hAnsi="宋体" w:eastAsia="宋体" w:cs="宋体"/>
          <w:i w:val="0"/>
          <w:iCs w:val="0"/>
          <w:caps w:val="0"/>
          <w:color w:val="393939"/>
          <w:spacing w:val="0"/>
          <w:sz w:val="32"/>
          <w:szCs w:val="32"/>
          <w:bdr w:val="none" w:color="auto" w:sz="0" w:space="0"/>
          <w:shd w:val="clear" w:fill="FFFFFF"/>
        </w:rPr>
        <w:t>个工作日内按照政府采购质疑和投诉办法的有关规定向招标文件第二章载明的本项目监督管理部门提起投诉。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16.2投诉应有明确的请求和必要的证明材料，投诉的事项不得超出已质疑事项的范围。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八、政府采购政策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17、政府采购政策由财政部根据国家的经济和社会发展政策并会同国家有关部委制定，包括但不限于下列具体政策要求：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17.1进口产品指通过中国海关报关验放进入中国境内且产自关境外的产品，其中：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（2）凡在海关特殊监管区域内企业生产或加工（包括从境外进口料件）销往境内其他地区的产品，不作为政府采购项下进口产品。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（3）对从境外进入海关特殊监管区域，再经办理报关手续后从海关特殊监管区进入境内其他地区的产品，认定为进口产品。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（4）招标文件列明不允许或未列明允许进口产品参加投标的，均视为拒绝进口产品参加投标。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9"/>
          <w:rFonts w:hint="eastAsia" w:ascii="宋体" w:hAnsi="宋体" w:eastAsia="宋体" w:cs="宋体"/>
          <w:b/>
          <w:bCs/>
          <w:i w:val="0"/>
          <w:iCs w:val="0"/>
          <w:caps w:val="0"/>
          <w:color w:val="393939"/>
          <w:spacing w:val="0"/>
          <w:sz w:val="32"/>
          <w:szCs w:val="32"/>
          <w:bdr w:val="none" w:color="auto" w:sz="0" w:space="0"/>
          <w:shd w:val="clear" w:fill="FFFFFF"/>
        </w:rPr>
        <w:t>“残疾人福利性单位”</w:t>
      </w:r>
      <w:r>
        <w:rPr>
          <w:rFonts w:hint="eastAsia" w:ascii="宋体" w:hAnsi="宋体" w:eastAsia="宋体" w:cs="宋体"/>
          <w:i w:val="0"/>
          <w:iCs w:val="0"/>
          <w:caps w:val="0"/>
          <w:color w:val="393939"/>
          <w:spacing w:val="0"/>
          <w:sz w:val="32"/>
          <w:szCs w:val="32"/>
          <w:bdr w:val="none" w:color="auto" w:sz="0" w:space="0"/>
          <w:shd w:val="clear" w:fill="FFFFFF"/>
        </w:rPr>
        <w:t>）亦可享受前述扶持政策。其中：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217"/>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（1）中小企业指符合下列条件的中型、小型、微型企业：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①符合《工业和信息化部、国家统计局、国家发展和改革委员会、财政部关于印发中小企业划型标准规定的通知》（工信部联企业</w:t>
      </w:r>
      <w:r>
        <w:rPr>
          <w:rFonts w:hint="eastAsia" w:ascii="宋体" w:hAnsi="宋体" w:eastAsia="宋体" w:cs="宋体"/>
          <w:i w:val="0"/>
          <w:iCs w:val="0"/>
          <w:caps w:val="0"/>
          <w:color w:val="393939"/>
          <w:spacing w:val="0"/>
          <w:sz w:val="32"/>
          <w:szCs w:val="32"/>
          <w:bdr w:val="none" w:color="auto" w:sz="0" w:space="0"/>
          <w:shd w:val="clear" w:fill="FFFFFF"/>
        </w:rPr>
        <w:t>[2011]300</w:t>
      </w:r>
      <w:r>
        <w:rPr>
          <w:rFonts w:hint="eastAsia" w:ascii="宋体" w:hAnsi="宋体" w:eastAsia="宋体" w:cs="宋体"/>
          <w:i w:val="0"/>
          <w:iCs w:val="0"/>
          <w:caps w:val="0"/>
          <w:color w:val="393939"/>
          <w:spacing w:val="0"/>
          <w:sz w:val="32"/>
          <w:szCs w:val="32"/>
          <w:bdr w:val="none" w:color="auto" w:sz="0" w:space="0"/>
          <w:shd w:val="clear" w:fill="FFFFFF"/>
        </w:rPr>
        <w:t>号）规定的划分标准，但与大企业的负责人为同一人，或者与大企业存在直接控股、管理关系的除外；；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②符合中小企业划分标准的个体工商户，在政府采购活动中视同中小企业。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217"/>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（2）在政府采购活动中，供应商提供的货物、工程或者服务符合下列情形的，享受本办法规定的中小企业扶持政策：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①在货物采购项目中，货物由中小企业制造，即货物由中小企业生产且使用该中小企业商号或者注册商标；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②在工程采购项目中，工程由中小企业承建，即工程施工单位为中小企业；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③在服务采购项目中，服务由中小企业承接，即提供服务的人员为中小企业依照《中华人民共和国劳动合同法》 订立劳动合同的从业人员。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在货物采购项目中，供应商提供的货物既有中小企业制造货物，也有大型企业制造货物的，不享受本办法规定的中小企业扶持政策。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以联合体形式参加政府采购活动，联合体各方均为中小企业的，联合体视同中小企业。其中，联合体各方均为小微企业的，联合体视同小微企业。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217"/>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①监狱企业参加采购活动时，应提供由省级以上监狱管理局、戒毒管理局（含新疆生产建设兵团）出具的属于监狱企业的证明文件。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21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②监狱企业视同小型、微型企业。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（4）残疾人福利性单位指同时符合下列条件的单位：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①安置的残疾人占本单位在职职工人数的比例不低于</w:t>
      </w:r>
      <w:r>
        <w:rPr>
          <w:rFonts w:hint="eastAsia" w:ascii="宋体" w:hAnsi="宋体" w:eastAsia="宋体" w:cs="宋体"/>
          <w:i w:val="0"/>
          <w:iCs w:val="0"/>
          <w:caps w:val="0"/>
          <w:color w:val="393939"/>
          <w:spacing w:val="0"/>
          <w:sz w:val="32"/>
          <w:szCs w:val="32"/>
          <w:bdr w:val="none" w:color="auto" w:sz="0" w:space="0"/>
          <w:shd w:val="clear" w:fill="FFFFFF"/>
        </w:rPr>
        <w:t>25%</w:t>
      </w:r>
      <w:r>
        <w:rPr>
          <w:rFonts w:hint="eastAsia" w:ascii="宋体" w:hAnsi="宋体" w:eastAsia="宋体" w:cs="宋体"/>
          <w:i w:val="0"/>
          <w:iCs w:val="0"/>
          <w:caps w:val="0"/>
          <w:color w:val="393939"/>
          <w:spacing w:val="0"/>
          <w:sz w:val="32"/>
          <w:szCs w:val="32"/>
          <w:bdr w:val="none" w:color="auto" w:sz="0" w:space="0"/>
          <w:shd w:val="clear" w:fill="FFFFFF"/>
        </w:rPr>
        <w:t>（含</w:t>
      </w:r>
      <w:r>
        <w:rPr>
          <w:rFonts w:hint="eastAsia" w:ascii="宋体" w:hAnsi="宋体" w:eastAsia="宋体" w:cs="宋体"/>
          <w:i w:val="0"/>
          <w:iCs w:val="0"/>
          <w:caps w:val="0"/>
          <w:color w:val="393939"/>
          <w:spacing w:val="0"/>
          <w:sz w:val="32"/>
          <w:szCs w:val="32"/>
          <w:bdr w:val="none" w:color="auto" w:sz="0" w:space="0"/>
          <w:shd w:val="clear" w:fill="FFFFFF"/>
        </w:rPr>
        <w:t>25%</w:t>
      </w:r>
      <w:r>
        <w:rPr>
          <w:rFonts w:hint="eastAsia" w:ascii="宋体" w:hAnsi="宋体" w:eastAsia="宋体" w:cs="宋体"/>
          <w:i w:val="0"/>
          <w:iCs w:val="0"/>
          <w:caps w:val="0"/>
          <w:color w:val="393939"/>
          <w:spacing w:val="0"/>
          <w:sz w:val="32"/>
          <w:szCs w:val="32"/>
          <w:bdr w:val="none" w:color="auto" w:sz="0" w:space="0"/>
          <w:shd w:val="clear" w:fill="FFFFFF"/>
        </w:rPr>
        <w:t>），并且安置的残疾人人数不少于</w:t>
      </w:r>
      <w:r>
        <w:rPr>
          <w:rFonts w:hint="eastAsia" w:ascii="宋体" w:hAnsi="宋体" w:eastAsia="宋体" w:cs="宋体"/>
          <w:i w:val="0"/>
          <w:iCs w:val="0"/>
          <w:caps w:val="0"/>
          <w:color w:val="393939"/>
          <w:spacing w:val="0"/>
          <w:sz w:val="32"/>
          <w:szCs w:val="32"/>
          <w:bdr w:val="none" w:color="auto" w:sz="0" w:space="0"/>
          <w:shd w:val="clear" w:fill="FFFFFF"/>
        </w:rPr>
        <w:t>10</w:t>
      </w:r>
      <w:r>
        <w:rPr>
          <w:rFonts w:hint="eastAsia" w:ascii="宋体" w:hAnsi="宋体" w:eastAsia="宋体" w:cs="宋体"/>
          <w:i w:val="0"/>
          <w:iCs w:val="0"/>
          <w:caps w:val="0"/>
          <w:color w:val="393939"/>
          <w:spacing w:val="0"/>
          <w:sz w:val="32"/>
          <w:szCs w:val="32"/>
          <w:bdr w:val="none" w:color="auto" w:sz="0" w:space="0"/>
          <w:shd w:val="clear" w:fill="FFFFFF"/>
        </w:rPr>
        <w:t>人（含</w:t>
      </w:r>
      <w:r>
        <w:rPr>
          <w:rFonts w:hint="eastAsia" w:ascii="宋体" w:hAnsi="宋体" w:eastAsia="宋体" w:cs="宋体"/>
          <w:i w:val="0"/>
          <w:iCs w:val="0"/>
          <w:caps w:val="0"/>
          <w:color w:val="393939"/>
          <w:spacing w:val="0"/>
          <w:sz w:val="32"/>
          <w:szCs w:val="32"/>
          <w:bdr w:val="none" w:color="auto" w:sz="0" w:space="0"/>
          <w:shd w:val="clear" w:fill="FFFFFF"/>
        </w:rPr>
        <w:t>10</w:t>
      </w:r>
      <w:r>
        <w:rPr>
          <w:rFonts w:hint="eastAsia" w:ascii="宋体" w:hAnsi="宋体" w:eastAsia="宋体" w:cs="宋体"/>
          <w:i w:val="0"/>
          <w:iCs w:val="0"/>
          <w:caps w:val="0"/>
          <w:color w:val="393939"/>
          <w:spacing w:val="0"/>
          <w:sz w:val="32"/>
          <w:szCs w:val="32"/>
          <w:bdr w:val="none" w:color="auto" w:sz="0" w:space="0"/>
          <w:shd w:val="clear" w:fill="FFFFFF"/>
        </w:rPr>
        <w:t>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②依法与安置的每位残疾人签订了一年以上（含一年）的劳动合同或服务协议；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③为安置的每位残疾人按月足额缴纳了基本养老保险、基本医疗保险、失业保险、工伤保险和生育保险等社会保险费；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④通过银行等金融机构向安置的每位残疾人，按月支付了不低于单位所在区县适用的经省级人民政府批准的月最低工资标准的工资；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⑤提供本单位制造的货物、承担的工程或服务，或提供其他残疾人福利性单位制造的货物（不包括使用非残疾人福利性单位注册商标的货物）。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前款所称残疾人指法定劳动年龄内，持有《中华人民共和国残疾人证》或《中华人民共和国残疾军人证（1至</w:t>
      </w:r>
      <w:r>
        <w:rPr>
          <w:rFonts w:hint="eastAsia" w:ascii="宋体" w:hAnsi="宋体" w:eastAsia="宋体" w:cs="宋体"/>
          <w:i w:val="0"/>
          <w:iCs w:val="0"/>
          <w:caps w:val="0"/>
          <w:color w:val="393939"/>
          <w:spacing w:val="0"/>
          <w:sz w:val="32"/>
          <w:szCs w:val="32"/>
          <w:bdr w:val="none" w:color="auto" w:sz="0" w:space="0"/>
          <w:shd w:val="clear" w:fill="FFFFFF"/>
        </w:rPr>
        <w:t>8</w:t>
      </w:r>
      <w:r>
        <w:rPr>
          <w:rFonts w:hint="eastAsia" w:ascii="宋体" w:hAnsi="宋体" w:eastAsia="宋体" w:cs="宋体"/>
          <w:i w:val="0"/>
          <w:iCs w:val="0"/>
          <w:caps w:val="0"/>
          <w:color w:val="393939"/>
          <w:spacing w:val="0"/>
          <w:sz w:val="32"/>
          <w:szCs w:val="32"/>
          <w:bdr w:val="none" w:color="auto" w:sz="0" w:space="0"/>
          <w:shd w:val="clear" w:fill="FFFFFF"/>
        </w:rPr>
        <w:t>级）》的自然人，包括具有劳动条件和劳动意愿的精神残疾人。在职职工人数是指与残疾人福利性单位建立劳动关系并依法签订劳动合同或服务协议的雇员人数。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17.5信用记录指由财政部确定的有关网站提供的相关主体信用信息。信用记录的查询及使用应符合财政部文件（财库</w:t>
      </w:r>
      <w:r>
        <w:rPr>
          <w:rFonts w:hint="eastAsia" w:ascii="宋体" w:hAnsi="宋体" w:eastAsia="宋体" w:cs="宋体"/>
          <w:i w:val="0"/>
          <w:iCs w:val="0"/>
          <w:caps w:val="0"/>
          <w:color w:val="393939"/>
          <w:spacing w:val="0"/>
          <w:sz w:val="32"/>
          <w:szCs w:val="32"/>
          <w:bdr w:val="none" w:color="auto" w:sz="0" w:space="0"/>
          <w:shd w:val="clear" w:fill="FFFFFF"/>
        </w:rPr>
        <w:t>[2016]125</w:t>
      </w:r>
      <w:r>
        <w:rPr>
          <w:rFonts w:hint="eastAsia" w:ascii="宋体" w:hAnsi="宋体" w:eastAsia="宋体" w:cs="宋体"/>
          <w:i w:val="0"/>
          <w:iCs w:val="0"/>
          <w:caps w:val="0"/>
          <w:color w:val="393939"/>
          <w:spacing w:val="0"/>
          <w:sz w:val="32"/>
          <w:szCs w:val="32"/>
          <w:bdr w:val="none" w:color="auto" w:sz="0" w:space="0"/>
          <w:shd w:val="clear" w:fill="FFFFFF"/>
        </w:rPr>
        <w:t>号）规定。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17.6为落实政府采购政策需满足的要求：详见招标文件第一章。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九、本项目的有关信息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18、本项目的有关信息，包括但不限于：招标公告、更正公告（若有）、招标文件、招标文件的澄清或修改（若有）、中标公告、终止公告（若有）、废标公告（若有）等都将在招标文件载明的指定媒体发布。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18.1指定媒体：详见招标文件第二章。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18.2本项目的潜在投标人或投标人应随时关注指定媒体，否则产生不利后果由其自行承担。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十、其他事项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19、其他事项：</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19.2其他：详见招标文件第二章。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177" w:afterAutospacing="0"/>
        <w:ind w:left="0" w:right="0" w:firstLine="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21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第四章   资格审查与评标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一、资格审查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1、开标结束后，由</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负责资格审查小组的组建及资格审查工作的组织。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1.1资格审查小组由</w:t>
      </w:r>
      <w:r>
        <w:rPr>
          <w:rFonts w:hint="eastAsia" w:ascii="宋体" w:hAnsi="宋体" w:eastAsia="宋体" w:cs="宋体"/>
          <w:i w:val="0"/>
          <w:iCs w:val="0"/>
          <w:caps w:val="0"/>
          <w:color w:val="393939"/>
          <w:spacing w:val="0"/>
          <w:sz w:val="32"/>
          <w:szCs w:val="32"/>
          <w:bdr w:val="none" w:color="auto" w:sz="0" w:space="0"/>
          <w:shd w:val="clear" w:fill="FFFFFF"/>
        </w:rPr>
        <w:t>3</w:t>
      </w:r>
      <w:r>
        <w:rPr>
          <w:rFonts w:hint="eastAsia" w:ascii="宋体" w:hAnsi="宋体" w:eastAsia="宋体" w:cs="宋体"/>
          <w:i w:val="0"/>
          <w:iCs w:val="0"/>
          <w:caps w:val="0"/>
          <w:color w:val="393939"/>
          <w:spacing w:val="0"/>
          <w:sz w:val="32"/>
          <w:szCs w:val="32"/>
          <w:bdr w:val="none" w:color="auto" w:sz="0" w:space="0"/>
          <w:shd w:val="clear" w:fill="FFFFFF"/>
        </w:rPr>
        <w:t>人组成，并负责具体审查事务，其中：由采购人派出的采购人代表至少</w:t>
      </w:r>
      <w:r>
        <w:rPr>
          <w:rFonts w:hint="eastAsia" w:ascii="宋体" w:hAnsi="宋体" w:eastAsia="宋体" w:cs="宋体"/>
          <w:i w:val="0"/>
          <w:iCs w:val="0"/>
          <w:caps w:val="0"/>
          <w:color w:val="393939"/>
          <w:spacing w:val="0"/>
          <w:sz w:val="32"/>
          <w:szCs w:val="32"/>
          <w:u w:val="single"/>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人，由</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派出的工作人员至少</w:t>
      </w:r>
      <w:r>
        <w:rPr>
          <w:rFonts w:hint="eastAsia" w:ascii="宋体" w:hAnsi="宋体" w:eastAsia="宋体" w:cs="宋体"/>
          <w:i w:val="0"/>
          <w:iCs w:val="0"/>
          <w:caps w:val="0"/>
          <w:color w:val="393939"/>
          <w:spacing w:val="0"/>
          <w:sz w:val="32"/>
          <w:szCs w:val="32"/>
          <w:u w:val="single"/>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人，其余</w:t>
      </w:r>
      <w:r>
        <w:rPr>
          <w:rFonts w:hint="eastAsia" w:ascii="宋体" w:hAnsi="宋体" w:eastAsia="宋体" w:cs="宋体"/>
          <w:i w:val="0"/>
          <w:iCs w:val="0"/>
          <w:caps w:val="0"/>
          <w:color w:val="393939"/>
          <w:spacing w:val="0"/>
          <w:sz w:val="32"/>
          <w:szCs w:val="32"/>
          <w:u w:val="single"/>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人可为采购人代表或</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的工作人员。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1.2资格审查的依据是招标文件和投标文件。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1.3资格审查的范围及内容：投标文件（资格及资信证明部分），具体如下：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（1）</w:t>
      </w:r>
      <w:r>
        <w:rPr>
          <w:rFonts w:hint="eastAsia" w:ascii="宋体" w:hAnsi="宋体" w:eastAsia="宋体" w:cs="宋体"/>
          <w:i w:val="0"/>
          <w:iCs w:val="0"/>
          <w:caps w:val="0"/>
          <w:color w:val="393939"/>
          <w:spacing w:val="0"/>
          <w:sz w:val="32"/>
          <w:szCs w:val="32"/>
          <w:bdr w:val="none" w:color="auto" w:sz="0" w:space="0"/>
          <w:shd w:val="clear" w:fill="FFFFFF"/>
        </w:rPr>
        <w:t>“投标函”；</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（2）“投标人的资格及资信证明文件”</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①一般资格证明文件：</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sz w:val="32"/>
                <w:szCs w:val="32"/>
              </w:rPr>
            </w:pPr>
            <w:r>
              <w:rPr>
                <w:rFonts w:hint="eastAsia" w:ascii="宋体" w:hAnsi="宋体" w:eastAsia="宋体" w:cs="宋体"/>
                <w:b w:val="0"/>
                <w:bCs w:val="0"/>
                <w:i w:val="0"/>
                <w:iCs w:val="0"/>
                <w:kern w:val="0"/>
                <w:sz w:val="32"/>
                <w:szCs w:val="32"/>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sz w:val="32"/>
                <w:szCs w:val="32"/>
              </w:rPr>
            </w:pPr>
            <w:r>
              <w:rPr>
                <w:rFonts w:hint="eastAsia" w:ascii="宋体" w:hAnsi="宋体" w:eastAsia="宋体" w:cs="宋体"/>
                <w:b w:val="0"/>
                <w:bCs w:val="0"/>
                <w:i w:val="0"/>
                <w:iCs w:val="0"/>
                <w:kern w:val="0"/>
                <w:sz w:val="32"/>
                <w:szCs w:val="32"/>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（1）单位授权书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（2）营业执照等证明文件</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（3）提供财务状况报告（财务报告、或资信证明）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（4）依法缴纳税收证明材料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（5）依法缴纳社会保障资金证明材料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（6）具备履行合同所必需设备和专业技术能力的声明函(若有)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（7）参加采购活动前三年内在经营活动中没有重大违法记录的声明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（8）信用记录查询结果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（9）中小企业声明函（以资格条件落实中小企业扶持政策时适用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（10）联合体协议（若有）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※备注说明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①投标人应根据自身实际情况提供上述资格要求的证明材料，格式可参考招标文件第七章提供。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②投标人提供的相应证明材料复印件均应符合：内容完整、清晰、整洁，并由投标人加盖其单位公章。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②.其他资格证明文件：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sz w:val="32"/>
                <w:szCs w:val="32"/>
              </w:rPr>
            </w:pPr>
            <w:r>
              <w:rPr>
                <w:rFonts w:hint="eastAsia" w:ascii="宋体" w:hAnsi="宋体" w:eastAsia="宋体" w:cs="宋体"/>
                <w:b w:val="0"/>
                <w:bCs w:val="0"/>
                <w:i w:val="0"/>
                <w:iCs w:val="0"/>
                <w:kern w:val="0"/>
                <w:sz w:val="32"/>
                <w:szCs w:val="32"/>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sz w:val="32"/>
                <w:szCs w:val="32"/>
              </w:rPr>
            </w:pPr>
            <w:r>
              <w:rPr>
                <w:rFonts w:hint="eastAsia" w:ascii="宋体" w:hAnsi="宋体" w:eastAsia="宋体" w:cs="宋体"/>
                <w:b w:val="0"/>
                <w:bCs w:val="0"/>
                <w:i w:val="0"/>
                <w:iCs w:val="0"/>
                <w:kern w:val="0"/>
                <w:sz w:val="32"/>
                <w:szCs w:val="32"/>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br w:type="textWrapping"/>
      </w: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t>  （3）投标保证金。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1.4有下列情形之一的，</w:t>
      </w:r>
      <w:r>
        <w:rPr>
          <w:rStyle w:val="9"/>
          <w:rFonts w:hint="eastAsia" w:ascii="宋体" w:hAnsi="宋体" w:eastAsia="宋体" w:cs="宋体"/>
          <w:b/>
          <w:bCs/>
          <w:i w:val="0"/>
          <w:iCs w:val="0"/>
          <w:caps w:val="0"/>
          <w:color w:val="393939"/>
          <w:spacing w:val="0"/>
          <w:sz w:val="32"/>
          <w:szCs w:val="32"/>
          <w:bdr w:val="none" w:color="auto" w:sz="0" w:space="0"/>
          <w:shd w:val="clear" w:fill="FFFFFF"/>
        </w:rPr>
        <w:t>资格审查不合格：</w:t>
      </w: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（1）一般情形：</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sz w:val="32"/>
                <w:szCs w:val="32"/>
              </w:rPr>
            </w:pPr>
            <w:r>
              <w:rPr>
                <w:rFonts w:hint="eastAsia" w:ascii="宋体" w:hAnsi="宋体" w:eastAsia="宋体" w:cs="宋体"/>
                <w:b w:val="0"/>
                <w:bCs w:val="0"/>
                <w:i w:val="0"/>
                <w:iCs w:val="0"/>
                <w:kern w:val="0"/>
                <w:sz w:val="32"/>
                <w:szCs w:val="32"/>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未按照招标文件规定提交投标保证金</w:t>
            </w:r>
          </w:p>
        </w:tc>
      </w:tr>
    </w:tbl>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br w:type="textWrapping"/>
      </w: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t>  （2）本项目规定的其他情形：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包：1</w:t>
      </w:r>
      <w:r>
        <w:rPr>
          <w:rFonts w:hint="eastAsia" w:ascii="宋体" w:hAnsi="宋体" w:eastAsia="宋体" w:cs="宋体"/>
          <w:i w:val="0"/>
          <w:iCs w:val="0"/>
          <w:caps w:val="0"/>
          <w:color w:val="393939"/>
          <w:spacing w:val="0"/>
          <w:sz w:val="32"/>
          <w:szCs w:val="32"/>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         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1.5若本项目接受联合体投标且投标人为联合体，联合体中有同类资质的供应商按照联合体分工承担相同工作的，应先按照资质等级较低的供应商确定资质等级，再按照本章第</w:t>
      </w:r>
      <w:r>
        <w:rPr>
          <w:rFonts w:hint="eastAsia" w:ascii="宋体" w:hAnsi="宋体" w:eastAsia="宋体" w:cs="宋体"/>
          <w:i w:val="0"/>
          <w:iCs w:val="0"/>
          <w:caps w:val="0"/>
          <w:color w:val="393939"/>
          <w:spacing w:val="0"/>
          <w:sz w:val="32"/>
          <w:szCs w:val="32"/>
          <w:bdr w:val="none" w:color="auto" w:sz="0" w:space="0"/>
          <w:shd w:val="clear" w:fill="FFFFFF"/>
        </w:rPr>
        <w:t>1.2</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1.3</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1.4</w:t>
      </w:r>
      <w:r>
        <w:rPr>
          <w:rFonts w:hint="eastAsia" w:ascii="宋体" w:hAnsi="宋体" w:eastAsia="宋体" w:cs="宋体"/>
          <w:i w:val="0"/>
          <w:iCs w:val="0"/>
          <w:caps w:val="0"/>
          <w:color w:val="393939"/>
          <w:spacing w:val="0"/>
          <w:sz w:val="32"/>
          <w:szCs w:val="32"/>
          <w:bdr w:val="none" w:color="auto" w:sz="0" w:space="0"/>
          <w:shd w:val="clear" w:fill="FFFFFF"/>
        </w:rPr>
        <w:t>条规定进行资格审查。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2、资格审查情况不得私自外泄，有关信息由</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统一对外发布。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3、资格审查合格的投标人不足三家的，不进行评标。同时，本次采购活动结束，</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将依法组织后续采购活动（包括但不限于：重新招标、采用其他方式采购等）。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二、评标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w:t>
      </w:r>
      <w:r>
        <w:rPr>
          <w:rFonts w:hint="eastAsia" w:ascii="宋体" w:hAnsi="宋体" w:eastAsia="宋体" w:cs="宋体"/>
          <w:i w:val="0"/>
          <w:iCs w:val="0"/>
          <w:caps w:val="0"/>
          <w:color w:val="393939"/>
          <w:spacing w:val="0"/>
          <w:sz w:val="32"/>
          <w:szCs w:val="32"/>
          <w:bdr w:val="none" w:color="auto" w:sz="0" w:space="0"/>
          <w:shd w:val="clear" w:fill="FFFFFF"/>
        </w:rPr>
        <w:t>资格审查结束后，由南平市公共资源交易中心负责评标委员会的组建及评标工作的组织。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5、评标委员会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5.1评标委员会由采购人代表和评标专家两部分共</w:t>
      </w:r>
      <w:r>
        <w:rPr>
          <w:rFonts w:hint="eastAsia" w:ascii="宋体" w:hAnsi="宋体" w:eastAsia="宋体" w:cs="宋体"/>
          <w:i w:val="0"/>
          <w:iCs w:val="0"/>
          <w:caps w:val="0"/>
          <w:color w:val="393939"/>
          <w:spacing w:val="0"/>
          <w:sz w:val="32"/>
          <w:szCs w:val="32"/>
          <w:u w:val="single"/>
          <w:bdr w:val="none" w:color="auto" w:sz="0" w:space="0"/>
          <w:shd w:val="clear" w:fill="FFFFFF"/>
        </w:rPr>
        <w:t>7</w:t>
      </w:r>
      <w:r>
        <w:rPr>
          <w:rFonts w:hint="eastAsia" w:ascii="宋体" w:hAnsi="宋体" w:eastAsia="宋体" w:cs="宋体"/>
          <w:i w:val="0"/>
          <w:iCs w:val="0"/>
          <w:caps w:val="0"/>
          <w:color w:val="393939"/>
          <w:spacing w:val="0"/>
          <w:sz w:val="32"/>
          <w:szCs w:val="32"/>
          <w:bdr w:val="none" w:color="auto" w:sz="0" w:space="0"/>
          <w:shd w:val="clear" w:fill="FFFFFF"/>
        </w:rPr>
        <w:t>人（以下简称“评委”）组成，其中：由采购人派出的采购人代表</w:t>
      </w:r>
      <w:r>
        <w:rPr>
          <w:rFonts w:hint="eastAsia" w:ascii="宋体" w:hAnsi="宋体" w:eastAsia="宋体" w:cs="宋体"/>
          <w:i w:val="0"/>
          <w:iCs w:val="0"/>
          <w:caps w:val="0"/>
          <w:color w:val="393939"/>
          <w:spacing w:val="0"/>
          <w:sz w:val="32"/>
          <w:szCs w:val="32"/>
          <w:u w:val="single"/>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人，由福建省政府采购评审专家库产生的评标专家</w:t>
      </w:r>
      <w:r>
        <w:rPr>
          <w:rFonts w:hint="eastAsia" w:ascii="宋体" w:hAnsi="宋体" w:eastAsia="宋体" w:cs="宋体"/>
          <w:i w:val="0"/>
          <w:iCs w:val="0"/>
          <w:caps w:val="0"/>
          <w:color w:val="393939"/>
          <w:spacing w:val="0"/>
          <w:sz w:val="32"/>
          <w:szCs w:val="32"/>
          <w:u w:val="single"/>
          <w:bdr w:val="none" w:color="auto" w:sz="0" w:space="0"/>
          <w:shd w:val="clear" w:fill="FFFFFF"/>
        </w:rPr>
        <w:t>5</w:t>
      </w:r>
      <w:r>
        <w:rPr>
          <w:rFonts w:hint="eastAsia" w:ascii="宋体" w:hAnsi="宋体" w:eastAsia="宋体" w:cs="宋体"/>
          <w:i w:val="0"/>
          <w:iCs w:val="0"/>
          <w:caps w:val="0"/>
          <w:color w:val="393939"/>
          <w:spacing w:val="0"/>
          <w:sz w:val="32"/>
          <w:szCs w:val="32"/>
          <w:bdr w:val="none" w:color="auto" w:sz="0" w:space="0"/>
          <w:shd w:val="clear" w:fill="FFFFFF"/>
        </w:rPr>
        <w:t>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5.2评标委员会负责具体评标事务，并按照下列原则依法独立履行有关职责：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（1）评标应保护国家利益、社会公共利益和各方当事人合法权益，提高采购效益，保证项目质量。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（2）评标应遵循公平、公正、科学、严谨和择优原则。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（3）评标的依据是招标文件和投标文件。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（4）应按照招标文件规定推荐中标候选人或确定中标人。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（5）评标应遵守下列评标纪律：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①评标情况不得私自外泄，有关信息由</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统一对外发布。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②对</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Fonts w:hint="eastAsia" w:ascii="宋体" w:hAnsi="宋体" w:eastAsia="宋体" w:cs="宋体"/>
          <w:i w:val="0"/>
          <w:iCs w:val="0"/>
          <w:caps w:val="0"/>
          <w:color w:val="393939"/>
          <w:spacing w:val="0"/>
          <w:sz w:val="32"/>
          <w:szCs w:val="32"/>
          <w:bdr w:val="none" w:color="auto" w:sz="0" w:space="0"/>
          <w:shd w:val="clear" w:fill="FFFFFF"/>
        </w:rPr>
        <w:t>或投标人提供的要求保密的资料，不得摘记翻印和外传。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③不得收受投标人或有关人员的任何礼物，不得串联鼓动其他人袒护某投标人。若与投标人存在利害关系，则应主动声明并回避。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④全体评委应按照招标文件规定进行评标，一切认定事项应查有实据且不得弄虚作假。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⑤评标中应充分发扬民主，推荐中标候选人或确定中标人后要服从评标报告。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※对违反评标纪律的评委，将取消其评委资格，对评标工作造成严重损失者将予以通报批评乃至追究法律责任。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6、评标程序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6.1评标前的准备工作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（1）全体评委应认真审阅招标文件，了解评委应履行或遵守的职责、义务和评标纪律。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（2）参加评标委员会的采购人代表可对本项目的背景和采购需求进行介绍，介绍材料应以书面形式提交（随采购文件一并存档），介绍内容不得含有歧视性、倾向性意见，不得超出招标文件所述范围。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6.2符合性审查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（1）评标委员会依据招标文件的实质性要求，对通过资格审查的投标文件进行符合性审查，以确定其是否满足招标文件的实质性要求。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（2）满足招标文件的实质性要求指投标文件对招标文件实质性要求的响应不存在重大偏差或保留。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（5）评标委员会对所有投标人都执行相同的程序和标准。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（6）有下列情形之一的，</w:t>
      </w:r>
      <w:r>
        <w:rPr>
          <w:rStyle w:val="9"/>
          <w:rFonts w:hint="eastAsia" w:ascii="宋体" w:hAnsi="宋体" w:eastAsia="宋体" w:cs="宋体"/>
          <w:b/>
          <w:bCs/>
          <w:i w:val="0"/>
          <w:iCs w:val="0"/>
          <w:caps w:val="0"/>
          <w:color w:val="393939"/>
          <w:spacing w:val="0"/>
          <w:sz w:val="32"/>
          <w:szCs w:val="32"/>
          <w:bdr w:val="none" w:color="auto" w:sz="0" w:space="0"/>
          <w:shd w:val="clear" w:fill="FFFFFF"/>
        </w:rPr>
        <w:t>符合性审查不合格：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①项目一般情形：</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sz w:val="32"/>
                <w:szCs w:val="32"/>
              </w:rPr>
            </w:pPr>
            <w:r>
              <w:rPr>
                <w:rFonts w:hint="eastAsia" w:ascii="宋体" w:hAnsi="宋体" w:eastAsia="宋体" w:cs="宋体"/>
                <w:b w:val="0"/>
                <w:bCs w:val="0"/>
                <w:i w:val="0"/>
                <w:iCs w:val="0"/>
                <w:kern w:val="0"/>
                <w:sz w:val="32"/>
                <w:szCs w:val="32"/>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投标文件对招标文件实质性要求的响应存在重大偏离或保留。</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②本项目规定的其他情形：</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包：1 </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包一般情形 </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         无</w:t>
      </w:r>
    </w:p>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br w:type="textWrapping"/>
      </w: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t>技术符合性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sz w:val="32"/>
                <w:szCs w:val="32"/>
              </w:rPr>
            </w:pPr>
            <w:r>
              <w:rPr>
                <w:rFonts w:hint="eastAsia" w:ascii="宋体" w:hAnsi="宋体" w:eastAsia="宋体" w:cs="宋体"/>
                <w:b w:val="0"/>
                <w:bCs w:val="0"/>
                <w:i w:val="0"/>
                <w:iCs w:val="0"/>
                <w:kern w:val="0"/>
                <w:sz w:val="32"/>
                <w:szCs w:val="32"/>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1、不满足招标文件第五章中带★号条款的视为无效投标。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2、不符合招标文件中规定的其它实质性要求条款的视为无效投标。</w:t>
            </w:r>
          </w:p>
        </w:tc>
      </w:tr>
    </w:tbl>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br w:type="textWrapping"/>
      </w: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t>商务符合性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sz w:val="32"/>
                <w:szCs w:val="32"/>
              </w:rPr>
            </w:pPr>
            <w:r>
              <w:rPr>
                <w:rFonts w:hint="eastAsia" w:ascii="宋体" w:hAnsi="宋体" w:eastAsia="宋体" w:cs="宋体"/>
                <w:b w:val="0"/>
                <w:bCs w:val="0"/>
                <w:i w:val="0"/>
                <w:iCs w:val="0"/>
                <w:kern w:val="0"/>
                <w:sz w:val="32"/>
                <w:szCs w:val="32"/>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1、不满足招标文件第五章中带★号条款的视为无效投标。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2、不符合招标文件中规定的其它实质性要求条款的视为无效投标。</w:t>
            </w:r>
          </w:p>
        </w:tc>
      </w:tr>
    </w:tbl>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br w:type="textWrapping"/>
      </w: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t>附加符合性</w:t>
      </w: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br w:type="textWrapping"/>
      </w:r>
      <w:r>
        <w:rPr>
          <w:rStyle w:val="9"/>
          <w:rFonts w:hint="eastAsia" w:ascii="宋体" w:hAnsi="宋体" w:eastAsia="宋体" w:cs="宋体"/>
          <w:b/>
          <w:bCs/>
          <w:i w:val="0"/>
          <w:iCs w:val="0"/>
          <w:caps w:val="0"/>
          <w:color w:val="393939"/>
          <w:spacing w:val="0"/>
          <w:kern w:val="0"/>
          <w:sz w:val="32"/>
          <w:szCs w:val="32"/>
          <w:bdr w:val="none" w:color="auto" w:sz="0" w:space="0"/>
          <w:shd w:val="clear" w:fill="FFFFFF"/>
          <w:lang w:val="en-US" w:eastAsia="zh-CN" w:bidi="ar"/>
        </w:rPr>
        <w:t>         无</w:t>
      </w: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br w:type="textWrapping"/>
      </w: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br w:type="textWrapping"/>
      </w:r>
      <w:r>
        <w:rPr>
          <w:rFonts w:hint="eastAsia" w:ascii="宋体" w:hAnsi="宋体" w:eastAsia="宋体" w:cs="宋体"/>
          <w:i w:val="0"/>
          <w:iCs w:val="0"/>
          <w:caps w:val="0"/>
          <w:color w:val="393939"/>
          <w:spacing w:val="0"/>
          <w:kern w:val="0"/>
          <w:sz w:val="32"/>
          <w:szCs w:val="32"/>
          <w:bdr w:val="none" w:color="auto" w:sz="0" w:space="0"/>
          <w:shd w:val="clear" w:fill="FFFFFF"/>
          <w:lang w:val="en-US" w:eastAsia="zh-CN" w:bidi="ar"/>
        </w:rPr>
        <w:t>价格符合性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6.3澄清有关问题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（1）对通过符合性审查的投标文件中含义不明确、同类问题表述不一致或有明显文字和计算错误的内容，评标委员会将以书面形式要求投标人作出必要的澄清、说明或补正。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（3）投标文件报价出现前后不一致的，除招标文件另有规定外，按照下列规定修正：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①开标一览表内容与投标文件中相应内容不一致的，以开标一览表为准；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②大写金额和小写金额不一致的，以大写金额为准；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③单价金额小数点或百分比有明显错位的，以开标一览表的总价为准，并修改单价；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④总价金额与按照单价汇总金额不一致的，以单价金额计算结果为准。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※同时出现两种以上不一致的，按照前款规定的顺序修正。修正后的报价应按照本章第</w:t>
      </w:r>
      <w:r>
        <w:rPr>
          <w:rStyle w:val="9"/>
          <w:rFonts w:hint="eastAsia" w:ascii="宋体" w:hAnsi="宋体" w:eastAsia="宋体" w:cs="宋体"/>
          <w:b/>
          <w:bCs/>
          <w:i w:val="0"/>
          <w:iCs w:val="0"/>
          <w:caps w:val="0"/>
          <w:color w:val="393939"/>
          <w:spacing w:val="0"/>
          <w:sz w:val="32"/>
          <w:szCs w:val="32"/>
          <w:bdr w:val="none" w:color="auto" w:sz="0" w:space="0"/>
          <w:shd w:val="clear" w:fill="FFFFFF"/>
        </w:rPr>
        <w:t>6.3</w:t>
      </w:r>
      <w:r>
        <w:rPr>
          <w:rStyle w:val="9"/>
          <w:rFonts w:hint="eastAsia" w:ascii="宋体" w:hAnsi="宋体" w:eastAsia="宋体" w:cs="宋体"/>
          <w:b/>
          <w:bCs/>
          <w:i w:val="0"/>
          <w:iCs w:val="0"/>
          <w:caps w:val="0"/>
          <w:color w:val="393939"/>
          <w:spacing w:val="0"/>
          <w:sz w:val="32"/>
          <w:szCs w:val="32"/>
          <w:bdr w:val="none" w:color="auto" w:sz="0" w:space="0"/>
          <w:shd w:val="clear" w:fill="FFFFFF"/>
        </w:rPr>
        <w:t>条第（</w:t>
      </w:r>
      <w:r>
        <w:rPr>
          <w:rStyle w:val="9"/>
          <w:rFonts w:hint="eastAsia" w:ascii="宋体" w:hAnsi="宋体" w:eastAsia="宋体" w:cs="宋体"/>
          <w:b/>
          <w:bCs/>
          <w:i w:val="0"/>
          <w:iCs w:val="0"/>
          <w:caps w:val="0"/>
          <w:color w:val="393939"/>
          <w:spacing w:val="0"/>
          <w:sz w:val="32"/>
          <w:szCs w:val="32"/>
          <w:bdr w:val="none" w:color="auto" w:sz="0" w:space="0"/>
          <w:shd w:val="clear" w:fill="FFFFFF"/>
        </w:rPr>
        <w:t>1</w:t>
      </w:r>
      <w:r>
        <w:rPr>
          <w:rStyle w:val="9"/>
          <w:rFonts w:hint="eastAsia" w:ascii="宋体" w:hAnsi="宋体" w:eastAsia="宋体" w:cs="宋体"/>
          <w:b/>
          <w:bCs/>
          <w:i w:val="0"/>
          <w:iCs w:val="0"/>
          <w:caps w:val="0"/>
          <w:color w:val="393939"/>
          <w:spacing w:val="0"/>
          <w:sz w:val="32"/>
          <w:szCs w:val="32"/>
          <w:bdr w:val="none" w:color="auto" w:sz="0" w:space="0"/>
          <w:shd w:val="clear" w:fill="FFFFFF"/>
        </w:rPr>
        <w:t>）、（</w:t>
      </w:r>
      <w:r>
        <w:rPr>
          <w:rStyle w:val="9"/>
          <w:rFonts w:hint="eastAsia" w:ascii="宋体" w:hAnsi="宋体" w:eastAsia="宋体" w:cs="宋体"/>
          <w:b/>
          <w:bCs/>
          <w:i w:val="0"/>
          <w:iCs w:val="0"/>
          <w:caps w:val="0"/>
          <w:color w:val="393939"/>
          <w:spacing w:val="0"/>
          <w:sz w:val="32"/>
          <w:szCs w:val="32"/>
          <w:bdr w:val="none" w:color="auto" w:sz="0" w:space="0"/>
          <w:shd w:val="clear" w:fill="FFFFFF"/>
        </w:rPr>
        <w:t>2</w:t>
      </w:r>
      <w:r>
        <w:rPr>
          <w:rStyle w:val="9"/>
          <w:rFonts w:hint="eastAsia" w:ascii="宋体" w:hAnsi="宋体" w:eastAsia="宋体" w:cs="宋体"/>
          <w:b/>
          <w:bCs/>
          <w:i w:val="0"/>
          <w:iCs w:val="0"/>
          <w:caps w:val="0"/>
          <w:color w:val="393939"/>
          <w:spacing w:val="0"/>
          <w:sz w:val="32"/>
          <w:szCs w:val="32"/>
          <w:bdr w:val="none" w:color="auto" w:sz="0" w:space="0"/>
          <w:shd w:val="clear" w:fill="FFFFFF"/>
        </w:rPr>
        <w:t>）款规定经投标人确认后产生约束力，投标人不确认的，其投标无效。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（4）关于细微偏差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②评标委员会将以书面形式要求存在细微偏差的投标人在评标委员会规定的时间内予以补正。若无法补正，则评标委员会将按照不利于投标人的内容进行认定。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（5）关于投标描述（即投标文件中描述的内容）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①投标描述前后不一致且不涉及证明材料的：按照本章第</w:t>
      </w:r>
      <w:r>
        <w:rPr>
          <w:rFonts w:hint="eastAsia" w:ascii="宋体" w:hAnsi="宋体" w:eastAsia="宋体" w:cs="宋体"/>
          <w:i w:val="0"/>
          <w:iCs w:val="0"/>
          <w:caps w:val="0"/>
          <w:color w:val="393939"/>
          <w:spacing w:val="0"/>
          <w:sz w:val="32"/>
          <w:szCs w:val="32"/>
          <w:bdr w:val="none" w:color="auto" w:sz="0" w:space="0"/>
          <w:shd w:val="clear" w:fill="FFFFFF"/>
        </w:rPr>
        <w:t>6.3</w:t>
      </w:r>
      <w:r>
        <w:rPr>
          <w:rFonts w:hint="eastAsia" w:ascii="宋体" w:hAnsi="宋体" w:eastAsia="宋体" w:cs="宋体"/>
          <w:i w:val="0"/>
          <w:iCs w:val="0"/>
          <w:caps w:val="0"/>
          <w:color w:val="393939"/>
          <w:spacing w:val="0"/>
          <w:sz w:val="32"/>
          <w:szCs w:val="32"/>
          <w:bdr w:val="none" w:color="auto" w:sz="0" w:space="0"/>
          <w:shd w:val="clear" w:fill="FFFFFF"/>
        </w:rPr>
        <w:t>条第（</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）款规定执行。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②投标描述与证明材料不一致或多份证明材料之间不一致的：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a.评标委员会将要求投标人进行书面澄清，并按照不利于投标人的内容进行评标。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6.4比较与评价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（1）按照本章第</w:t>
      </w:r>
      <w:r>
        <w:rPr>
          <w:rFonts w:hint="eastAsia" w:ascii="宋体" w:hAnsi="宋体" w:eastAsia="宋体" w:cs="宋体"/>
          <w:i w:val="0"/>
          <w:iCs w:val="0"/>
          <w:caps w:val="0"/>
          <w:color w:val="393939"/>
          <w:spacing w:val="0"/>
          <w:sz w:val="32"/>
          <w:szCs w:val="32"/>
          <w:bdr w:val="none" w:color="auto" w:sz="0" w:space="0"/>
          <w:shd w:val="clear" w:fill="FFFFFF"/>
        </w:rPr>
        <w:t>7</w:t>
      </w:r>
      <w:r>
        <w:rPr>
          <w:rFonts w:hint="eastAsia" w:ascii="宋体" w:hAnsi="宋体" w:eastAsia="宋体" w:cs="宋体"/>
          <w:i w:val="0"/>
          <w:iCs w:val="0"/>
          <w:caps w:val="0"/>
          <w:color w:val="393939"/>
          <w:spacing w:val="0"/>
          <w:sz w:val="32"/>
          <w:szCs w:val="32"/>
          <w:bdr w:val="none" w:color="auto" w:sz="0" w:space="0"/>
          <w:shd w:val="clear" w:fill="FFFFFF"/>
        </w:rPr>
        <w:t>条载明的评标方法和标准，对符合性审查合格的投标文件进行比较与评价。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（2）关于相同品牌产品</w:t>
      </w:r>
      <w:r>
        <w:rPr>
          <w:rStyle w:val="9"/>
          <w:rFonts w:hint="eastAsia" w:ascii="宋体" w:hAnsi="宋体" w:eastAsia="宋体" w:cs="宋体"/>
          <w:b/>
          <w:bCs/>
          <w:i w:val="0"/>
          <w:iCs w:val="0"/>
          <w:caps w:val="0"/>
          <w:color w:val="393939"/>
          <w:spacing w:val="0"/>
          <w:sz w:val="32"/>
          <w:szCs w:val="32"/>
          <w:bdr w:val="none" w:color="auto" w:sz="0" w:space="0"/>
          <w:shd w:val="clear" w:fill="FFFFFF"/>
        </w:rPr>
        <w:t>（政府采购服务类项目不适用本条款规定）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a.招标文件规定的方式：</w:t>
      </w:r>
      <w:r>
        <w:rPr>
          <w:rFonts w:hint="eastAsia" w:ascii="宋体" w:hAnsi="宋体" w:eastAsia="宋体" w:cs="宋体"/>
          <w:i w:val="0"/>
          <w:iCs w:val="0"/>
          <w:caps w:val="0"/>
          <w:color w:val="393939"/>
          <w:spacing w:val="0"/>
          <w:sz w:val="32"/>
          <w:szCs w:val="32"/>
          <w:u w:val="single"/>
          <w:bdr w:val="none" w:color="auto" w:sz="0" w:space="0"/>
          <w:shd w:val="clear" w:fill="FFFFFF"/>
        </w:rPr>
        <w:t>无。</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b.招标文件未规定的，采取随机抽取方式确定，其他</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a.招标文件规定的方式：</w:t>
      </w:r>
      <w:r>
        <w:rPr>
          <w:rFonts w:hint="eastAsia" w:ascii="宋体" w:hAnsi="宋体" w:eastAsia="宋体" w:cs="宋体"/>
          <w:i w:val="0"/>
          <w:iCs w:val="0"/>
          <w:caps w:val="0"/>
          <w:color w:val="393939"/>
          <w:spacing w:val="0"/>
          <w:sz w:val="32"/>
          <w:szCs w:val="32"/>
          <w:u w:val="single"/>
          <w:bdr w:val="none" w:color="auto" w:sz="0" w:space="0"/>
          <w:shd w:val="clear" w:fill="FFFFFF"/>
        </w:rPr>
        <w:t>无。</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b.招标文件未规定的，采取随机抽取方式确定，其他同品牌投标人不作为中标候选人。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③非单一产品采购项目，多家投标人提供的核心产品品牌相同的，按照本章第</w:t>
      </w:r>
      <w:r>
        <w:rPr>
          <w:rFonts w:hint="eastAsia" w:ascii="宋体" w:hAnsi="宋体" w:eastAsia="宋体" w:cs="宋体"/>
          <w:i w:val="0"/>
          <w:iCs w:val="0"/>
          <w:caps w:val="0"/>
          <w:color w:val="393939"/>
          <w:spacing w:val="0"/>
          <w:sz w:val="32"/>
          <w:szCs w:val="32"/>
          <w:bdr w:val="none" w:color="auto" w:sz="0" w:space="0"/>
          <w:shd w:val="clear" w:fill="FFFFFF"/>
        </w:rPr>
        <w:t>6.4</w:t>
      </w:r>
      <w:r>
        <w:rPr>
          <w:rFonts w:hint="eastAsia" w:ascii="宋体" w:hAnsi="宋体" w:eastAsia="宋体" w:cs="宋体"/>
          <w:i w:val="0"/>
          <w:iCs w:val="0"/>
          <w:caps w:val="0"/>
          <w:color w:val="393939"/>
          <w:spacing w:val="0"/>
          <w:sz w:val="32"/>
          <w:szCs w:val="32"/>
          <w:bdr w:val="none" w:color="auto" w:sz="0" w:space="0"/>
          <w:shd w:val="clear" w:fill="FFFFFF"/>
        </w:rPr>
        <w:t>条第（</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）款第①、②规定处理。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（3）漏（缺）项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①招标文件中要求列入报价的费用（含配置、功能），漏（缺）项的报价视为已经包括在投标总价中。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②对多报项及赠送项的价格评标时不予核减，全部进入评标价评议。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6.5推荐中标候选人：详见本章第</w:t>
      </w:r>
      <w:r>
        <w:rPr>
          <w:rFonts w:hint="eastAsia" w:ascii="宋体" w:hAnsi="宋体" w:eastAsia="宋体" w:cs="宋体"/>
          <w:i w:val="0"/>
          <w:iCs w:val="0"/>
          <w:caps w:val="0"/>
          <w:color w:val="393939"/>
          <w:spacing w:val="0"/>
          <w:sz w:val="32"/>
          <w:szCs w:val="32"/>
          <w:bdr w:val="none" w:color="auto" w:sz="0" w:space="0"/>
          <w:shd w:val="clear" w:fill="FFFFFF"/>
        </w:rPr>
        <w:t>7.2</w:t>
      </w:r>
      <w:r>
        <w:rPr>
          <w:rFonts w:hint="eastAsia" w:ascii="宋体" w:hAnsi="宋体" w:eastAsia="宋体" w:cs="宋体"/>
          <w:i w:val="0"/>
          <w:iCs w:val="0"/>
          <w:caps w:val="0"/>
          <w:color w:val="393939"/>
          <w:spacing w:val="0"/>
          <w:sz w:val="32"/>
          <w:szCs w:val="32"/>
          <w:bdr w:val="none" w:color="auto" w:sz="0" w:space="0"/>
          <w:shd w:val="clear" w:fill="FFFFFF"/>
        </w:rPr>
        <w:t>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6.6编写评标报告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（1）评标报告由评标委员会负责编写。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（2）评标报告应包括下列内容：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①招标公告刊登的媒体名称、开标日期和地点；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②投标人名单和评标委员会成员名单；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③评标方法和标准；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④开标记录和评标情况及说明，包括无效投标人名单及原因；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⑤评标结果，包括中标候选人名单或确定的中标人；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⑥其他需要说明的情况，包括但不限于：评标过程中投标人的澄清、说明或补正，评委更换等。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r>
        <w:rPr>
          <w:rFonts w:hint="eastAsia" w:ascii="宋体" w:hAnsi="宋体" w:eastAsia="宋体" w:cs="宋体"/>
          <w:i w:val="0"/>
          <w:iCs w:val="0"/>
          <w:caps w:val="0"/>
          <w:color w:val="393939"/>
          <w:spacing w:val="0"/>
          <w:sz w:val="32"/>
          <w:szCs w:val="32"/>
          <w:bdr w:val="none" w:color="auto" w:sz="0" w:space="0"/>
          <w:shd w:val="clear" w:fill="FFFFFF"/>
        </w:rPr>
        <w:t>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6.8评委对需要共同认定的事项存在争议的，应按照少数服从多数的原则进行认定。</w:t>
      </w:r>
      <w:r>
        <w:rPr>
          <w:rStyle w:val="9"/>
          <w:rFonts w:hint="eastAsia" w:ascii="宋体" w:hAnsi="宋体" w:eastAsia="宋体" w:cs="宋体"/>
          <w:b/>
          <w:bCs/>
          <w:i w:val="0"/>
          <w:iCs w:val="0"/>
          <w:caps w:val="0"/>
          <w:color w:val="393939"/>
          <w:spacing w:val="0"/>
          <w:sz w:val="32"/>
          <w:szCs w:val="32"/>
          <w:bdr w:val="none" w:color="auto" w:sz="0" w:space="0"/>
          <w:shd w:val="clear" w:fill="FFFFFF"/>
        </w:rPr>
        <w:t>持不同意见的评委应在评标报告上签署不同意见及理由，否则视为同意评标报告。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6.9在评标过程中发现投标人有下列情形之一的，评标委员会应认定其</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r>
        <w:rPr>
          <w:rFonts w:hint="eastAsia" w:ascii="宋体" w:hAnsi="宋体" w:eastAsia="宋体" w:cs="宋体"/>
          <w:i w:val="0"/>
          <w:iCs w:val="0"/>
          <w:caps w:val="0"/>
          <w:color w:val="393939"/>
          <w:spacing w:val="0"/>
          <w:sz w:val="32"/>
          <w:szCs w:val="32"/>
          <w:bdr w:val="none" w:color="auto" w:sz="0" w:space="0"/>
          <w:shd w:val="clear" w:fill="FFFFFF"/>
        </w:rPr>
        <w:t>，并书面报告本项目监督管理部门：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（1）恶意串通（包括但不限于招标文件第三章第</w:t>
      </w:r>
      <w:r>
        <w:rPr>
          <w:rFonts w:hint="eastAsia" w:ascii="宋体" w:hAnsi="宋体" w:eastAsia="宋体" w:cs="宋体"/>
          <w:i w:val="0"/>
          <w:iCs w:val="0"/>
          <w:caps w:val="0"/>
          <w:color w:val="393939"/>
          <w:spacing w:val="0"/>
          <w:sz w:val="32"/>
          <w:szCs w:val="32"/>
          <w:bdr w:val="none" w:color="auto" w:sz="0" w:space="0"/>
          <w:shd w:val="clear" w:fill="FFFFFF"/>
        </w:rPr>
        <w:t>9.7</w:t>
      </w:r>
      <w:r>
        <w:rPr>
          <w:rFonts w:hint="eastAsia" w:ascii="宋体" w:hAnsi="宋体" w:eastAsia="宋体" w:cs="宋体"/>
          <w:i w:val="0"/>
          <w:iCs w:val="0"/>
          <w:caps w:val="0"/>
          <w:color w:val="393939"/>
          <w:spacing w:val="0"/>
          <w:sz w:val="32"/>
          <w:szCs w:val="32"/>
          <w:bdr w:val="none" w:color="auto" w:sz="0" w:space="0"/>
          <w:shd w:val="clear" w:fill="FFFFFF"/>
        </w:rPr>
        <w:t>条规定情形）；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（2）妨碍其他投标人的竞争行为；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（3）损害采购人或其他投标人的合法权益。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6.10评标过程中，有下列情形之一的，应予废标：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（1）符合性审查合格的投标人不足三家的；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（2）有关法律、法规和规章规定废标的情形。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※若废标，则本次采购活动结束，</w:t>
      </w:r>
      <w:r>
        <w:rPr>
          <w:rFonts w:hint="eastAsia" w:ascii="宋体" w:hAnsi="宋体" w:eastAsia="宋体" w:cs="宋体"/>
          <w:i w:val="0"/>
          <w:iCs w:val="0"/>
          <w:caps w:val="0"/>
          <w:color w:val="393939"/>
          <w:spacing w:val="0"/>
          <w:sz w:val="32"/>
          <w:szCs w:val="32"/>
          <w:u w:val="single"/>
          <w:bdr w:val="none" w:color="auto" w:sz="0" w:space="0"/>
          <w:shd w:val="clear" w:fill="FFFFFF"/>
        </w:rPr>
        <w:t>南平市公共资源交易中心</w:t>
      </w:r>
      <w:r>
        <w:rPr>
          <w:rStyle w:val="9"/>
          <w:rFonts w:hint="eastAsia" w:ascii="宋体" w:hAnsi="宋体" w:eastAsia="宋体" w:cs="宋体"/>
          <w:b/>
          <w:bCs/>
          <w:i w:val="0"/>
          <w:iCs w:val="0"/>
          <w:caps w:val="0"/>
          <w:color w:val="393939"/>
          <w:spacing w:val="0"/>
          <w:sz w:val="32"/>
          <w:szCs w:val="32"/>
          <w:bdr w:val="none" w:color="auto" w:sz="0" w:space="0"/>
          <w:shd w:val="clear" w:fill="FFFFFF"/>
        </w:rPr>
        <w:t>将依法组织后续采购活动（包括但不限于：重新招标、采用其他方式采购等）。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7、评标方法和标准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7.1评标方法：</w:t>
      </w:r>
      <w:r>
        <w:rPr>
          <w:rFonts w:hint="eastAsia" w:ascii="宋体" w:hAnsi="宋体" w:eastAsia="宋体" w:cs="宋体"/>
          <w:i w:val="0"/>
          <w:iCs w:val="0"/>
          <w:caps w:val="0"/>
          <w:color w:val="393939"/>
          <w:spacing w:val="0"/>
          <w:sz w:val="32"/>
          <w:szCs w:val="32"/>
          <w:bdr w:val="none" w:color="auto" w:sz="0" w:space="0"/>
          <w:shd w:val="clear" w:fill="FFFFFF"/>
        </w:rPr>
        <w:t> 项目包1采用综合评分法。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7.2评标标准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ind w:left="0" w:right="0"/>
        <w:rPr>
          <w:rFonts w:hint="eastAsia" w:ascii="宋体" w:hAnsi="宋体" w:eastAsia="宋体" w:cs="宋体"/>
          <w:color w:val="393939"/>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采购包1采用综合评分法</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（1）投标文件满足招标文件全部实质性要求，且按照评审因素的量化指标评审得分（即评标总得分）最高的投标人为中标候选人。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（2）每个投标人的评标总得分</w:t>
      </w:r>
      <w:r>
        <w:rPr>
          <w:rFonts w:hint="eastAsia" w:ascii="宋体" w:hAnsi="宋体" w:eastAsia="宋体" w:cs="宋体"/>
          <w:i w:val="0"/>
          <w:iCs w:val="0"/>
          <w:caps w:val="0"/>
          <w:color w:val="393939"/>
          <w:spacing w:val="0"/>
          <w:sz w:val="32"/>
          <w:szCs w:val="32"/>
          <w:bdr w:val="none" w:color="auto" w:sz="0" w:space="0"/>
          <w:shd w:val="clear" w:fill="FFFFFF"/>
        </w:rPr>
        <w:t>FA</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F1</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A1</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F2</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A2</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F3</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A3</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F4</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A4</w:t>
      </w:r>
      <w:r>
        <w:rPr>
          <w:rFonts w:hint="eastAsia" w:ascii="宋体" w:hAnsi="宋体" w:eastAsia="宋体" w:cs="宋体"/>
          <w:i w:val="0"/>
          <w:iCs w:val="0"/>
          <w:caps w:val="0"/>
          <w:color w:val="393939"/>
          <w:spacing w:val="0"/>
          <w:sz w:val="32"/>
          <w:szCs w:val="32"/>
          <w:bdr w:val="none" w:color="auto" w:sz="0" w:space="0"/>
          <w:shd w:val="clear" w:fill="FFFFFF"/>
        </w:rPr>
        <w:t>（若有），其中：</w:t>
      </w:r>
      <w:r>
        <w:rPr>
          <w:rFonts w:hint="eastAsia" w:ascii="宋体" w:hAnsi="宋体" w:eastAsia="宋体" w:cs="宋体"/>
          <w:i w:val="0"/>
          <w:iCs w:val="0"/>
          <w:caps w:val="0"/>
          <w:color w:val="393939"/>
          <w:spacing w:val="0"/>
          <w:sz w:val="32"/>
          <w:szCs w:val="32"/>
          <w:bdr w:val="none" w:color="auto" w:sz="0" w:space="0"/>
          <w:shd w:val="clear" w:fill="FFFFFF"/>
        </w:rPr>
        <w:t>F1</w:t>
      </w:r>
      <w:r>
        <w:rPr>
          <w:rFonts w:hint="eastAsia" w:ascii="宋体" w:hAnsi="宋体" w:eastAsia="宋体" w:cs="宋体"/>
          <w:i w:val="0"/>
          <w:iCs w:val="0"/>
          <w:caps w:val="0"/>
          <w:color w:val="393939"/>
          <w:spacing w:val="0"/>
          <w:sz w:val="32"/>
          <w:szCs w:val="32"/>
          <w:bdr w:val="none" w:color="auto" w:sz="0" w:space="0"/>
          <w:shd w:val="clear" w:fill="FFFFFF"/>
        </w:rPr>
        <w:t>指价格项评审因素得分、</w:t>
      </w:r>
      <w:r>
        <w:rPr>
          <w:rFonts w:hint="eastAsia" w:ascii="宋体" w:hAnsi="宋体" w:eastAsia="宋体" w:cs="宋体"/>
          <w:i w:val="0"/>
          <w:iCs w:val="0"/>
          <w:caps w:val="0"/>
          <w:color w:val="393939"/>
          <w:spacing w:val="0"/>
          <w:sz w:val="32"/>
          <w:szCs w:val="32"/>
          <w:bdr w:val="none" w:color="auto" w:sz="0" w:space="0"/>
          <w:shd w:val="clear" w:fill="FFFFFF"/>
        </w:rPr>
        <w:t>F2</w:t>
      </w:r>
      <w:r>
        <w:rPr>
          <w:rFonts w:hint="eastAsia" w:ascii="宋体" w:hAnsi="宋体" w:eastAsia="宋体" w:cs="宋体"/>
          <w:i w:val="0"/>
          <w:iCs w:val="0"/>
          <w:caps w:val="0"/>
          <w:color w:val="393939"/>
          <w:spacing w:val="0"/>
          <w:sz w:val="32"/>
          <w:szCs w:val="32"/>
          <w:bdr w:val="none" w:color="auto" w:sz="0" w:space="0"/>
          <w:shd w:val="clear" w:fill="FFFFFF"/>
        </w:rPr>
        <w:t>指技术项评审因素得分、</w:t>
      </w:r>
      <w:r>
        <w:rPr>
          <w:rFonts w:hint="eastAsia" w:ascii="宋体" w:hAnsi="宋体" w:eastAsia="宋体" w:cs="宋体"/>
          <w:i w:val="0"/>
          <w:iCs w:val="0"/>
          <w:caps w:val="0"/>
          <w:color w:val="393939"/>
          <w:spacing w:val="0"/>
          <w:sz w:val="32"/>
          <w:szCs w:val="32"/>
          <w:bdr w:val="none" w:color="auto" w:sz="0" w:space="0"/>
          <w:shd w:val="clear" w:fill="FFFFFF"/>
        </w:rPr>
        <w:t>F3</w:t>
      </w:r>
      <w:r>
        <w:rPr>
          <w:rFonts w:hint="eastAsia" w:ascii="宋体" w:hAnsi="宋体" w:eastAsia="宋体" w:cs="宋体"/>
          <w:i w:val="0"/>
          <w:iCs w:val="0"/>
          <w:caps w:val="0"/>
          <w:color w:val="393939"/>
          <w:spacing w:val="0"/>
          <w:sz w:val="32"/>
          <w:szCs w:val="32"/>
          <w:bdr w:val="none" w:color="auto" w:sz="0" w:space="0"/>
          <w:shd w:val="clear" w:fill="FFFFFF"/>
        </w:rPr>
        <w:t>指商务项评审因素得分，</w:t>
      </w:r>
      <w:r>
        <w:rPr>
          <w:rFonts w:hint="eastAsia" w:ascii="宋体" w:hAnsi="宋体" w:eastAsia="宋体" w:cs="宋体"/>
          <w:i w:val="0"/>
          <w:iCs w:val="0"/>
          <w:caps w:val="0"/>
          <w:color w:val="393939"/>
          <w:spacing w:val="0"/>
          <w:sz w:val="32"/>
          <w:szCs w:val="32"/>
          <w:bdr w:val="none" w:color="auto" w:sz="0" w:space="0"/>
          <w:shd w:val="clear" w:fill="FFFFFF"/>
        </w:rPr>
        <w:t>A1</w:t>
      </w:r>
      <w:r>
        <w:rPr>
          <w:rFonts w:hint="eastAsia" w:ascii="宋体" w:hAnsi="宋体" w:eastAsia="宋体" w:cs="宋体"/>
          <w:i w:val="0"/>
          <w:iCs w:val="0"/>
          <w:caps w:val="0"/>
          <w:color w:val="393939"/>
          <w:spacing w:val="0"/>
          <w:sz w:val="32"/>
          <w:szCs w:val="32"/>
          <w:bdr w:val="none" w:color="auto" w:sz="0" w:space="0"/>
          <w:shd w:val="clear" w:fill="FFFFFF"/>
        </w:rPr>
        <w:t>指价格项评审因素所占的权重、</w:t>
      </w:r>
      <w:r>
        <w:rPr>
          <w:rFonts w:hint="eastAsia" w:ascii="宋体" w:hAnsi="宋体" w:eastAsia="宋体" w:cs="宋体"/>
          <w:i w:val="0"/>
          <w:iCs w:val="0"/>
          <w:caps w:val="0"/>
          <w:color w:val="393939"/>
          <w:spacing w:val="0"/>
          <w:sz w:val="32"/>
          <w:szCs w:val="32"/>
          <w:bdr w:val="none" w:color="auto" w:sz="0" w:space="0"/>
          <w:shd w:val="clear" w:fill="FFFFFF"/>
        </w:rPr>
        <w:t>A2</w:t>
      </w:r>
      <w:r>
        <w:rPr>
          <w:rFonts w:hint="eastAsia" w:ascii="宋体" w:hAnsi="宋体" w:eastAsia="宋体" w:cs="宋体"/>
          <w:i w:val="0"/>
          <w:iCs w:val="0"/>
          <w:caps w:val="0"/>
          <w:color w:val="393939"/>
          <w:spacing w:val="0"/>
          <w:sz w:val="32"/>
          <w:szCs w:val="32"/>
          <w:bdr w:val="none" w:color="auto" w:sz="0" w:space="0"/>
          <w:shd w:val="clear" w:fill="FFFFFF"/>
        </w:rPr>
        <w:t>指技术项评审因素所占的权重、</w:t>
      </w:r>
      <w:r>
        <w:rPr>
          <w:rFonts w:hint="eastAsia" w:ascii="宋体" w:hAnsi="宋体" w:eastAsia="宋体" w:cs="宋体"/>
          <w:i w:val="0"/>
          <w:iCs w:val="0"/>
          <w:caps w:val="0"/>
          <w:color w:val="393939"/>
          <w:spacing w:val="0"/>
          <w:sz w:val="32"/>
          <w:szCs w:val="32"/>
          <w:bdr w:val="none" w:color="auto" w:sz="0" w:space="0"/>
          <w:shd w:val="clear" w:fill="FFFFFF"/>
        </w:rPr>
        <w:t>A3</w:t>
      </w:r>
      <w:r>
        <w:rPr>
          <w:rFonts w:hint="eastAsia" w:ascii="宋体" w:hAnsi="宋体" w:eastAsia="宋体" w:cs="宋体"/>
          <w:i w:val="0"/>
          <w:iCs w:val="0"/>
          <w:caps w:val="0"/>
          <w:color w:val="393939"/>
          <w:spacing w:val="0"/>
          <w:sz w:val="32"/>
          <w:szCs w:val="32"/>
          <w:bdr w:val="none" w:color="auto" w:sz="0" w:space="0"/>
          <w:shd w:val="clear" w:fill="FFFFFF"/>
        </w:rPr>
        <w:t>指商务项评审因素所占的权重，</w:t>
      </w:r>
      <w:r>
        <w:rPr>
          <w:rFonts w:hint="eastAsia" w:ascii="宋体" w:hAnsi="宋体" w:eastAsia="宋体" w:cs="宋体"/>
          <w:i w:val="0"/>
          <w:iCs w:val="0"/>
          <w:caps w:val="0"/>
          <w:color w:val="393939"/>
          <w:spacing w:val="0"/>
          <w:sz w:val="32"/>
          <w:szCs w:val="32"/>
          <w:bdr w:val="none" w:color="auto" w:sz="0" w:space="0"/>
          <w:shd w:val="clear" w:fill="FFFFFF"/>
        </w:rPr>
        <w:t>A1+A2+A3=1</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F1</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A1</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F2</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A2</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F3</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A3=100</w:t>
      </w:r>
      <w:r>
        <w:rPr>
          <w:rFonts w:hint="eastAsia" w:ascii="宋体" w:hAnsi="宋体" w:eastAsia="宋体" w:cs="宋体"/>
          <w:i w:val="0"/>
          <w:iCs w:val="0"/>
          <w:caps w:val="0"/>
          <w:color w:val="393939"/>
          <w:spacing w:val="0"/>
          <w:sz w:val="32"/>
          <w:szCs w:val="32"/>
          <w:bdr w:val="none" w:color="auto" w:sz="0" w:space="0"/>
          <w:shd w:val="clear" w:fill="FFFFFF"/>
        </w:rPr>
        <w:t>分（满分时），</w:t>
      </w:r>
      <w:r>
        <w:rPr>
          <w:rFonts w:hint="eastAsia" w:ascii="宋体" w:hAnsi="宋体" w:eastAsia="宋体" w:cs="宋体"/>
          <w:i w:val="0"/>
          <w:iCs w:val="0"/>
          <w:caps w:val="0"/>
          <w:color w:val="393939"/>
          <w:spacing w:val="0"/>
          <w:sz w:val="32"/>
          <w:szCs w:val="32"/>
          <w:bdr w:val="none" w:color="auto" w:sz="0" w:space="0"/>
          <w:shd w:val="clear" w:fill="FFFFFF"/>
        </w:rPr>
        <w:t>F4</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A4</w:t>
      </w:r>
      <w:r>
        <w:rPr>
          <w:rFonts w:hint="eastAsia" w:ascii="宋体" w:hAnsi="宋体" w:eastAsia="宋体" w:cs="宋体"/>
          <w:i w:val="0"/>
          <w:iCs w:val="0"/>
          <w:caps w:val="0"/>
          <w:color w:val="393939"/>
          <w:spacing w:val="0"/>
          <w:sz w:val="32"/>
          <w:szCs w:val="32"/>
          <w:bdr w:val="none" w:color="auto" w:sz="0" w:space="0"/>
          <w:shd w:val="clear" w:fill="FFFFFF"/>
        </w:rPr>
        <w:t>为加分项（即优先类节能产品、环境标志产品在采购活动中可享有的加分优惠）。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（3）各项评审因素的设置如下：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①价格项（</w:t>
      </w:r>
      <w:r>
        <w:rPr>
          <w:rFonts w:hint="eastAsia" w:ascii="宋体" w:hAnsi="宋体" w:eastAsia="宋体" w:cs="宋体"/>
          <w:i w:val="0"/>
          <w:iCs w:val="0"/>
          <w:caps w:val="0"/>
          <w:color w:val="393939"/>
          <w:spacing w:val="0"/>
          <w:sz w:val="32"/>
          <w:szCs w:val="32"/>
          <w:bdr w:val="none" w:color="auto" w:sz="0" w:space="0"/>
          <w:shd w:val="clear" w:fill="FFFFFF"/>
        </w:rPr>
        <w:t>F1</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A1</w:t>
      </w:r>
      <w:r>
        <w:rPr>
          <w:rFonts w:hint="eastAsia" w:ascii="宋体" w:hAnsi="宋体" w:eastAsia="宋体" w:cs="宋体"/>
          <w:i w:val="0"/>
          <w:iCs w:val="0"/>
          <w:caps w:val="0"/>
          <w:color w:val="393939"/>
          <w:spacing w:val="0"/>
          <w:sz w:val="32"/>
          <w:szCs w:val="32"/>
          <w:bdr w:val="none" w:color="auto" w:sz="0" w:space="0"/>
          <w:shd w:val="clear" w:fill="FFFFFF"/>
        </w:rPr>
        <w:t>）满分为</w:t>
      </w:r>
      <w:r>
        <w:rPr>
          <w:rFonts w:hint="eastAsia" w:ascii="宋体" w:hAnsi="宋体" w:eastAsia="宋体" w:cs="宋体"/>
          <w:i w:val="0"/>
          <w:iCs w:val="0"/>
          <w:caps w:val="0"/>
          <w:color w:val="393939"/>
          <w:spacing w:val="0"/>
          <w:sz w:val="32"/>
          <w:szCs w:val="32"/>
          <w:u w:val="single"/>
          <w:bdr w:val="none" w:color="auto" w:sz="0" w:space="0"/>
          <w:shd w:val="clear" w:fill="FFFFFF"/>
        </w:rPr>
        <w:t>10</w:t>
      </w:r>
      <w:r>
        <w:rPr>
          <w:rFonts w:hint="eastAsia" w:ascii="宋体" w:hAnsi="宋体" w:eastAsia="宋体" w:cs="宋体"/>
          <w:i w:val="0"/>
          <w:iCs w:val="0"/>
          <w:caps w:val="0"/>
          <w:color w:val="393939"/>
          <w:spacing w:val="0"/>
          <w:sz w:val="32"/>
          <w:szCs w:val="32"/>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a.价格分采用低价优先法计算，即满足招标文件要求且投标价格最低的投标报价为评标基准价，其价格分为满分。其他投标人的价格分统一按照下列公式计算：投标报价得分</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（评标基准价／投标报价）×</w:t>
      </w:r>
      <w:r>
        <w:rPr>
          <w:rFonts w:hint="eastAsia" w:ascii="宋体" w:hAnsi="宋体" w:eastAsia="宋体" w:cs="宋体"/>
          <w:i w:val="0"/>
          <w:iCs w:val="0"/>
          <w:caps w:val="0"/>
          <w:color w:val="393939"/>
          <w:spacing w:val="0"/>
          <w:sz w:val="32"/>
          <w:szCs w:val="32"/>
          <w:bdr w:val="none" w:color="auto" w:sz="0" w:space="0"/>
          <w:shd w:val="clear" w:fill="FFFFFF"/>
        </w:rPr>
        <w:t>100</w:t>
      </w:r>
      <w:r>
        <w:rPr>
          <w:rFonts w:hint="eastAsia" w:ascii="宋体" w:hAnsi="宋体" w:eastAsia="宋体" w:cs="宋体"/>
          <w:i w:val="0"/>
          <w:iCs w:val="0"/>
          <w:caps w:val="0"/>
          <w:color w:val="393939"/>
          <w:spacing w:val="0"/>
          <w:sz w:val="32"/>
          <w:szCs w:val="32"/>
          <w:bdr w:val="none" w:color="auto" w:sz="0" w:space="0"/>
          <w:shd w:val="clear" w:fill="FFFFFF"/>
        </w:rPr>
        <w:t>。因落实政府采购政策需进行价格扣除的，以扣除后的价格计算评标基准价和投标报价。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w:t>
      </w:r>
      <w:r>
        <w:rPr>
          <w:rFonts w:hint="eastAsia" w:ascii="宋体" w:hAnsi="宋体" w:eastAsia="宋体" w:cs="宋体"/>
          <w:i w:val="0"/>
          <w:iCs w:val="0"/>
          <w:caps w:val="0"/>
          <w:color w:val="393939"/>
          <w:spacing w:val="0"/>
          <w:sz w:val="32"/>
          <w:szCs w:val="32"/>
          <w:bdr w:val="none" w:color="auto" w:sz="0" w:space="0"/>
          <w:shd w:val="clear" w:fill="FFFFFF"/>
        </w:rPr>
        <w:t>价格扣除的规则如下：</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73"/>
        <w:gridCol w:w="68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Style w:val="9"/>
                <w:rFonts w:hint="eastAsia" w:ascii="宋体" w:hAnsi="宋体" w:eastAsia="宋体" w:cs="宋体"/>
                <w:b/>
                <w:bCs/>
                <w:i w:val="0"/>
                <w:iCs w:val="0"/>
                <w:kern w:val="0"/>
                <w:sz w:val="32"/>
                <w:szCs w:val="32"/>
                <w:bdr w:val="none" w:color="auto" w:sz="0" w:space="0"/>
                <w:lang w:val="en-US" w:eastAsia="zh-CN" w:bidi="ar"/>
              </w:rPr>
              <w:t>1、对小、微企业报价给予 6%（工程项目为 3%—5%）的扣除。 2、联合协议或分包意向协议约定小微企业的合同份额占到合同总金额 30%以上的，对联合体或者大中型企业的报价给予 2%（工程项目为 1%—2%）的扣除。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10%（工程项目为 3%—5%）的扣除。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节能产品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Style w:val="9"/>
                <w:rFonts w:hint="eastAsia" w:ascii="宋体" w:hAnsi="宋体" w:eastAsia="宋体" w:cs="宋体"/>
                <w:b/>
                <w:bCs/>
                <w:i w:val="0"/>
                <w:iCs w:val="0"/>
                <w:kern w:val="0"/>
                <w:sz w:val="32"/>
                <w:szCs w:val="32"/>
                <w:bdr w:val="none" w:color="auto" w:sz="0" w:space="0"/>
                <w:lang w:val="en-US" w:eastAsia="zh-CN" w:bidi="ar"/>
              </w:rPr>
              <w:t>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②技术项（</w:t>
      </w:r>
      <w:r>
        <w:rPr>
          <w:rFonts w:hint="eastAsia" w:ascii="宋体" w:hAnsi="宋体" w:eastAsia="宋体" w:cs="宋体"/>
          <w:i w:val="0"/>
          <w:iCs w:val="0"/>
          <w:caps w:val="0"/>
          <w:color w:val="393939"/>
          <w:spacing w:val="0"/>
          <w:sz w:val="32"/>
          <w:szCs w:val="32"/>
          <w:bdr w:val="none" w:color="auto" w:sz="0" w:space="0"/>
          <w:shd w:val="clear" w:fill="FFFFFF"/>
        </w:rPr>
        <w:t>F2</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A2</w:t>
      </w:r>
      <w:r>
        <w:rPr>
          <w:rFonts w:hint="eastAsia" w:ascii="宋体" w:hAnsi="宋体" w:eastAsia="宋体" w:cs="宋体"/>
          <w:i w:val="0"/>
          <w:iCs w:val="0"/>
          <w:caps w:val="0"/>
          <w:color w:val="393939"/>
          <w:spacing w:val="0"/>
          <w:sz w:val="32"/>
          <w:szCs w:val="32"/>
          <w:bdr w:val="none" w:color="auto" w:sz="0" w:space="0"/>
          <w:shd w:val="clear" w:fill="FFFFFF"/>
        </w:rPr>
        <w:t>）满分为</w:t>
      </w:r>
      <w:r>
        <w:rPr>
          <w:rFonts w:hint="eastAsia" w:ascii="宋体" w:hAnsi="宋体" w:eastAsia="宋体" w:cs="宋体"/>
          <w:i w:val="0"/>
          <w:iCs w:val="0"/>
          <w:caps w:val="0"/>
          <w:color w:val="393939"/>
          <w:spacing w:val="0"/>
          <w:sz w:val="32"/>
          <w:szCs w:val="32"/>
          <w:u w:val="single"/>
          <w:bdr w:val="none" w:color="auto" w:sz="0" w:space="0"/>
          <w:shd w:val="clear" w:fill="FFFFFF"/>
        </w:rPr>
        <w:t>70</w:t>
      </w:r>
      <w:r>
        <w:rPr>
          <w:rFonts w:hint="eastAsia" w:ascii="宋体" w:hAnsi="宋体" w:eastAsia="宋体" w:cs="宋体"/>
          <w:i w:val="0"/>
          <w:iCs w:val="0"/>
          <w:caps w:val="0"/>
          <w:color w:val="393939"/>
          <w:spacing w:val="0"/>
          <w:sz w:val="32"/>
          <w:szCs w:val="32"/>
          <w:bdr w:val="none" w:color="auto" w:sz="0" w:space="0"/>
          <w:shd w:val="clear" w:fill="FFFFFF"/>
        </w:rPr>
        <w:t>分。</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14"/>
        <w:gridCol w:w="503"/>
        <w:gridCol w:w="65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评标分值</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投标人全部满足招标文件中｛技术和服务要求一项目概况}的得3分，每负偏离或不响应一项扣0.5分（打▲号的为评分项共6项），扣完为止。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投标人全部满足招标文件中｛技术和服务要求二结算方式的}得3 分，每负偏离或不响应一项扣0.5分（打▲号的为评分项共6项），扣完为止。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投标人全部满足招标文件中｛技术和服务要求（三）文件资料}得3分，每负偏离或不响应一项扣0.5分(打▲号的为评分项共6项），扣完为止。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投标人全部满足招标文件中｛技术和服务要求（四）总体要求}的得3分，每负偏离或不响应一项扣0.3分(打▲号的为评分项共10项），扣完为止。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投标人全部满足招标文件中｛技术和服务要求（五）后勤管理服务岗位基本要求}的得3分，每负偏离或不响应一项扣0.3分(打▲号的为评分项共10项），扣完为止。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投标人全部满足招标文件中｛技术和服务要求（六）后勤管理服务基本要求}的得3分，每负偏离或不响应一项扣0.6分(打▲号的为评分项共5项），扣完为止。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技术和服务要求7</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投标人全部满足招标文件中｛技术和服务要求三、服务内容（一）保洁、运送范围}的得3分，每负偏离或不响应一项扣1分(打▲号的为评分项共3项），扣完为止。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投标人全部满足招标文件中｛技术和服务要求三、服务内容（二）保洁服务内容}的得3分，每负偏离或不响应一项扣0.05分(打▲号的为评分项共60项），扣完为止。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投标人全部满足招标文件中｛技术和服务要求三、服务内容（四）保洁作业标准}的得3分，每负偏离或不响应一项扣0.05分(打▲号的为评分项共60项），扣完为止。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技术和服务要求10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投标人全部满足招标文件中｛技术和服务要求三、服务内容（五）、保洁作业程序}的得3分，每负偏离或不响应一项扣0.06分(打▲号的为评分项共50项），扣完为止。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技术和服务要求11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投标人全部满足招标文件中｛技术和服务要求三、服务内容（六）、保洁作业注意事项}的得3分，每负偏离或不响应一项扣0.15分(打▲号的为评分项共20项），扣完为止。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技术和服务要求12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投标人全部满足招标文件中｛技术和服务要求四、服务内容（一）运送服务总体要求}的得3分，每负偏离或不响应一项扣0.12分(打▲号的为评分项共25项），扣完为止。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技术和服务要求13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投标人全部满足招标文件中｛技术和服务要求四、服务内容（二）运送服务标准}的得3分，每负偏离或不响应一项扣0.3分(打▲号的为评分项共10项），扣完为止。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技术和服务要求14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投标人全部满足招标文件中｛技术和服务要求五、手术室工作内容}的得3分，每负偏离或不响应一项扣0.12分(打▲号的为评分项共25项），扣完为止。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技术和服务要求15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投标人全部满足招标文件中｛技术和服务要求六、电梯管理服务要求和标准}的得3分，每负偏离或不响应一项扣0.3分(打▲号的为评分项共10项），扣完为止。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技术和服务要求16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投标人全部满足招标文件中｛技术和服务要求七、其他质量要求}的得3分，每负偏离或不响应一项扣0.3分(打▲号的为评分项共10项），扣完为止。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技术和服务要求17</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投标人全部满足招标文件中｛技术和服务要求八、考核制度（五）、单项考核}的得3分，每负偏离或不响应一项扣0.5分(打▲号的为评分项共6项），扣完为止。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技术和服务要求18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投标人全部满足招标文件中｛技术和服务要求九、服务费发放（一）、一 线员工工资费用占比}的得1分，占比每提高5%，得1分，最高得3分，每负偏离或不响应不得分，(打▲号的为评分项）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技术和服务要求19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投标人全部满足招标文件中｛技术和服务要求九、服务费发放（二）、服务费核发}的得3分，每负偏离或不响应一项扣1分(打▲号的为评分项共3项），扣完为止。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整体服务方案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评委根据投标人提供的服务管理的整体目标，管理方式、综合服务内容、整体方案进行评审，服务方案结构完整、内容详实、服务质量控制方式可行性强、服务效果及后勤社会化能给采购人带来较大受益的得3分；服务方案结构基本完整、内容基本完整、服务质量控制方式基本可行性、服务效果及后勤社会化能给采购人受益的得2.6分；服务方案结构不够全面、服务质量控制方式清晰有一定可行性的得2.2分，方案不具有可行性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保洁、运送、院感控制管理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根据投标人结合本项目的实际情况制定的医院保洁、运送及院感控制工作计划、工作质量目标，日常工作安排、管理制度，由评委进行评定。制定的整体服务方案内容全面、深度详细、操作性强、非常适用，工作质量目标明确、日常工作安排合理、管理制度清晰有效的得3分；制定的整体服务方案内容较为全面、深度良好、操作性较强、较适用，工作质量目标基本明确、日常工作安排基本合理、管理制度有效的得2.6分；制定的整体服务方案内容不够全面、深度不够、具有一定操作性及适应性，体现工作质量目标、日常工作安排及管理制度存在缺陷但可行的2.2分，方案不具有可行性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突发应急处置预案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根据投标人提交方案中关于采购人临时要求的突击保障任务和突发事件（如法定节假日、班外临时性任务、汛期等自然灾害、法定节假日、各类迎检等）的应急人员调配数量（保洁、运送相关人员）、处理应对措施方案和人员配置等情况，由评委进行评分。应急人员调配数量充足、人员配置合理、应对措施及方案有效、可操作性强得3分；应急人员调配数量及人员配置足以满足突击保障任务和突发事件、应对措施及方案基本有效有可操作性的得2.6分；应急人员调配数量及人员配置稍显不足，应对措施及方案有可行性和有效性的得2.2分，方案不具有可行性或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信息化管理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根据投标人提供的医院保洁运送服务管理系统软件、医院后勤服务管理系统软件、临床支持服务管理系统软件相关操作方案由评标委员会进行评分：便捷性、可操作性、适用性强的得3分；便捷性、可操作性、适用性较好的良的得2.6分；便捷性、可操作性、适用性有缺陷的但仍有部分内容可用的得2.2分，未提供不得分。备注：投标人应同时提供以下证明文件，否则不得分：（1）后勤管理服务信息化已投入使用的医疗机构（投标人服务的医疗机构）出具的相关证明材料。（2）提供相应的该软件医院保洁、运送服务管理系统软件，医院后勤服务管理系统软件，临床支持服务管理系统软件使用及操作说明的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保险</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投标人提供承诺函，承诺签定合同之日起三个工作日内提供本项目服务期内物业管理服务项目保险（包括每年雇主责任险或个人意外险），有提供承诺的得1分，未提供的不得分。</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③商务项（</w:t>
      </w:r>
      <w:r>
        <w:rPr>
          <w:rFonts w:hint="eastAsia" w:ascii="宋体" w:hAnsi="宋体" w:eastAsia="宋体" w:cs="宋体"/>
          <w:i w:val="0"/>
          <w:iCs w:val="0"/>
          <w:caps w:val="0"/>
          <w:color w:val="393939"/>
          <w:spacing w:val="0"/>
          <w:sz w:val="32"/>
          <w:szCs w:val="32"/>
          <w:bdr w:val="none" w:color="auto" w:sz="0" w:space="0"/>
          <w:shd w:val="clear" w:fill="FFFFFF"/>
        </w:rPr>
        <w:t>F3</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A3</w:t>
      </w:r>
      <w:r>
        <w:rPr>
          <w:rFonts w:hint="eastAsia" w:ascii="宋体" w:hAnsi="宋体" w:eastAsia="宋体" w:cs="宋体"/>
          <w:i w:val="0"/>
          <w:iCs w:val="0"/>
          <w:caps w:val="0"/>
          <w:color w:val="393939"/>
          <w:spacing w:val="0"/>
          <w:sz w:val="32"/>
          <w:szCs w:val="32"/>
          <w:bdr w:val="none" w:color="auto" w:sz="0" w:space="0"/>
          <w:shd w:val="clear" w:fill="FFFFFF"/>
        </w:rPr>
        <w:t>）满分为</w:t>
      </w:r>
      <w:r>
        <w:rPr>
          <w:rFonts w:hint="eastAsia" w:ascii="宋体" w:hAnsi="宋体" w:eastAsia="宋体" w:cs="宋体"/>
          <w:i w:val="0"/>
          <w:iCs w:val="0"/>
          <w:caps w:val="0"/>
          <w:color w:val="393939"/>
          <w:spacing w:val="0"/>
          <w:sz w:val="32"/>
          <w:szCs w:val="32"/>
          <w:u w:val="single"/>
          <w:bdr w:val="none" w:color="auto" w:sz="0" w:space="0"/>
          <w:shd w:val="clear" w:fill="FFFFFF"/>
        </w:rPr>
        <w:t>20</w:t>
      </w:r>
      <w:r>
        <w:rPr>
          <w:rFonts w:hint="eastAsia" w:ascii="宋体" w:hAnsi="宋体" w:eastAsia="宋体" w:cs="宋体"/>
          <w:i w:val="0"/>
          <w:iCs w:val="0"/>
          <w:caps w:val="0"/>
          <w:color w:val="393939"/>
          <w:spacing w:val="0"/>
          <w:sz w:val="32"/>
          <w:szCs w:val="32"/>
          <w:bdr w:val="none" w:color="auto" w:sz="0" w:space="0"/>
          <w:shd w:val="clear" w:fill="FFFFFF"/>
        </w:rPr>
        <w:t>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58"/>
        <w:gridCol w:w="489"/>
        <w:gridCol w:w="7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评标项目</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评标分值</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评标方法描述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6S后勤管理</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2</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为本项目提供6S管理服务方案（包含整理(SEIRI)、整顿(SEITON)、清扫(SEISO)、清洁(SEIKETSU)、素养(SHITSUKE)、安全(SAFETY)；针对工作场所的整理、场所中物品的整顿、工作场所的清扫、标准化的清洁、成员养成习惯的素养、安全服务）且方案内容较为合理的得1分；投标人为本项目提供6S管理服务方案内容较为合理且具备同类项目后勤6S管理服务经验的得2分，本项满分2分。投标人须提供免费为本项目提供6S管理服务承诺函（格式自拟）、6S管理服务方案及相关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业绩</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根据投标人自2019年1月1日至本项目递交投标文件截止时间前（以合同签订时间为准）所提供的医疗机构类似业绩进行评分：每提供一个三甲医疗机构项目（须至少包含保洁、运送两项服务）业绩的得0.5分，满分3分。 投标人须在投标文件中提供该业绩以下资料复印件：（1）中标公告（提供相关网站中标公告的下载网页及其地址）；（2）中标或成交通知书复印件；（3）采购合同文本复印件；（4）业绩项目已经履约完成的，提供能够证明该业绩项目已经采购人验收合格或履约完成的相关证明文件复印件；业绩项目正在履约的，提供履约过程考核合格的相关证明材料。证明材料要求四项齐全。若未按以上要求提供该项业绩的完整资料，评标委员会对该业绩将不予采信。注：本项与服务评价不得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临时应急响应</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根据投标人承诺的临时调配应急人员到达现场速度进行评价：投标人承诺遇到应急情况，可按照采购人要求调配应急人员，并根据应急人员到达现场的时间进行评审。应急人员到达采购人处时间最短的得3分，第二短的得1.5分，第三得0.5分，其他不得分。投标人需提供相应承诺，并同时提供应急人员正在服务的医院保洁项目项目部（需提供该项目部地址、项目服务合同进行佐证）或投标人或投标人分支机构至采购人驾车路程用时截图，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服务评价</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根据投标人自2019年1月1日至本项目递交投标文件截止时间前（以合同签订时间为准）所取得服务的医疗机构类似项目（须至少包含保洁、运送两项服务）业主单位满意证明材料情况，数量≤10份的得0.5分，10份＜数量≤15份的得1分，15份＜数量≤20份的得2分，数量＞20份的得3分，未提供的不得分。（投标人须提供业主单位出具的满意证明材料复印件和合同复印件关键页（须体现合同首页、项目主要内容页、合同期限、双方盖章页）作为考评依据，同一份合同提供多份服务评价的视为1份，未按要求提供材料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项目经理</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拟派本项目的项目经理具有全日制本科及以上学历的、人力资源管理师证书且具有5年以上三甲医院服务管理经验的得3分，其他不得分。投标人须提供：项目经理学历证书（提供毕业证书复印件及学信网查询截图）、人力资源管理师证书（提供证书复印件及人社部官网查询截图）、项目经理服务医院业主出具的证明材料及社保部门出具至少包含近6个月任意一个月（不含投标截止时间当月）投标人为其缴纳社保证明，未完整提供者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高处保洁作业</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为保障高空保洁作业的安全性，投标人每配备1名政府部门颁发的高处作业操作证的，得0.25分，满分1分。投标人须提供证书复印件及社保部门出具至少包含近6个月任意一个月（不含投标截止时间当月）投标人为其缴纳社保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电梯安全管理</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2</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拟派驻本项目的电梯安全管理人员具有本科及以上学历、政府部门颁发的电梯安全管理员证书，得2分。投标人须提供毕业证书或学历证明复印件、资格证书复印件以及社保部门出具至少包含近6个月任意一个月（不含投标截止时间当月）投标人为其缴纳社保证明，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一站式服务中心</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3</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投标人承诺为本项目提供一站式后勤信息管理平台软件①对运送、保洁、电梯、会场的现场全体员工工作过程全跟踪；②异常可预警；③订单管理；④员工管理；⑤数据分析等五功能；⑥结合采购人医院的实际情况所提供的实际落地方案；⑦证明投标人独立开发的后勤信息化系统，独立研发软件系统并提供证明；⑧承诺一站式后勤信息管理平台软件的使用及更新换代不再额外收取费用。以上8项每提供一项得0.375分，满分3分。</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④加分项（</w:t>
      </w:r>
      <w:r>
        <w:rPr>
          <w:rFonts w:hint="eastAsia" w:ascii="宋体" w:hAnsi="宋体" w:eastAsia="宋体" w:cs="宋体"/>
          <w:i w:val="0"/>
          <w:iCs w:val="0"/>
          <w:caps w:val="0"/>
          <w:color w:val="393939"/>
          <w:spacing w:val="0"/>
          <w:sz w:val="32"/>
          <w:szCs w:val="32"/>
          <w:bdr w:val="none" w:color="auto" w:sz="0" w:space="0"/>
          <w:shd w:val="clear" w:fill="FFFFFF"/>
        </w:rPr>
        <w:t>F4</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A4</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a.优先类节能产品、环境标志产品：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a1若同一采购包内节能、环境标志产品报价总金额低于该采购包报价总金额</w:t>
      </w:r>
      <w:r>
        <w:rPr>
          <w:rFonts w:hint="eastAsia" w:ascii="宋体" w:hAnsi="宋体" w:eastAsia="宋体" w:cs="宋体"/>
          <w:i w:val="0"/>
          <w:iCs w:val="0"/>
          <w:caps w:val="0"/>
          <w:color w:val="393939"/>
          <w:spacing w:val="0"/>
          <w:sz w:val="32"/>
          <w:szCs w:val="32"/>
          <w:bdr w:val="none" w:color="auto" w:sz="0" w:space="0"/>
          <w:shd w:val="clear" w:fill="FFFFFF"/>
        </w:rPr>
        <w:t>20%</w:t>
      </w:r>
      <w:r>
        <w:rPr>
          <w:rFonts w:hint="eastAsia" w:ascii="宋体" w:hAnsi="宋体" w:eastAsia="宋体" w:cs="宋体"/>
          <w:i w:val="0"/>
          <w:iCs w:val="0"/>
          <w:caps w:val="0"/>
          <w:color w:val="393939"/>
          <w:spacing w:val="0"/>
          <w:sz w:val="32"/>
          <w:szCs w:val="32"/>
          <w:bdr w:val="none" w:color="auto" w:sz="0" w:space="0"/>
          <w:shd w:val="clear" w:fill="FFFFFF"/>
        </w:rPr>
        <w:t>（含</w:t>
      </w:r>
      <w:r>
        <w:rPr>
          <w:rFonts w:hint="eastAsia" w:ascii="宋体" w:hAnsi="宋体" w:eastAsia="宋体" w:cs="宋体"/>
          <w:i w:val="0"/>
          <w:iCs w:val="0"/>
          <w:caps w:val="0"/>
          <w:color w:val="393939"/>
          <w:spacing w:val="0"/>
          <w:sz w:val="32"/>
          <w:szCs w:val="32"/>
          <w:bdr w:val="none" w:color="auto" w:sz="0" w:space="0"/>
          <w:shd w:val="clear" w:fill="FFFFFF"/>
        </w:rPr>
        <w:t>20%</w:t>
      </w:r>
      <w:r>
        <w:rPr>
          <w:rFonts w:hint="eastAsia" w:ascii="宋体" w:hAnsi="宋体" w:eastAsia="宋体" w:cs="宋体"/>
          <w:i w:val="0"/>
          <w:iCs w:val="0"/>
          <w:caps w:val="0"/>
          <w:color w:val="393939"/>
          <w:spacing w:val="0"/>
          <w:sz w:val="32"/>
          <w:szCs w:val="32"/>
          <w:bdr w:val="none" w:color="auto" w:sz="0" w:space="0"/>
          <w:shd w:val="clear" w:fill="FFFFFF"/>
        </w:rPr>
        <w:t>）以下，将分别给予节能、环境标志产品价格项（</w:t>
      </w:r>
      <w:r>
        <w:rPr>
          <w:rFonts w:hint="eastAsia" w:ascii="宋体" w:hAnsi="宋体" w:eastAsia="宋体" w:cs="宋体"/>
          <w:i w:val="0"/>
          <w:iCs w:val="0"/>
          <w:caps w:val="0"/>
          <w:color w:val="393939"/>
          <w:spacing w:val="0"/>
          <w:sz w:val="32"/>
          <w:szCs w:val="32"/>
          <w:bdr w:val="none" w:color="auto" w:sz="0" w:space="0"/>
          <w:shd w:val="clear" w:fill="FFFFFF"/>
        </w:rPr>
        <w:t>F1</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A1</w:t>
      </w:r>
      <w:r>
        <w:rPr>
          <w:rFonts w:hint="eastAsia" w:ascii="宋体" w:hAnsi="宋体" w:eastAsia="宋体" w:cs="宋体"/>
          <w:i w:val="0"/>
          <w:iCs w:val="0"/>
          <w:caps w:val="0"/>
          <w:color w:val="393939"/>
          <w:spacing w:val="0"/>
          <w:sz w:val="32"/>
          <w:szCs w:val="32"/>
          <w:bdr w:val="none" w:color="auto" w:sz="0" w:space="0"/>
          <w:shd w:val="clear" w:fill="FFFFFF"/>
        </w:rPr>
        <w:t>，按照满分计）和技术项（</w:t>
      </w:r>
      <w:r>
        <w:rPr>
          <w:rFonts w:hint="eastAsia" w:ascii="宋体" w:hAnsi="宋体" w:eastAsia="宋体" w:cs="宋体"/>
          <w:i w:val="0"/>
          <w:iCs w:val="0"/>
          <w:caps w:val="0"/>
          <w:color w:val="393939"/>
          <w:spacing w:val="0"/>
          <w:sz w:val="32"/>
          <w:szCs w:val="32"/>
          <w:bdr w:val="none" w:color="auto" w:sz="0" w:space="0"/>
          <w:shd w:val="clear" w:fill="FFFFFF"/>
        </w:rPr>
        <w:t>F2</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A2</w:t>
      </w:r>
      <w:r>
        <w:rPr>
          <w:rFonts w:hint="eastAsia" w:ascii="宋体" w:hAnsi="宋体" w:eastAsia="宋体" w:cs="宋体"/>
          <w:i w:val="0"/>
          <w:iCs w:val="0"/>
          <w:caps w:val="0"/>
          <w:color w:val="393939"/>
          <w:spacing w:val="0"/>
          <w:sz w:val="32"/>
          <w:szCs w:val="32"/>
          <w:bdr w:val="none" w:color="auto" w:sz="0" w:space="0"/>
          <w:shd w:val="clear" w:fill="FFFFFF"/>
        </w:rPr>
        <w:t>，按照满分计）</w:t>
      </w:r>
      <w:r>
        <w:rPr>
          <w:rFonts w:hint="eastAsia" w:ascii="宋体" w:hAnsi="宋体" w:eastAsia="宋体" w:cs="宋体"/>
          <w:i w:val="0"/>
          <w:iCs w:val="0"/>
          <w:caps w:val="0"/>
          <w:color w:val="393939"/>
          <w:spacing w:val="0"/>
          <w:sz w:val="32"/>
          <w:szCs w:val="32"/>
          <w:bdr w:val="none" w:color="auto" w:sz="0" w:space="0"/>
          <w:shd w:val="clear" w:fill="FFFFFF"/>
        </w:rPr>
        <w:t>4%</w:t>
      </w:r>
      <w:r>
        <w:rPr>
          <w:rFonts w:hint="eastAsia" w:ascii="宋体" w:hAnsi="宋体" w:eastAsia="宋体" w:cs="宋体"/>
          <w:i w:val="0"/>
          <w:iCs w:val="0"/>
          <w:caps w:val="0"/>
          <w:color w:val="393939"/>
          <w:spacing w:val="0"/>
          <w:sz w:val="32"/>
          <w:szCs w:val="32"/>
          <w:bdr w:val="none" w:color="auto" w:sz="0" w:space="0"/>
          <w:shd w:val="clear" w:fill="FFFFFF"/>
        </w:rPr>
        <w:t>的加分；若同一采购包内节能、环境标志产品报价总金额占该采购包报价总金额</w:t>
      </w:r>
      <w:r>
        <w:rPr>
          <w:rFonts w:hint="eastAsia" w:ascii="宋体" w:hAnsi="宋体" w:eastAsia="宋体" w:cs="宋体"/>
          <w:i w:val="0"/>
          <w:iCs w:val="0"/>
          <w:caps w:val="0"/>
          <w:color w:val="393939"/>
          <w:spacing w:val="0"/>
          <w:sz w:val="32"/>
          <w:szCs w:val="32"/>
          <w:bdr w:val="none" w:color="auto" w:sz="0" w:space="0"/>
          <w:shd w:val="clear" w:fill="FFFFFF"/>
        </w:rPr>
        <w:t>20%-50%</w:t>
      </w:r>
      <w:r>
        <w:rPr>
          <w:rFonts w:hint="eastAsia" w:ascii="宋体" w:hAnsi="宋体" w:eastAsia="宋体" w:cs="宋体"/>
          <w:i w:val="0"/>
          <w:iCs w:val="0"/>
          <w:caps w:val="0"/>
          <w:color w:val="393939"/>
          <w:spacing w:val="0"/>
          <w:sz w:val="32"/>
          <w:szCs w:val="32"/>
          <w:bdr w:val="none" w:color="auto" w:sz="0" w:space="0"/>
          <w:shd w:val="clear" w:fill="FFFFFF"/>
        </w:rPr>
        <w:t>（含</w:t>
      </w:r>
      <w:r>
        <w:rPr>
          <w:rFonts w:hint="eastAsia" w:ascii="宋体" w:hAnsi="宋体" w:eastAsia="宋体" w:cs="宋体"/>
          <w:i w:val="0"/>
          <w:iCs w:val="0"/>
          <w:caps w:val="0"/>
          <w:color w:val="393939"/>
          <w:spacing w:val="0"/>
          <w:sz w:val="32"/>
          <w:szCs w:val="32"/>
          <w:bdr w:val="none" w:color="auto" w:sz="0" w:space="0"/>
          <w:shd w:val="clear" w:fill="FFFFFF"/>
        </w:rPr>
        <w:t>50%</w:t>
      </w:r>
      <w:r>
        <w:rPr>
          <w:rFonts w:hint="eastAsia" w:ascii="宋体" w:hAnsi="宋体" w:eastAsia="宋体" w:cs="宋体"/>
          <w:i w:val="0"/>
          <w:iCs w:val="0"/>
          <w:caps w:val="0"/>
          <w:color w:val="393939"/>
          <w:spacing w:val="0"/>
          <w:sz w:val="32"/>
          <w:szCs w:val="32"/>
          <w:bdr w:val="none" w:color="auto" w:sz="0" w:space="0"/>
          <w:shd w:val="clear" w:fill="FFFFFF"/>
        </w:rPr>
        <w:t>），将分别给予节能、环境标志产品价格项（</w:t>
      </w:r>
      <w:r>
        <w:rPr>
          <w:rFonts w:hint="eastAsia" w:ascii="宋体" w:hAnsi="宋体" w:eastAsia="宋体" w:cs="宋体"/>
          <w:i w:val="0"/>
          <w:iCs w:val="0"/>
          <w:caps w:val="0"/>
          <w:color w:val="393939"/>
          <w:spacing w:val="0"/>
          <w:sz w:val="32"/>
          <w:szCs w:val="32"/>
          <w:bdr w:val="none" w:color="auto" w:sz="0" w:space="0"/>
          <w:shd w:val="clear" w:fill="FFFFFF"/>
        </w:rPr>
        <w:t>F1</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A1</w:t>
      </w:r>
      <w:r>
        <w:rPr>
          <w:rFonts w:hint="eastAsia" w:ascii="宋体" w:hAnsi="宋体" w:eastAsia="宋体" w:cs="宋体"/>
          <w:i w:val="0"/>
          <w:iCs w:val="0"/>
          <w:caps w:val="0"/>
          <w:color w:val="393939"/>
          <w:spacing w:val="0"/>
          <w:sz w:val="32"/>
          <w:szCs w:val="32"/>
          <w:bdr w:val="none" w:color="auto" w:sz="0" w:space="0"/>
          <w:shd w:val="clear" w:fill="FFFFFF"/>
        </w:rPr>
        <w:t>，按照满分计）和技术项（</w:t>
      </w:r>
      <w:r>
        <w:rPr>
          <w:rFonts w:hint="eastAsia" w:ascii="宋体" w:hAnsi="宋体" w:eastAsia="宋体" w:cs="宋体"/>
          <w:i w:val="0"/>
          <w:iCs w:val="0"/>
          <w:caps w:val="0"/>
          <w:color w:val="393939"/>
          <w:spacing w:val="0"/>
          <w:sz w:val="32"/>
          <w:szCs w:val="32"/>
          <w:bdr w:val="none" w:color="auto" w:sz="0" w:space="0"/>
          <w:shd w:val="clear" w:fill="FFFFFF"/>
        </w:rPr>
        <w:t>F2</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A2</w:t>
      </w:r>
      <w:r>
        <w:rPr>
          <w:rFonts w:hint="eastAsia" w:ascii="宋体" w:hAnsi="宋体" w:eastAsia="宋体" w:cs="宋体"/>
          <w:i w:val="0"/>
          <w:iCs w:val="0"/>
          <w:caps w:val="0"/>
          <w:color w:val="393939"/>
          <w:spacing w:val="0"/>
          <w:sz w:val="32"/>
          <w:szCs w:val="32"/>
          <w:bdr w:val="none" w:color="auto" w:sz="0" w:space="0"/>
          <w:shd w:val="clear" w:fill="FFFFFF"/>
        </w:rPr>
        <w:t>，按照满分计）</w:t>
      </w:r>
      <w:r>
        <w:rPr>
          <w:rFonts w:hint="eastAsia" w:ascii="宋体" w:hAnsi="宋体" w:eastAsia="宋体" w:cs="宋体"/>
          <w:i w:val="0"/>
          <w:iCs w:val="0"/>
          <w:caps w:val="0"/>
          <w:color w:val="393939"/>
          <w:spacing w:val="0"/>
          <w:sz w:val="32"/>
          <w:szCs w:val="32"/>
          <w:bdr w:val="none" w:color="auto" w:sz="0" w:space="0"/>
          <w:shd w:val="clear" w:fill="FFFFFF"/>
        </w:rPr>
        <w:t>6%</w:t>
      </w:r>
      <w:r>
        <w:rPr>
          <w:rFonts w:hint="eastAsia" w:ascii="宋体" w:hAnsi="宋体" w:eastAsia="宋体" w:cs="宋体"/>
          <w:i w:val="0"/>
          <w:iCs w:val="0"/>
          <w:caps w:val="0"/>
          <w:color w:val="393939"/>
          <w:spacing w:val="0"/>
          <w:sz w:val="32"/>
          <w:szCs w:val="32"/>
          <w:bdr w:val="none" w:color="auto" w:sz="0" w:space="0"/>
          <w:shd w:val="clear" w:fill="FFFFFF"/>
        </w:rPr>
        <w:t>的加分；若同一采购包内节能、环境标志产品报价总金额占该采购包报价总金额</w:t>
      </w:r>
      <w:r>
        <w:rPr>
          <w:rFonts w:hint="eastAsia" w:ascii="宋体" w:hAnsi="宋体" w:eastAsia="宋体" w:cs="宋体"/>
          <w:i w:val="0"/>
          <w:iCs w:val="0"/>
          <w:caps w:val="0"/>
          <w:color w:val="393939"/>
          <w:spacing w:val="0"/>
          <w:sz w:val="32"/>
          <w:szCs w:val="32"/>
          <w:bdr w:val="none" w:color="auto" w:sz="0" w:space="0"/>
          <w:shd w:val="clear" w:fill="FFFFFF"/>
        </w:rPr>
        <w:t>50%</w:t>
      </w:r>
      <w:r>
        <w:rPr>
          <w:rFonts w:hint="eastAsia" w:ascii="宋体" w:hAnsi="宋体" w:eastAsia="宋体" w:cs="宋体"/>
          <w:i w:val="0"/>
          <w:iCs w:val="0"/>
          <w:caps w:val="0"/>
          <w:color w:val="393939"/>
          <w:spacing w:val="0"/>
          <w:sz w:val="32"/>
          <w:szCs w:val="32"/>
          <w:bdr w:val="none" w:color="auto" w:sz="0" w:space="0"/>
          <w:shd w:val="clear" w:fill="FFFFFF"/>
        </w:rPr>
        <w:t>以上的，将分别给予节能、环境标志产品价格项（</w:t>
      </w:r>
      <w:r>
        <w:rPr>
          <w:rFonts w:hint="eastAsia" w:ascii="宋体" w:hAnsi="宋体" w:eastAsia="宋体" w:cs="宋体"/>
          <w:i w:val="0"/>
          <w:iCs w:val="0"/>
          <w:caps w:val="0"/>
          <w:color w:val="393939"/>
          <w:spacing w:val="0"/>
          <w:sz w:val="32"/>
          <w:szCs w:val="32"/>
          <w:bdr w:val="none" w:color="auto" w:sz="0" w:space="0"/>
          <w:shd w:val="clear" w:fill="FFFFFF"/>
        </w:rPr>
        <w:t>F1</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A1</w:t>
      </w:r>
      <w:r>
        <w:rPr>
          <w:rFonts w:hint="eastAsia" w:ascii="宋体" w:hAnsi="宋体" w:eastAsia="宋体" w:cs="宋体"/>
          <w:i w:val="0"/>
          <w:iCs w:val="0"/>
          <w:caps w:val="0"/>
          <w:color w:val="393939"/>
          <w:spacing w:val="0"/>
          <w:sz w:val="32"/>
          <w:szCs w:val="32"/>
          <w:bdr w:val="none" w:color="auto" w:sz="0" w:space="0"/>
          <w:shd w:val="clear" w:fill="FFFFFF"/>
        </w:rPr>
        <w:t>，按照满分计）和技术项（</w:t>
      </w:r>
      <w:r>
        <w:rPr>
          <w:rFonts w:hint="eastAsia" w:ascii="宋体" w:hAnsi="宋体" w:eastAsia="宋体" w:cs="宋体"/>
          <w:i w:val="0"/>
          <w:iCs w:val="0"/>
          <w:caps w:val="0"/>
          <w:color w:val="393939"/>
          <w:spacing w:val="0"/>
          <w:sz w:val="32"/>
          <w:szCs w:val="32"/>
          <w:bdr w:val="none" w:color="auto" w:sz="0" w:space="0"/>
          <w:shd w:val="clear" w:fill="FFFFFF"/>
        </w:rPr>
        <w:t>F2</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A2</w:t>
      </w:r>
      <w:r>
        <w:rPr>
          <w:rFonts w:hint="eastAsia" w:ascii="宋体" w:hAnsi="宋体" w:eastAsia="宋体" w:cs="宋体"/>
          <w:i w:val="0"/>
          <w:iCs w:val="0"/>
          <w:caps w:val="0"/>
          <w:color w:val="393939"/>
          <w:spacing w:val="0"/>
          <w:sz w:val="32"/>
          <w:szCs w:val="32"/>
          <w:bdr w:val="none" w:color="auto" w:sz="0" w:space="0"/>
          <w:shd w:val="clear" w:fill="FFFFFF"/>
        </w:rPr>
        <w:t>，按照满分计）</w:t>
      </w:r>
      <w:r>
        <w:rPr>
          <w:rFonts w:hint="eastAsia" w:ascii="宋体" w:hAnsi="宋体" w:eastAsia="宋体" w:cs="宋体"/>
          <w:i w:val="0"/>
          <w:iCs w:val="0"/>
          <w:caps w:val="0"/>
          <w:color w:val="393939"/>
          <w:spacing w:val="0"/>
          <w:sz w:val="32"/>
          <w:szCs w:val="32"/>
          <w:bdr w:val="none" w:color="auto" w:sz="0" w:space="0"/>
          <w:shd w:val="clear" w:fill="FFFFFF"/>
        </w:rPr>
        <w:t>8%</w:t>
      </w:r>
      <w:r>
        <w:rPr>
          <w:rFonts w:hint="eastAsia" w:ascii="宋体" w:hAnsi="宋体" w:eastAsia="宋体" w:cs="宋体"/>
          <w:i w:val="0"/>
          <w:iCs w:val="0"/>
          <w:caps w:val="0"/>
          <w:color w:val="393939"/>
          <w:spacing w:val="0"/>
          <w:sz w:val="32"/>
          <w:szCs w:val="32"/>
          <w:bdr w:val="none" w:color="auto" w:sz="0" w:space="0"/>
          <w:shd w:val="clear" w:fill="FFFFFF"/>
        </w:rPr>
        <w:t>的加分。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a2若节能、环境标志产品仅是构成投标产品的部件、组件或零件，则该投标产品不享受鼓励优惠政策。同一品目中各认证证书不重复计算加分。强制类节能产品不享受加分。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         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（4）中标候选人排列规则顺序如下：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a.按照评标总得分（</w:t>
      </w:r>
      <w:r>
        <w:rPr>
          <w:rFonts w:hint="eastAsia" w:ascii="宋体" w:hAnsi="宋体" w:eastAsia="宋体" w:cs="宋体"/>
          <w:i w:val="0"/>
          <w:iCs w:val="0"/>
          <w:caps w:val="0"/>
          <w:color w:val="393939"/>
          <w:spacing w:val="0"/>
          <w:sz w:val="32"/>
          <w:szCs w:val="32"/>
          <w:bdr w:val="none" w:color="auto" w:sz="0" w:space="0"/>
          <w:shd w:val="clear" w:fill="FFFFFF"/>
        </w:rPr>
        <w:t>FA</w:t>
      </w:r>
      <w:r>
        <w:rPr>
          <w:rFonts w:hint="eastAsia" w:ascii="宋体" w:hAnsi="宋体" w:eastAsia="宋体" w:cs="宋体"/>
          <w:i w:val="0"/>
          <w:iCs w:val="0"/>
          <w:caps w:val="0"/>
          <w:color w:val="393939"/>
          <w:spacing w:val="0"/>
          <w:sz w:val="32"/>
          <w:szCs w:val="32"/>
          <w:bdr w:val="none" w:color="auto" w:sz="0" w:space="0"/>
          <w:shd w:val="clear" w:fill="FFFFFF"/>
        </w:rPr>
        <w:t>）由高到低顺序排列。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b.评标总得分（</w:t>
      </w:r>
      <w:r>
        <w:rPr>
          <w:rFonts w:hint="eastAsia" w:ascii="宋体" w:hAnsi="宋体" w:eastAsia="宋体" w:cs="宋体"/>
          <w:i w:val="0"/>
          <w:iCs w:val="0"/>
          <w:caps w:val="0"/>
          <w:color w:val="393939"/>
          <w:spacing w:val="0"/>
          <w:sz w:val="32"/>
          <w:szCs w:val="32"/>
          <w:bdr w:val="none" w:color="auto" w:sz="0" w:space="0"/>
          <w:shd w:val="clear" w:fill="FFFFFF"/>
        </w:rPr>
        <w:t>FA</w:t>
      </w:r>
      <w:r>
        <w:rPr>
          <w:rFonts w:hint="eastAsia" w:ascii="宋体" w:hAnsi="宋体" w:eastAsia="宋体" w:cs="宋体"/>
          <w:i w:val="0"/>
          <w:iCs w:val="0"/>
          <w:caps w:val="0"/>
          <w:color w:val="393939"/>
          <w:spacing w:val="0"/>
          <w:sz w:val="32"/>
          <w:szCs w:val="32"/>
          <w:bdr w:val="none" w:color="auto" w:sz="0" w:space="0"/>
          <w:shd w:val="clear" w:fill="FFFFFF"/>
        </w:rPr>
        <w:t>）相同的，按照评标价（即价格扣除后的投标报价）由低到高顺序排列。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c.评标总得分（</w:t>
      </w:r>
      <w:r>
        <w:rPr>
          <w:rFonts w:hint="eastAsia" w:ascii="宋体" w:hAnsi="宋体" w:eastAsia="宋体" w:cs="宋体"/>
          <w:i w:val="0"/>
          <w:iCs w:val="0"/>
          <w:caps w:val="0"/>
          <w:color w:val="393939"/>
          <w:spacing w:val="0"/>
          <w:sz w:val="32"/>
          <w:szCs w:val="32"/>
          <w:bdr w:val="none" w:color="auto" w:sz="0" w:space="0"/>
          <w:shd w:val="clear" w:fill="FFFFFF"/>
        </w:rPr>
        <w:t>FA</w:t>
      </w:r>
      <w:r>
        <w:rPr>
          <w:rFonts w:hint="eastAsia" w:ascii="宋体" w:hAnsi="宋体" w:eastAsia="宋体" w:cs="宋体"/>
          <w:i w:val="0"/>
          <w:iCs w:val="0"/>
          <w:caps w:val="0"/>
          <w:color w:val="393939"/>
          <w:spacing w:val="0"/>
          <w:sz w:val="32"/>
          <w:szCs w:val="32"/>
          <w:bdr w:val="none" w:color="auto" w:sz="0" w:space="0"/>
          <w:shd w:val="clear" w:fill="FFFFFF"/>
        </w:rPr>
        <w:t>）且评标价（即价格扣除后的投标报价）相同的并列。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8、其他规定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8.1评标应全程保密且不得透露给任一投标人或与评标工作无关的人员。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8.2评标将进行全程实时录音录像，录音录像资料随采购文件一并存档。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8.3若投标人有任何试图干扰具体评标事务，影响评标委员会独立履行职责的行为，其投标无效且不予退还投标保证金。情节严重的，由财政部门列入不良行为记录。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8.4其他：</w:t>
      </w:r>
      <w:r>
        <w:rPr>
          <w:rFonts w:hint="eastAsia" w:ascii="宋体" w:hAnsi="宋体" w:eastAsia="宋体" w:cs="宋体"/>
          <w:i w:val="0"/>
          <w:iCs w:val="0"/>
          <w:caps w:val="0"/>
          <w:color w:val="393939"/>
          <w:spacing w:val="0"/>
          <w:sz w:val="32"/>
          <w:szCs w:val="32"/>
          <w:bdr w:val="none" w:color="auto" w:sz="0" w:space="0"/>
          <w:shd w:val="clear" w:fill="FFFFFF"/>
        </w:rPr>
        <w:t>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第五章</w:t>
      </w:r>
      <w:r>
        <w:rPr>
          <w:rStyle w:val="9"/>
          <w:rFonts w:hint="eastAsia" w:ascii="宋体" w:hAnsi="宋体" w:eastAsia="宋体" w:cs="宋体"/>
          <w:b/>
          <w:bCs/>
          <w:i w:val="0"/>
          <w:iCs w:val="0"/>
          <w:caps w:val="0"/>
          <w:color w:val="393939"/>
          <w:spacing w:val="0"/>
          <w:sz w:val="32"/>
          <w:szCs w:val="32"/>
          <w:bdr w:val="none" w:color="auto" w:sz="0" w:space="0"/>
          <w:shd w:val="clear" w:fill="FFFFFF"/>
        </w:rPr>
        <w:t>   </w:t>
      </w:r>
      <w:r>
        <w:rPr>
          <w:rStyle w:val="9"/>
          <w:rFonts w:hint="eastAsia" w:ascii="宋体" w:hAnsi="宋体" w:eastAsia="宋体" w:cs="宋体"/>
          <w:b/>
          <w:bCs/>
          <w:i w:val="0"/>
          <w:iCs w:val="0"/>
          <w:caps w:val="0"/>
          <w:color w:val="393939"/>
          <w:spacing w:val="0"/>
          <w:sz w:val="32"/>
          <w:szCs w:val="32"/>
          <w:bdr w:val="none" w:color="auto" w:sz="0" w:space="0"/>
          <w:shd w:val="clear" w:fill="FFFFFF"/>
        </w:rPr>
        <w:t>招标内容及要求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一、项目概况（采购标的）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二、技术和服务要求</w:t>
      </w:r>
      <w:r>
        <w:rPr>
          <w:rStyle w:val="9"/>
          <w:rFonts w:hint="eastAsia" w:ascii="宋体" w:hAnsi="宋体" w:eastAsia="宋体" w:cs="宋体"/>
          <w:b/>
          <w:bCs/>
          <w:i w:val="0"/>
          <w:iCs w:val="0"/>
          <w:caps w:val="0"/>
          <w:color w:val="393939"/>
          <w:spacing w:val="0"/>
          <w:sz w:val="32"/>
          <w:szCs w:val="32"/>
          <w:bdr w:val="none" w:color="auto" w:sz="0" w:space="0"/>
          <w:shd w:val="clear" w:fill="FFFFFF"/>
        </w:rPr>
        <w:t>（以“★”标示的内容为不允许负偏离的实质性要求）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584"/>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二、技术和服务要求</w:t>
      </w:r>
      <w:r>
        <w:rPr>
          <w:rStyle w:val="9"/>
          <w:rFonts w:hint="eastAsia" w:ascii="宋体" w:hAnsi="宋体" w:eastAsia="宋体" w:cs="宋体"/>
          <w:b/>
          <w:bCs/>
          <w:i w:val="0"/>
          <w:iCs w:val="0"/>
          <w:caps w:val="0"/>
          <w:color w:val="393939"/>
          <w:spacing w:val="0"/>
          <w:sz w:val="32"/>
          <w:szCs w:val="32"/>
          <w:bdr w:val="none" w:color="auto" w:sz="0" w:space="0"/>
          <w:shd w:val="clear" w:fill="FFFFFF"/>
        </w:rPr>
        <w:t>（以“★”标示的内容为不允许负</w:t>
      </w:r>
      <w:r>
        <w:rPr>
          <w:rFonts w:hint="eastAsia" w:ascii="宋体" w:hAnsi="宋体" w:eastAsia="宋体" w:cs="宋体"/>
          <w:i w:val="0"/>
          <w:iCs w:val="0"/>
          <w:caps w:val="0"/>
          <w:color w:val="393939"/>
          <w:spacing w:val="0"/>
          <w:sz w:val="32"/>
          <w:szCs w:val="32"/>
          <w:bdr w:val="none" w:color="auto" w:sz="0" w:space="0"/>
          <w:shd w:val="clear" w:fill="FFFFFF"/>
        </w:rPr>
        <w:t>偏离的实质性要求）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（一）项目概况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南平第一医院是三级甲等综合性医院，位于南平市延平区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中山317号。医院占地106753平方米，绿地面积48359平方米，占总面积的47%。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 </w:t>
      </w:r>
      <w:r>
        <w:rPr>
          <w:rFonts w:hint="eastAsia" w:ascii="宋体" w:hAnsi="宋体" w:eastAsia="宋体" w:cs="宋体"/>
          <w:i w:val="0"/>
          <w:iCs w:val="0"/>
          <w:caps w:val="0"/>
          <w:color w:val="393939"/>
          <w:spacing w:val="0"/>
          <w:sz w:val="32"/>
          <w:szCs w:val="32"/>
          <w:bdr w:val="none" w:color="auto" w:sz="0" w:space="0"/>
          <w:shd w:val="clear" w:fill="FFFFFF"/>
        </w:rPr>
        <w:t>规模：医院编制床位1300张，实际开放1500余张；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 </w:t>
      </w:r>
      <w:r>
        <w:rPr>
          <w:rFonts w:hint="eastAsia" w:ascii="宋体" w:hAnsi="宋体" w:eastAsia="宋体" w:cs="宋体"/>
          <w:i w:val="0"/>
          <w:iCs w:val="0"/>
          <w:caps w:val="0"/>
          <w:color w:val="393939"/>
          <w:spacing w:val="0"/>
          <w:sz w:val="32"/>
          <w:szCs w:val="32"/>
          <w:bdr w:val="none" w:color="auto" w:sz="0" w:space="0"/>
          <w:shd w:val="clear" w:fill="FFFFFF"/>
        </w:rPr>
        <w:t>标的：南平市第一医院延平区本部院区（含教学园区及公用住房、延平区紫云街道社区卫生服务中心）、建阳区云谷门诊部；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▲3. </w:t>
      </w:r>
      <w:r>
        <w:rPr>
          <w:rFonts w:hint="eastAsia" w:ascii="宋体" w:hAnsi="宋体" w:eastAsia="宋体" w:cs="宋体"/>
          <w:i w:val="0"/>
          <w:iCs w:val="0"/>
          <w:caps w:val="0"/>
          <w:color w:val="393939"/>
          <w:spacing w:val="0"/>
          <w:sz w:val="32"/>
          <w:szCs w:val="32"/>
          <w:bdr w:val="none" w:color="auto" w:sz="0" w:space="0"/>
          <w:shd w:val="clear" w:fill="FFFFFF"/>
        </w:rPr>
        <w:t>项目：卫生保洁服务、运送服务、电梯管理、120院前急救跟车、云谷门诊部保安、保洁等服务。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52"/>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▲4. </w:t>
      </w:r>
      <w:r>
        <w:rPr>
          <w:rStyle w:val="9"/>
          <w:rFonts w:hint="eastAsia" w:ascii="宋体" w:hAnsi="宋体" w:eastAsia="宋体" w:cs="宋体"/>
          <w:b/>
          <w:bCs/>
          <w:i w:val="0"/>
          <w:iCs w:val="0"/>
          <w:caps w:val="0"/>
          <w:color w:val="393939"/>
          <w:spacing w:val="0"/>
          <w:sz w:val="32"/>
          <w:szCs w:val="32"/>
          <w:bdr w:val="none" w:color="auto" w:sz="0" w:space="0"/>
          <w:shd w:val="clear" w:fill="FFFFFF"/>
        </w:rPr>
        <w:t>计划实施时间：</w:t>
      </w:r>
      <w:r>
        <w:rPr>
          <w:rFonts w:hint="eastAsia" w:ascii="宋体" w:hAnsi="宋体" w:eastAsia="宋体" w:cs="宋体"/>
          <w:i w:val="0"/>
          <w:iCs w:val="0"/>
          <w:caps w:val="0"/>
          <w:color w:val="393939"/>
          <w:spacing w:val="0"/>
          <w:sz w:val="32"/>
          <w:szCs w:val="32"/>
          <w:bdr w:val="none" w:color="auto" w:sz="0" w:space="0"/>
          <w:shd w:val="clear" w:fill="FFFFFF"/>
        </w:rPr>
        <w:t>合同签订后30个工作日内开始实行，允许项目磨合期三个月。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▲5. </w:t>
      </w:r>
      <w:r>
        <w:rPr>
          <w:rFonts w:hint="eastAsia" w:ascii="宋体" w:hAnsi="宋体" w:eastAsia="宋体" w:cs="宋体"/>
          <w:i w:val="0"/>
          <w:iCs w:val="0"/>
          <w:caps w:val="0"/>
          <w:color w:val="393939"/>
          <w:spacing w:val="0"/>
          <w:sz w:val="32"/>
          <w:szCs w:val="32"/>
          <w:bdr w:val="none" w:color="auto" w:sz="0" w:space="0"/>
          <w:shd w:val="clear" w:fill="FFFFFF"/>
        </w:rPr>
        <w:t>项目服务年限：三年。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▲6. </w:t>
      </w:r>
      <w:r>
        <w:rPr>
          <w:rFonts w:hint="eastAsia" w:ascii="宋体" w:hAnsi="宋体" w:eastAsia="宋体" w:cs="宋体"/>
          <w:i w:val="0"/>
          <w:iCs w:val="0"/>
          <w:caps w:val="0"/>
          <w:color w:val="393939"/>
          <w:spacing w:val="0"/>
          <w:sz w:val="32"/>
          <w:szCs w:val="32"/>
          <w:bdr w:val="none" w:color="auto" w:sz="0" w:space="0"/>
          <w:shd w:val="clear" w:fill="FFFFFF"/>
        </w:rPr>
        <w:t>投标价：南平市第一医院延平区本部院区（含教学园区及公用住房、延平区紫云街道社区卫生服务中心、120院前急救跟车服务）、建阳区云谷门诊部三年投标最高总控制价3600万元；其中：建阳区云谷门诊部三年最高控制价为36.72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★7. </w:t>
      </w:r>
      <w:r>
        <w:rPr>
          <w:rFonts w:hint="eastAsia" w:ascii="宋体" w:hAnsi="宋体" w:eastAsia="宋体" w:cs="宋体"/>
          <w:i w:val="0"/>
          <w:iCs w:val="0"/>
          <w:caps w:val="0"/>
          <w:color w:val="393939"/>
          <w:spacing w:val="0"/>
          <w:sz w:val="32"/>
          <w:szCs w:val="32"/>
          <w:bdr w:val="none" w:color="auto" w:sz="0" w:space="0"/>
          <w:shd w:val="clear" w:fill="FFFFFF"/>
        </w:rPr>
        <w:t>本招标文件中所提及的人员及岗位数均指一 线人，不包含物业经理及物业主管理人员。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666"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（二）结算方式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▲1.三年服务岗位投入表：</w:t>
      </w:r>
    </w:p>
    <w:tbl>
      <w:tblPr>
        <w:tblW w:w="86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1"/>
        <w:gridCol w:w="2113"/>
        <w:gridCol w:w="1158"/>
        <w:gridCol w:w="1316"/>
        <w:gridCol w:w="32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1" w:hRule="atLeast"/>
        </w:trPr>
        <w:tc>
          <w:tcPr>
            <w:tcW w:w="8640" w:type="dxa"/>
            <w:gridSpan w:val="5"/>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物业招标岗位总表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trPr>
        <w:tc>
          <w:tcPr>
            <w:tcW w:w="85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序号</w:t>
            </w:r>
          </w:p>
        </w:tc>
        <w:tc>
          <w:tcPr>
            <w:tcW w:w="21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项目</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总人数</w:t>
            </w:r>
          </w:p>
        </w:tc>
        <w:tc>
          <w:tcPr>
            <w:tcW w:w="1318"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总岗位数</w:t>
            </w:r>
          </w:p>
        </w:tc>
        <w:tc>
          <w:tcPr>
            <w:tcW w:w="32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84" w:hRule="atLeast"/>
        </w:trPr>
        <w:tc>
          <w:tcPr>
            <w:tcW w:w="85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w:t>
            </w:r>
          </w:p>
        </w:tc>
        <w:tc>
          <w:tcPr>
            <w:tcW w:w="21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保洁</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125</w:t>
            </w:r>
          </w:p>
        </w:tc>
        <w:tc>
          <w:tcPr>
            <w:tcW w:w="1318"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165.9</w:t>
            </w:r>
          </w:p>
        </w:tc>
        <w:tc>
          <w:tcPr>
            <w:tcW w:w="3233"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67" w:lineRule="atLeast"/>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以上投入人员及岗位数不包含物业经理及主管级人员在内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84" w:hRule="atLeast"/>
        </w:trPr>
        <w:tc>
          <w:tcPr>
            <w:tcW w:w="85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w:t>
            </w:r>
          </w:p>
        </w:tc>
        <w:tc>
          <w:tcPr>
            <w:tcW w:w="21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运送</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125</w:t>
            </w:r>
          </w:p>
        </w:tc>
        <w:tc>
          <w:tcPr>
            <w:tcW w:w="1318"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138</w:t>
            </w:r>
          </w:p>
        </w:tc>
        <w:tc>
          <w:tcPr>
            <w:tcW w:w="3233"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7" w:hRule="atLeast"/>
        </w:trPr>
        <w:tc>
          <w:tcPr>
            <w:tcW w:w="85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21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67" w:lineRule="atLeast"/>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120院前急救担架工</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w:t>
            </w:r>
          </w:p>
        </w:tc>
        <w:tc>
          <w:tcPr>
            <w:tcW w:w="1318"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8</w:t>
            </w:r>
          </w:p>
        </w:tc>
        <w:tc>
          <w:tcPr>
            <w:tcW w:w="3233"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943" w:hRule="atLeast"/>
        </w:trPr>
        <w:tc>
          <w:tcPr>
            <w:tcW w:w="85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w:t>
            </w:r>
          </w:p>
        </w:tc>
        <w:tc>
          <w:tcPr>
            <w:tcW w:w="21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以上小计</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256.00</w:t>
            </w:r>
          </w:p>
        </w:tc>
        <w:tc>
          <w:tcPr>
            <w:tcW w:w="1318"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311.90</w:t>
            </w:r>
          </w:p>
        </w:tc>
        <w:tc>
          <w:tcPr>
            <w:tcW w:w="32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67" w:lineRule="atLeast"/>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入驻后，投入人员及岗位不得低于此数。采购方有权依据实际需求进行岗位、人员的增减，增减费用以中标岗位单价进行增减。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84" w:hRule="atLeast"/>
        </w:trPr>
        <w:tc>
          <w:tcPr>
            <w:tcW w:w="85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21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未开科室</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14</w:t>
            </w:r>
          </w:p>
        </w:tc>
        <w:tc>
          <w:tcPr>
            <w:tcW w:w="1318"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19</w:t>
            </w:r>
          </w:p>
        </w:tc>
        <w:tc>
          <w:tcPr>
            <w:tcW w:w="3233"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67" w:lineRule="atLeast"/>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未开科室及预留岗位采用逐步结算方式进行结算，以中标的岗位单价进行结算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79" w:hRule="atLeast"/>
        </w:trPr>
        <w:tc>
          <w:tcPr>
            <w:tcW w:w="85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w:t>
            </w:r>
          </w:p>
        </w:tc>
        <w:tc>
          <w:tcPr>
            <w:tcW w:w="21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预留岗位</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11</w:t>
            </w:r>
          </w:p>
        </w:tc>
        <w:tc>
          <w:tcPr>
            <w:tcW w:w="1318"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16</w:t>
            </w:r>
          </w:p>
        </w:tc>
        <w:tc>
          <w:tcPr>
            <w:tcW w:w="3233"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85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7</w:t>
            </w:r>
          </w:p>
        </w:tc>
        <w:tc>
          <w:tcPr>
            <w:tcW w:w="21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以上小计</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25.00</w:t>
            </w:r>
          </w:p>
        </w:tc>
        <w:tc>
          <w:tcPr>
            <w:tcW w:w="1318"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35.00</w:t>
            </w:r>
          </w:p>
        </w:tc>
        <w:tc>
          <w:tcPr>
            <w:tcW w:w="3233" w:type="dxa"/>
            <w:vMerge w:val="restart"/>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84" w:hRule="atLeast"/>
        </w:trPr>
        <w:tc>
          <w:tcPr>
            <w:tcW w:w="85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8</w:t>
            </w:r>
          </w:p>
        </w:tc>
        <w:tc>
          <w:tcPr>
            <w:tcW w:w="21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以上合计</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281.00</w:t>
            </w:r>
          </w:p>
        </w:tc>
        <w:tc>
          <w:tcPr>
            <w:tcW w:w="1318"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346.9</w:t>
            </w:r>
          </w:p>
        </w:tc>
        <w:tc>
          <w:tcPr>
            <w:tcW w:w="3233"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133" w:hRule="atLeast"/>
        </w:trPr>
        <w:tc>
          <w:tcPr>
            <w:tcW w:w="85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67" w:lineRule="atLeast"/>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9</w:t>
            </w:r>
          </w:p>
        </w:tc>
        <w:tc>
          <w:tcPr>
            <w:tcW w:w="21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67" w:lineRule="atLeast"/>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建阳区云谷门诊部</w:t>
            </w:r>
          </w:p>
        </w:tc>
        <w:tc>
          <w:tcPr>
            <w:tcW w:w="2405"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67" w:lineRule="atLeast"/>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3名员工</w:t>
            </w:r>
          </w:p>
        </w:tc>
        <w:tc>
          <w:tcPr>
            <w:tcW w:w="323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67" w:lineRule="atLeast"/>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云谷门诊3名员工分别为：保洁1名，保安1名，周转房保洁1名。云谷门诊三年招标限高价：36.72万元（本次招标的最高招标限价内已含云谷门诊部三年最高招标限价）</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▲2.除建阳区云谷门诊部按员工人数单价进行结算外，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其余均按岗位单价进行结算。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▲3.三年投入总人数及岗位数346.9岗位，云谷门诊部3名员工。三年内，依采购方实际需求，进行岗位增减，结算单价以中标岗位（云谷门诊为人员单价）单价进行增减。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费用包含：员工工资、员工体检费、管理费、福利费、设备投入及折旧费、清洁、转运工具费、垃圾袋、清洁剂、消毒剂、一次性口罩、手套、税金、员工保险（全部服务人员应严格按国家有关法律、法规要求的标准、基数和比例交纳养老保险、医疗保险、失业保险、工伤、生育险和住房公积金等福利、公众责任险、意外保险等）、定期打蜡等一切费用；改建楼宇的开荒费（包括PVC地面的护理，包括打蜡，喷磨和抛光等处理）按实结算，但支付最大金额不得超过中标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▲5.物业费用支付计算公式（按每8小时/岗计算费用）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5.1.云谷门诊部费用结算公式：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（1）云谷门诊三年招标限高价-云谷门诊三年招标限高*</w:t>
      </w:r>
      <w:r>
        <w:rPr>
          <w:rFonts w:hint="eastAsia" w:ascii="宋体" w:hAnsi="宋体" w:eastAsia="宋体" w:cs="宋体"/>
          <w:i w:val="0"/>
          <w:iCs w:val="0"/>
          <w:caps w:val="0"/>
          <w:color w:val="393939"/>
          <w:spacing w:val="0"/>
          <w:sz w:val="32"/>
          <w:szCs w:val="32"/>
          <w:bdr w:val="none" w:color="auto" w:sz="0" w:space="0"/>
          <w:shd w:val="clear" w:fill="FFFFFF"/>
        </w:rPr>
        <w:drawing>
          <wp:inline distT="0" distB="0" distL="114300" distR="114300">
            <wp:extent cx="2238375" cy="5905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238375" cy="590550"/>
                    </a:xfrm>
                    <a:prstGeom prst="rect">
                      <a:avLst/>
                    </a:prstGeom>
                    <a:noFill/>
                    <a:ln w="9525">
                      <a:noFill/>
                    </a:ln>
                  </pic:spPr>
                </pic:pic>
              </a:graphicData>
            </a:graphic>
          </wp:inline>
        </w:drawing>
      </w:r>
      <w:r>
        <w:rPr>
          <w:rFonts w:hint="eastAsia" w:ascii="宋体" w:hAnsi="宋体" w:eastAsia="宋体" w:cs="宋体"/>
          <w:i w:val="0"/>
          <w:iCs w:val="0"/>
          <w:caps w:val="0"/>
          <w:color w:val="393939"/>
          <w:spacing w:val="0"/>
          <w:sz w:val="32"/>
          <w:szCs w:val="32"/>
          <w:bdr w:val="none" w:color="auto" w:sz="0" w:space="0"/>
          <w:shd w:val="clear" w:fill="FFFFFF"/>
        </w:rPr>
        <w:t>=云谷门诊中标价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（2）云谷门诊中标价÷36个月÷3人=云谷门诊每人每月单价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5.2.院区岗位结算公式：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（1）中标总价-云谷门诊中标价费用=院区物业费用（除建阳区云谷门诊部以外的区域）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（2）院区物业费用÷总岗位数（346.9个岗位）÷36个月*实际投入岗位数=月物业付服务费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5.3.未开科室采用逐步结算方式，未投入使用不支付费用。费用支付单价为：院区物业费用÷总岗位数（346.9个岗位）÷36个月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服务费于每月25日前支付上月服务费（若月服务质量检查考评如果不合要求，则采购方有权按考核标准扣除中标方的月服务费，另附考核标准），采购方凭中标方开具的税务发票，经银行转账方式付款给中标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666"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（三）文件资料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▲1.中标方于每月10日前将上月所有员工工资花名册递交至采购方总务科存档备案。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▲2.中标方于每月25日前将上月员工的银行工资发放流水清单递交至采购方总务科存档备案（不含经理及主管级员工）。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▲3.每月中标方应及时向采购人提供《物业服务岗位人员配置表》，《物业服务岗位人员配置表》所涉及内容包含但不限于：员工姓名、员工岗位、工作区域、日工作时长、周工作时长等。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66"/>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▲4.中标方于每月10日前将上月运送数据进行汇总和统计（含手术室），递交至采购方总务科存档备案。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66"/>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▲5.能按采购方需求随时提供并不断完善采购方需求的数据、资料，给采购方的决策进行支持。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66"/>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▲6.必须保证所有资料提供的真实性，所有资料提交均以电子文档和纸质文档提供，纸质文档需加盖公章。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66"/>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★7.按采购方要求做好各类报表、台账等，按要求上报或备查。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66"/>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（四）总体要求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66"/>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★1.中标方必须承诺对本项目实施6S后勤管理服务，并且按照采购人的要求执行；投标人应根据本项目特点，制定符合三甲医院管理要求且切实可行的管理方案，在接受院方指 定的各种规章制度的同时，建立各种规范化管理制度、工作标准、工作流程等。严格执行中华人民共和国卫生部于2012年4月5日发布的《消毒技术规范》（2012年版）有关要求，规范医院所属区域的清洁工作，确保所属区域的卫生良好，环境整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368"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▲2.投标方需有高度责任心，时刻牢记安全。保证采购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方实际作业人员、岗位需求。不得因岗位、人员配备等问题造成采购购方作业需求出现事故、投诉、纠纷等事件。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▲3.要求中标方员工身体健康，男性平均年龄在60周岁以下，女性平均年龄在55周岁以下，小学以上文化程度程度，120院前担架工年龄不得超过55周岁。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▲4.有良好的职业道德和服务态度，作业规范，语言文明，形象良好，统一着装，佩戴明显标识。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▲5.各岗位员工对应的责任区域要相对固定，需经培训合格后才能上岗，员工岗前培训率达到100%，上岗人员合格率达100%。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▲6.投标方承诺必须配合采购方做好疫情防控工作，工作要求符合并达到采购方感控要求，服从并实行采购方的疫情管控各项制度。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中标人对其员工人身安全承担责任，对其员工在服务过程中造成的设备设施损坏承担赔偿责任，对第三人造成的损害承担赔偿责任（包含作业过中及作业不及时等原因对第三人造成的损害）。中标方聘用人员发生纠纷及工伤意外的，均由投标方负责调解、赔偿与处理，采购方不承担任何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▲8.中标方必须承诺对本项目实施节能省耗管理，采购方按照医院目前用水用电成本费用要求中标方达到节约费用的标准，采购人有权对中标方进行节能省耗监管考核。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★9.中标方必须承诺对本项目实施劝烟禁烟工作，协作配合采购人完成“无烟医院”工作。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▲10.1中标方需承诺提供以下主要设备工具（不低于以下标准），并列明投入清单（品 牌、型号、规格、价值、数量）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工业清洗机25公 斤2台、25公 斤烘干机1台。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吹风机16台、高压水枪&gt;3台。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坦能手推洗地机6台（含更高端可驾驶洗地机2台）、翻新机4台。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吸水机6台、对讲机＞60台。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保洁工具车＞60台、保洁榨水车＞70台。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不锈钢桶、垃圾车＞80台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后勤信息化管理软件系统1套。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普通标本转运箱、送货篮等＞34个、货物运送小推车＞13台。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抛光机、吸水洗尘机、真空吸尘机若采购方在后期实际工作中需求应配备。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投入的设备应满足采购方实际作业需求。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▲10.2 中标方使用的物料及清洁产品必须符合国家规定及环保要求，其产品质量必须达到国家有关质量和环保标准，所有材料需要提供产品合格证、质量标准和产品化验单备查。不得对医院及周围的环境造成二次污染，采购方有权检查、评估并有权拒绝使用不符合标准的清洁用品及材料；浓度须符合医院的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★11.采购方不提供员工住宿、办公设备。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▲12.服务期内，采购方若有改建楼宇的，改建楼宇的开荒费用包括PVC地面的护理，包括打蜡，喷磨和抛光等处理，要求达到采购方要求，实际费用不少于每平方米5元标准。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（五）后勤管理服务岗位基本要求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员工身体健康（要求体检，费用自理）。医疗废物收运人员及医疗废物仓管员应每年体检一次,费用自理并提交体检报告至采购方总务科备案。若遇政策调整（含规定、管理办法或检查整改通知等），需增加体检项目的，应依据采购人要求进行增减，费用自理并提交体检报告至总务科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2.关于后勤管理服务岗位（包含但不限于）基本要求：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▲2.1 项目经理：男女不限，年龄25？50周岁；要求大专以上文化程度，有相关的三级医院后勤服务管理经验5年以上，具有项目经理相关证书；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▲2.2保洁员（含疫情防控人员）：男女不限，年龄18-60周岁，小学文化程度以上基础，五官端正，身体健康，勤劳，服从管理；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▲2.3运送员（含疫情防控人员）：男女不限，年龄18-55周岁，初中文化程度以上。五官端正，身体健康，勤劳，服从管理。思维灵敏，反应迅速。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▲2.4 120院前急救担架工：身体健康，勤劳，服从管理。思维灵敏，反应迅速，年龄不超过55周岁。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▲2.5护理员：男女不限，年龄18-55周岁，初中文化程度以上，有相关护理工作经验。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▲2.6电梯员：女性，18？45周岁，初中以上文化程度、五官端正，持证上岗（特种设备作业人员证）；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▲2.7电梯安全员：18？45周岁，初中以上文化程度、五官端正，需有相关资质的专业人员，持证上岗（特种设备安全管理员证）；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▲2.8木工、维修工、下水道输通员：男性，年龄18-60周岁；五官端正，身体健康，勤劳，有符合岗位要求的木工技能、维修技能等，能协助采购方进行小型维修，服从管理。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▲2.9医疗废物仓管：需熟练掌握电脑操作，上报各种数据。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（六）后勤管理服务基本要求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▲1.投标人应根据本项目特点，提供符合采购方切实可行的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管理计划、方案，并列明服务项目清单、人员配备情况、人员招聘计划、人员培训计划、确保人员相对稳定的措施，并承诺其方案将根据医院的实际需要进行完善和补充，在工作内容和工作范围不增加改变的情况下，采购人不追加任何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对科室急事，分紧急程度：工作人员接到紧急任务和病人手术任务应立即到达现场，接收病人检查，接送标本及各类表格等常规性任务15分钟内到达现场；接收计划性物质运送的等任务一小时内到达并执行任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中标方作业人员应注意文明礼仪，严禁发生吵架、打架等服务质量问题。门诊大厅、诊室、医技科室和候诊区等卫生保洁服务内容和要求按病区卫生保洁服务内容和要求。大厅、候诊区人流量大，地面要提供持续保洁服务，并注意文明礼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▲4.严格执行服务承诺及患者满意、职工满意、社会满意“三满意”制度。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▲5.每月至少一次征询病人和医务人员对后勤服务的意见，对合理的建议及时整改，在日常工作中病区、科室提出问题和建议一般不超过4小时解决或解答，比较复杂问题，2天内予以解决。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三、服务内容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（一）保洁、运送范围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▲1.延平区本部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病区、医技区、行办公区、附属楼、公共区域、综合楼、教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学园区、单身宿舍区、研究生宿舍区、实习生宿舍区、地下停车场、公用住房、延平区紫云街道社区卫生服务中心；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▲2.建阳区云谷门诊部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云谷门诊部大楼及附属楼、医生周转宿舍区；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▲3.本文件所述内容为包含但不限于所述内容。一切以采购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方实际工作进行调整、增减。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（二）、保洁服务内容（包含但不限于）</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30"/>
        <w:gridCol w:w="2706"/>
        <w:gridCol w:w="49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80"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序号</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项目</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工作内容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生活垃圾清理</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收集生活垃圾至指 定地点，并套好垃圾袋，垃圾袋适用于各区域生活垃圾桶。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医疗垃圾</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收集医疗垃圾至指 定地点，并套好医疗废物垃圾袋，医疗废物垃圾袋适用于各区域医疗垃圾周转箱。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6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未被污染输液玻璃瓶</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收集未被污染输液瓶至指 定地点，并套好收集袋，收集袋适用于各区域未被污染输液玻璃瓶收集箱。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地面（主干道地面、台阶）</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清扫、清洗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47"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地面（室内）</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地面推尘、清扫、地面湿拖、地面干拖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7"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地面（楼梯）</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地面推尘、清扫、地面湿拖、楼梯扶手、栏杆、玻璃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80"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▲7</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地面（走廊、大厅）</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地面推尘、清扫、地面湿拖、走廊扶手清洁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37"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▲8</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脸盆及台面微波炉及框、架</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▲9</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抽水马桶（含蹲便器）、小便池、</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抽水马桶（含蹲便器）、小便池水箱</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▲11</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生活垃圾集中点</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每天清洗生活垃圾集中点的垃圾桶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地面（防滑、防尘垫、地垫等）</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清扫防滑、防尘、地垫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▲13</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墙面宣传栏、框、面及地面标志建筑物、装饰物、标识牌、白板框、走廊两侧墙壁、墙壁瓷砖</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0"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▲14</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门面（玻璃门、防火门等）把手、门框、门碰、铰链、锁眼、门槛</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▲15</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壁橱外表</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▲16</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壁橱内里</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▲17</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床头柜</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▲18</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床</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▲19</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墙壁（低处）、踢脚板、地灯、</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7"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▲20</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开关、插座、空调调节器、设备带</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▲21</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窗框、窗台、空调帘、大厅玻璃面、</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3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▲22</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电视、电视架、摇控器、电话、电脑、体重称、冰箱</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▲23</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镜面、镜框、镜灯、金属架、龙头、污物钩、软管、下水弯头、开关、扶手</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9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▲24</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办公台面、吧台、处置台面、桌、椅、等候椅</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0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▲25</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便池隔板</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▲26</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窨井盖、下水道及下水渞盖</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清理污迹、积水等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▲27</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绿化带、花坛、花箱等</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清理垃圾、杂物等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12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▲28</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病历车（含病历夹）、治疗车、护理车、发药车、平推车、轮椅、口腔科弯盘、治疗椅、康复科制蜡等</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93"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▲29</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纱窗</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11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▲30</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地面（防滑、防尘垫、地垫等）</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清洗防滑、防尘垫、地垫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▲31</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生活垃圾桶清洗（含吸烟区烟灰桶等）</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每周清洗一次生活垃圾桶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▲32</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天花板、顶灯及罩</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清扫天花板、擦拭、清洁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▲33</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空气洁净屏设备</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11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▲34</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文件柜、储物柜等家具</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46"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▲35</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地面（走廊、大厅）</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洗地机清洗地面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8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▲36</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顶棚、天台</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清扫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8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▲37</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空调、排风口、风口挡板、空气消毒机、消毒过滤网清洁</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5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▲38</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墙壁（高处）、窗户玻璃</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▲39</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医用隔帘、窗帘、轨道</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拆卸、安装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03"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▲40</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卷帘、开关（拉绳）、轨道</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▲41</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卫生间空气</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清理下水道、投放药粉等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▲42</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120救护车</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清洁、消毒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▲43</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电梯不锈钢内壁及电梯门</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▲44</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电梯桥箱内地面</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清扫、擦拭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▲45</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电梯灯罩</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12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▲46</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电梯指示按钮、扶手、通话设施、电梯换气扇及罩</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擦拭、清洁、消毒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▲47</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地面晶面处理及保养</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每三个月一次进行地面晶面处理或常规保养，遇紧急情况随时保养。要求地面光亮无杂物。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▲48</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收床套被（含被胎晾晒）、区域内开水下送、血透室血透用品摆放、康复科制蜡</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在区域内按要求每日下送开水一次至病人病床；病人出院时清洁消毒开水壶表面；2 其余事务按要求随时进行作业。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11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▲49</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医疗垃圾暂存点</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医疗垃圾按标识进行堆放，每日按要求配比消毒水，对地面进行消毒，并进行紫外线消毒；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5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▲50</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会场</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会前进行清扫，会后时整理会场，保持会场干净、整洁。会后注意门窗关闭，会前注意进行通风。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47"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▲51</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手术室</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依据手术室要求，对手术病人进行转运、手术翻台整理、布草整理、拖鞋清洗、门禁等一切事务。科室有权统筹安排人员进行岗位作业及作业内容增减。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223"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▲52</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ICU病区/门诊重症室</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依据病区要求，对重症病人进行每日清洁等生活护理工作、多重耐药菌清洁、消毒、门禁、送检、科内清洁消毒等一切事务。科室有权统筹安排人员进行岗位作业及作业内容增减。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▲53</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供应室</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依据科室要求，拆解（分）、打包、清洁、消毒、高压医疗器械、供应室内保洁、吸水、运送等一切事务。科室有权统筹安排人员进行岗位作业及作业内容增减。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0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▲54</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120消毒间</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依据要求每日进行地面、台面、洁污区清洁、消毒，每日紫外线消毒，消毒间内消毒液更换等一切事物。采购人有权进行作业岗位及作业内容增减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5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▲55</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新大楼车库、120车库</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依据要求每日对新大楼车库楼梯及电梯间清扫，每三个月对新大楼车库进行清洗；每周对120车库进行清扫保洁。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4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▲56</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120院前急救担架工</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负责跟120急救车出诊，按要求对病患进行搬运；及病患陪检、下送科室等。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▲57</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建阳区云谷门诊</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除上述内容外，云谷门诊需配备24小时保安并进行门禁处理、周转宿舍每日清洁，被服被套按云谷门诊要求清洗、晾晒。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▲58</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延平区紫云街道社区卫生服务中心</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依据上述内容进行作业，24小时人员留守。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27"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▲59</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单身宿舍、研究生宿舍等公房宿舍</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人员入住或退宿舍对房间进行清扫、消毒、整理；2 巡视各房间，对无人入住的房间断水断电，无人入住房间水电费异常应找寻原因，并上报。3 紧急公用房使用的清扫和家具配备的整理。4 疫情防控进行消杀等。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▲60</w:t>
            </w:r>
          </w:p>
        </w:tc>
        <w:tc>
          <w:tcPr>
            <w:tcW w:w="3057"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疫情防控</w:t>
            </w:r>
          </w:p>
        </w:tc>
        <w:tc>
          <w:tcPr>
            <w:tcW w:w="574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疫情防控消杀员、核酸、发热门诊的人员配备；防四害药品的投放等。</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666"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544"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（三）保洁服务频次</w:t>
      </w:r>
    </w:p>
    <w:tbl>
      <w:tblPr>
        <w:tblW w:w="933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30"/>
        <w:gridCol w:w="3027"/>
        <w:gridCol w:w="54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9"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序号</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项目</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服务频次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6"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生活垃圾清理</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每日三次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84"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医疗垃圾</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每日三次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2"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未被污染输液玻璃瓶</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每日三次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66"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地面（主干道地面、台阶）</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每日两次/巡回保洁/每三个月清洗一次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4"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地面（室内）</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每日两次推尘/每日两次湿拖/每日一次干拖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9"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地面（楼梯/走廊/大厅）</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每日两次推尘、湿拖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9"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▲7</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微波炉及框、架</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每日两次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▲8</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脸盆及台面</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每日两次/每半小时一次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84"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▲9</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抽水马桶（含蹲便器）、小便池</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每日两次/每日三次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99"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抽水马桶（含蹲便器）、小便池水箱</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每日一次/每日两次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3"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▲11</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生活垃圾集中点</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53"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地面（防滑、防尘垫、地垫等）</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▲13</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墙面宣传栏、框、面及地面标志建筑物、装饰物、标识牌、白板框、走廊两侧墙壁、墙壁瓷砖</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▲14</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门面（玻璃门、防火门等）把手、门框、门碰、铰链、锁眼、门槛</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53"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▲15</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壁橱外表</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▲16</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壁橱内里</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▲17</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床头柜</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▲18</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床</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53"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▲19</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墙壁（低处）、踢脚板、地灯、</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6"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▲20</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开关、插座、空调调节器、设备带</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2"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▲21</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窗框、窗台、空调帘、大厅玻璃面、</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74"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▲22</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电视、电视架、摇控器、电话、电脑、体重称、冰箱</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▲23</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镜面、镜框、镜灯、金属架、龙头、污物钩、软管、下水弯头、开关、扶手</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03"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▲24</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办公台面、吧台、处置台面、桌、椅、等候椅</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▲25</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便池隔板</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97"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▲26</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窨井盖、下水道及下水渞盖</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▲27</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绿化带、花坛、花箱等</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7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▲28</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病历车（含病历夹）、治疗车、护理车、发药车、平推车、轮椅、口腔科弯盘、治疗椅、康复科制蜡等</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每日一次表面清洁/每周一次深度清浩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53"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▲29</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纱窗</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每周一次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6"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▲30</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地面（防滑、防尘垫、地垫等）</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每周一次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0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▲31</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生活垃圾桶清洗（含吸烟区烟灰桶等）</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每周一次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35"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▲32</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天花板、顶灯及罩清洁</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每周一次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53"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▲33</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空气洁净屏设备</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每周一次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▲34</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文件柜、储物柜等家具</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每周一次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▲35</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地面（走廊、大厅）</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每周三次洗地机清洗地面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53"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▲36</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顶棚、天台</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每月两次大清扫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53"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▲37</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空调、排风口、风口挡板、空气消毒机、消毒过滤网清洁、墙壁（高处）、窗户玻璃</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每月一次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0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▲38</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医用隔帘、窗帘、轨道</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每半年一次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6"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▲39</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卷帘、开关（拉绳）、轨道</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每半年一次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▲40</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卫生间空气</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必要时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66"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▲41</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120救护车</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每月一次/随时清理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1"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▲42</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电梯不锈钢内壁及电梯门</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每天一次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74"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▲43</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电梯桥箱内地面</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每天两次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6"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▲44</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电梯灯罩</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每月一次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53"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▲45</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电梯指示按钮、扶手、通话设施</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每天一次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1"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▲46</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电梯换气扇及罩</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每周一次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▲47</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地面晶面处理、保养</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每三个月一次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6"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▲48</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收床套被（含被胎晾晒）、区域内开水下送、血透室血透用品摆放、康复科制蜡</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随时；每日下送开水一次至病人病床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12"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▲49</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医疗垃圾暂存点</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z w:val="32"/>
                <w:szCs w:val="32"/>
                <w:bdr w:val="none" w:color="auto" w:sz="0" w:space="0"/>
              </w:rPr>
              <w:t>每日三次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03"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▲50</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会场</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常规保洁每日一次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99"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▲51</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手术室</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z w:val="32"/>
                <w:szCs w:val="32"/>
                <w:bdr w:val="none" w:color="auto" w:sz="0" w:space="0"/>
              </w:rPr>
              <w:t>随时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03"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▲52</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ICU病区/门诊重症室</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随时。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99"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▲53</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供应室</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z w:val="32"/>
                <w:szCs w:val="32"/>
                <w:bdr w:val="none" w:color="auto" w:sz="0" w:space="0"/>
              </w:rPr>
              <w:t>依据供应室要求频次进行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99"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▲54</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120消毒间</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常规保洁每日一次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52"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▲55</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新大楼车库、120车库</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依据要求每日对新大楼车库楼梯及电梯间清扫，每三个月对新大楼车库进行清洗；每周对120车库进行清扫保洁。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4"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▲56</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120院前急救担架工</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24小时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▲57</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建阳区云谷门诊</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依据云谷门诊部要求频次进行；保安24时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8"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▲58</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延平区紫云街道社区卫生服务中心</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24小时人员留守。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9"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▲59</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单身宿舍、研究生宿舍等公房宿舍</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随时清扫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91" w:hRule="atLeast"/>
        </w:trPr>
        <w:tc>
          <w:tcPr>
            <w:tcW w:w="77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▲60</w:t>
            </w:r>
          </w:p>
        </w:tc>
        <w:tc>
          <w:tcPr>
            <w:tcW w:w="3043"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疫情防控</w:t>
            </w:r>
          </w:p>
        </w:tc>
        <w:tc>
          <w:tcPr>
            <w:tcW w:w="551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z w:val="32"/>
                <w:szCs w:val="32"/>
                <w:bdr w:val="none" w:color="auto" w:sz="0" w:space="0"/>
              </w:rPr>
              <w:t>按要实际作业要求频次进行</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66"/>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以上工作频为常规工作频次，遇常规作业频次外需增加作业频次的，投标方应随之增加作业频次。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666"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（四）、保洁作业标准</w:t>
      </w:r>
    </w:p>
    <w:tbl>
      <w:tblPr>
        <w:tblW w:w="91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42"/>
        <w:gridCol w:w="3125"/>
        <w:gridCol w:w="5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842"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序号</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项目</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5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生活垃圾清理</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垃圾不得超过垃圾桶容量3/4;垃圾袋平整套在垃圾桶上，与垃圾桶之间无缝隙，翻边约5厘米。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医疗垃圾</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医疗垃圾不得堆积科室，医疗垃圾箱必须套医疗垃圾袋。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未被污染输液玻璃瓶</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未被污染输液玻璃瓶不得满溢、堆积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地面（主干道地面、台阶）</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无瓜果皮、纸屑、枯叶、烟头、呕吐物、污物等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地面（室内）</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无灰尘、无垃圾、无颗粒、毛发、水迹，清洁、干净、无斑迹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地面（楼梯、走廊、大厅）</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无灰尘、无垃圾、烟头等；地面湿拖、楼梯扶手、栏杆、玻璃无水迹、污迹。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▲7</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微波炉及框、架</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无灰尘、污迹、油垢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▲8</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脸盆及台面</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无水迹、黄迹、洁净、光亮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▲9</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抽水马桶（含蹲便池）、小便池</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无水痕、锈迹、斑迹、毛发、尿迹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抽水马桶（含蹲便池）、小便池水箱</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无灰尘、无黄迹、无沉淀物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5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▲11</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生活垃圾集中点</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无污迹、无水迹、无异味、地面无积水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地面（防滑、防尘垫、地垫等）</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无明显杂物、沙土等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5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▲13</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墙面宣传栏、框、面及地面标志建筑物、装饰物、标识牌、白板框、走廊两侧墙壁、墙壁瓷砖</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无浮灰、手印、斑迹、水迹等，保持光亮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90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▲14</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门面（玻璃门、防火门等）把手、门框、门碰、铰链、锁眼、门槛</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无浮灰、手印、斑迹、水迹等，保持光亮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▲15</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壁橱外表</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无浮灰、手印、斑迹、水迹等，保持光亮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▲16</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壁橱内里</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无浮灰、污迹、残留物品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▲17</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床头柜、床</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无浮灰、手印、斑迹、水迹等，保持光亮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▲18</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墙壁（低处）、踢脚板、地灯</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无浮灰、手印、斑迹、水迹等，保持光亮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▲19</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开关、插座、空调调节器、设备带</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无浮灰、手印、斑迹、水迹等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▲20</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窗框、窗台、空调帘、大厅玻璃面、</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无浮灰、手印、斑迹、水迹等，保持光亮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5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▲21</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电视、电视架、摇控器、电话、电脑、体重称、冰箱</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无污迹、无灰尘、无异味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92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▲22</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镜面、镜框、镜灯、金属架、龙头、污物钩、软管、下水弯头、开关、扶手</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无灰尘、污迹、水迹、镜面光亮、金属光亮。无斑迹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26"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▲23</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办公台面、吧台、处置台面、桌、椅、等候椅</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无污迹、无灰尘、无破损、安全稳固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5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▲24</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便池隔板</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无灰尘、污迹、水迹、鞋印、小广告等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▲25</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窨井盖、下水道及下水渞盖</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无晃动，表面无痕迹、污迹，下水孔无阻塞、破损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5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▲26</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绿化带、花坛、花箱等</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无灰尘、枯枝败叶、杂物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40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▲27</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病历车（含病历夹）、治疗车、护理车、发药车、平推车、轮椅、口腔科弯盘、治疗椅、康复科制蜡等</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无灰尘、污迹、水迹，保证光亮洁净；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▲28</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纱窗</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无灰尘、破损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▲29</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地面（防滑、防尘垫、地垫等）</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无明显杂物、沙土等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03"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▲30</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生活垃圾桶清洗（含吸烟区烟灰桶等）</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光亮、无污迹、无水迹、周边无垃圾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▲31</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天花板、顶灯及罩</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无吊灰、斑迹、蜘蛛网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▲32</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空气洁净屏设备</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无灰尘、污迹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5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▲33</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文件柜、储物柜等家具</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无灰尘、污迹，干净明亮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▲34</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地面（走廊、大厅）</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无灰尘、无垃圾、无斑迹、烟头等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▲35</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顶棚、天台</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无枯枝、垃圾、杂物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5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▲36</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空调、排风口、风口挡板、空气消毒机、消毒过滤网清洁</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清洁无灰尘、无印迹、空调无冷凝；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54"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▲37</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墙壁（高处）、窗户玻璃</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玻璃干净明亮、窗框无破损、窗扣完好。无灰尘、水迹、污迹、干净、明亮、无脱落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5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▲38</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医用隔帘、窗帘、轨道</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干净、无破损、脱钩、污迹、变形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▲39</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卷帘、开关（拉绳）、轨道</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无灰尘、水迹、污迹、干净、无破损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▲40</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卫生间空气</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无异味、空气清新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▲41</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120救护车</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无血迹、污物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▲42</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电梯不锈钢内壁及电梯门</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无灰尘、斑迹、手印，干净、光亮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▲43</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电梯桥箱内地面</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无灰尘、斑迹、水迹、污物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▲44</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电梯灯罩</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无灰尘、斑迹、干净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▲45</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电梯指示按钮、扶手、通话设施</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无灰尘、污迹，清晰无破损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▲46</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电梯换气扇及罩</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无灰尘、干净明亮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▲47</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地面晶面处理或保养</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光亮、无污迹；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92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▲48</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收床套被（含被胎晾晒）、区域内开水下送、血透室血透用品摆放、康复科制蜡</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洁污分离；第一次入住病人开水下送至床头；物品按科室要求摆放至指 定位置，并整齐摆放。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▲49</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医疗垃圾暂存点</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无异味、无生活垃圾、保持整洁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26"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▲50</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会场</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无垃圾、桌椅无灰尘、会场无异味，会议前保持通风，会议后巡视门窗并关紧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92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▲51</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手术室</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无血污、安全接送手术病患、无不良运送事件、收、送手术标本核对确认后进行；处理术后物品应进行确认；医疗垃圾按规定处理；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▲52</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ICU病区/门诊重症室</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工区无垃圾、无积灰、重症病人身体干净、无异物、无异味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▲53</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供应室</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场所内干净、无灰尘、积水、器械打包、拆解等按供应室要求进行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▲54</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120消毒间</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场所内无生活垃圾、医疗垃圾、无积水、每日消毒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▲55</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新大楼车库、120车库</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无垃圾、桔枝、地面干净、无烟头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▲56</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120院前急救担架工</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按现场医生要求搬抬病患，不可对病患造成二次伤害；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▲57</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建阳区云谷门诊</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依据延平区本部标准进行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▲58</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延平区紫云街道社区卫生服务中心</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依据延平区本部标准进行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▲59</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单身宿舍、研究生宿舍等公房宿舍</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退房后无房内无垃圾；入住前打扫宿舍卫生，无积尘、污物，检查水、电、热水器、空调等是否可用，若损坏需报修。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▲60</w:t>
            </w:r>
          </w:p>
        </w:tc>
        <w:tc>
          <w:tcPr>
            <w:tcW w:w="3125"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疫情防控</w:t>
            </w:r>
          </w:p>
        </w:tc>
        <w:tc>
          <w:tcPr>
            <w:tcW w:w="5230"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疫情防控要求进行场地消杀、保洁及按防疫部门要求进四害消杀</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666"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（五）、保洁作业程序</w:t>
      </w:r>
    </w:p>
    <w:tbl>
      <w:tblPr>
        <w:tblW w:w="87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30"/>
        <w:gridCol w:w="2550"/>
        <w:gridCol w:w="53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17" w:hRule="atLeast"/>
        </w:trPr>
        <w:tc>
          <w:tcPr>
            <w:tcW w:w="802"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序号</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项目</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生活垃圾清理</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将垃圾袋取出，口扎紧丢入工作车垃圾桶内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46"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医疗垃圾</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1.医疗垃圾按规定进行鹅颈式封口。2.贴医疗垃圾分类标签，并填写科室、医疗种类、日期等相关信息；3.医疗垃圾箱上盖；4更换医疗垃圾箱，并套上医疗垃圾袋。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未被污染输液玻璃瓶</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按规定进行封口 2 套好收集袋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4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地面（主干道地面、台阶）</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晴天时先均匀洒水，再用大扫帚清扫；2 对污物、呕吐物及时清理干净；3 装入簸箕倒入垃圾桶，必要时清洗污迹；4 台阶用拧干水的拖把拖净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地面（室内）</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用扫把或吸尘品清理地面；2 收集清理垃圾；3 清扫或吸尘后湿拖；4 及时摆放”注意滑倒”等安全标识。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4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地面（楼梯）</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用扫把或吸尘器清理地面；2 收集清理垃圾；3 湿拖楼梯；4 及时摆放”注意滑倒”等安全标识。5 清洁楼梯扶手、栏杆（玻璃）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▲7</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地面（走廊、大厅）</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用尘推往返推尘；2 将灰尘推至角落用抹布抹掉；3 更换干净推头。4 用湿抹布擦拭走廊扶手。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▲8</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微波炉及框、架</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用抹布抹净；2 用清洁剂去除油污；3 用干净抹布抹净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▲9</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脸盆及台面</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用喷有清洁剂的抹布擦拭脸盆、台面；2 用抹布擦干净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抽水马桶（含蹲便器）、小便池</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先抽一次马桶；2 倒入清洁剂清洗；3 用清水过洗干净；4 用抹布擦干马桶内外底座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▲11</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抽水马桶（含蹲便器）、小便池水箱</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用抹布抹浮灰；2 用抹布喷洒清洁剂擦拭水锈、污迹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生活垃圾集中点</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用清水冲洗垃圾桶内外；对未及时排出的地面积水进行清扫；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17"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▲13</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地面（防滑、防尘垫、地垫等）</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用扫把或吸尘器清理防滑、防尘垫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250"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▲14</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墙面宣传栏、框、面及地面标志建筑物、装饰物、标识牌、白板框、走廊两侧墙壁、墙壁瓷砖</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用干净抹布擦拭至洁净；2 污迹处用清洁剂清除；3 用干抹布抹净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4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▲15</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门面（玻璃门、防火门等）把手、门框、门碰、铰链、锁眼、门槛</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用抹布擦净门面、框；2 用专用工具包抹布清洁锁眼、铰链、碰头等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▲16</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壁橱外表</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用抹布从上至下擦拭；2 对污迹处用清洁剂（消毒水）擦拭；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▲17</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壁橱内里</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用抹布逐层擦拭；2 对污迹处用清洁剂（消毒水）擦拭；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▲18</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床头柜、床</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用抹布擦拭；2 对污迹处用清洁剂（消毒水）擦拭；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4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▲19</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墙壁（低处）、踢脚板、地灯、开关、插座、空调调节器、设备带</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用抹布擦拭；2 对污迹处用清洁剂（消毒水）擦拭；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▲20</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窗框、窗台、空调帘、</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用抹布逐层擦拭；2 对污迹处用清洁剂（消毒水）擦拭；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▲21</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大厅玻璃面</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用抹布擦拭灰尘；2 喷玻璃水，并用刮板按顺序从上至下刮净；3 用干净抹布再次擦拭至洁净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▲22</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电视、电视架、摇控器、电话、电脑、体重称、冰箱</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用抹布抹净；2 用洁剂去除污迹；3 用干抹布抹净；4 电话应用酒精棉球擦拭电话听筒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4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▲23</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镜面、镜框、镜灯、金属架、龙头、污物钩、软管、下水弯头、开关、扶手</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用抹布抹浮灰；2 用带有清洁剂的抹布擦拭；3 用干净抹布擦净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▲24</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办公台面、吧台、处置台面、桌、椅、等候椅</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用抹布抹净；2 用洁剂去除污迹；3 用干抹布抹净；4 发现小广告立即清理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▲25</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便池隔板</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用抹布抹净灰尘；2 清洁剂擦拭；3 用干抹布抹净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▲26</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窨井盖、下水道及下水渞盖</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用刷子刷洗；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▲27</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绿化带、花坛、花箱等</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用抹布擦拭花坛周边框至洁净；2 捡去枯枝败叶、杂物装入垃圾袋内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250"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▲28</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病历车（含病历夹）、治疗车、护理车、发药车、平推车、轮椅、口腔科弯盘、治疗椅、康复科制蜡等</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用拧干水分的干净抹布擦拭灰尘污迹至光亮；2 剔除车轮上缠绕物；3 每周彻底清洁一次；4 必要时随时清理清洁；5 康复科制蜡内按科室要求对制蜡仪器进行检查，确认功能完好后进行舀蜡、盛蜡、送蜡至指 定科室等一系列工作流程，并清洁制蜡室卫生，保持干净。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17"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▲29</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纱窗</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用抹布擦干净；2 脏的用水冲洗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▲30</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地面（防滑、防尘垫、地垫等）</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用高压水枪冲洗地垫、去除污物直至结束。2 用吸水器吸取残留在地垫中的水分；3 用拖把将地垫周围的水水迹拖净；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▲31</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生活垃圾桶清洗（含吸烟区烟灰桶等）</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1.用清洁剂刷洗垃圾桶内外 2.擦干、擦净 3.更换干净垃圾袋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▲32</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天花板、顶灯及罩</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蜘蛛网用高尘扫清除干净；2 用干净抹布擦净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▲33</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空气洁净屏设备</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拆卸空气洁净屏网罩；2 清洗网罩；3 安装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▲34</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文件柜、储物柜等家具</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用抹布擦拭表面；2 对污迹处用清洁剂擦拭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17"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▲35</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地面（走廊、大厅）</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用洗地机清洗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▲36</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顶棚、天台</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用扫帚清扫顶棚；2 将垃圾收集至垃圾袋，并运送至垃圾点；3 天台下水井口及下水井清扫，保持排水顺畅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4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▲37</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空调、排风口、风口挡板、空气消毒机、消毒过滤网清洁</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用干净抹布抹净表面、风叶扇、挡风板；2 清洗过滤网；3 用抹布擦净风口四周墙壁；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▲38</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墙壁（高处）、窗户玻璃</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用干净抹布擦拭至洁净；2 污迹处用清洁剂清除；3 用干抹布抹净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4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▲39</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医用隔帘、窗帘、轨道</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用抹布擦净轨道；2 对拉绳污迹进行除污处理至洁净；3 收集拆卸好的窗帘、隔帘及配件，并折叠好待清洗；4 清洗好的窗帘安装好挂件并按指 定位置进行安装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▲40</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卷帘、开关（拉绳）、轨道</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用抹布擦净卷帘及卷帘盒；2 对污迹处进行处理至洁净；3 对拉绳污迹进行除污处理至洁净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▲41</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卫生间空气</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酌情在洗手间内喷洒卫生间专用空气清新剂；依据采购方要求对下水道投放药粉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▲42</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120救护车</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用抹布擦拭；2 对污迹处用清洁剂（消毒水）擦拭；3 对车内进行消毒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▲43</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电梯不锈钢内壁及电梯门</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用湿抹布将板壁上的浮灰彻底擦净；2 用百洁布喷洒正确稀释后的清洁剂擦拭斑迹，再用抹布擦净；3 均匀地喷上不锈钢油，用抹布擦拭直到光亮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5"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▲44</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电梯桥箱内地面</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用拖把将地面灰尘擦去；2 用抹布喷酒清洁剂擦拭斑迹；3 用抹布喷洒清洁剂擦拭门槽，去除槽内垃圾异物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▲45</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电梯灯罩</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用抹布净灯罩的灰尘去除；2 配合电梯公司拆下后清洗灯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▲46</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电梯指示按钮、扶手、通话设施</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用抹布抹去浮灰；2 用抹布喷洒清洁剂去除污迹；3 用干抹布拭净；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7"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▲47</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电梯换气扇及罩</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用抹布擦拭换气口至洁净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42"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▲48</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会场（会议前）</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会前至少一小时开窗通风；2 用湿抹布对桌面进行清洁；3 用干抹布进行水迹清理；4听从会议主导人员安摆烧水摆等事项；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671"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▲49</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会场（会议后）</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清理会议后桌面遗留物品（无法确认是否为垃圾的应将物品较至主管）；2 清理会议后地面；3 清洗茶杯；4 巡视会场设施设备，未关闭的设施设备应关闭（或报告主管确认是否需关闭）；5 不会关闭的设施设备切勿强行关闭，应上报主管，请专业人员关闭；6 巡视会场门窗是否关闭，有无人员逗留等；7 关闭会场大门，上锁。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8" w:hRule="atLeast"/>
        </w:trPr>
        <w:tc>
          <w:tcPr>
            <w:tcW w:w="0" w:type="auto"/>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▲50</w:t>
            </w:r>
          </w:p>
        </w:tc>
        <w:tc>
          <w:tcPr>
            <w:tcW w:w="2554"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地面晶面处理及保养</w:t>
            </w:r>
          </w:p>
        </w:tc>
        <w:tc>
          <w:tcPr>
            <w:tcW w:w="5366" w:type="dxa"/>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top"/>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 先启蜡，2 边角用清洁剂擦拭污迹 3 风干地面 3 上蜡 4 风干地面  打蜡禁止人员流动</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666"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（六）、保洁作业注意事项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 </w:t>
      </w:r>
      <w:r>
        <w:rPr>
          <w:rFonts w:hint="eastAsia" w:ascii="宋体" w:hAnsi="宋体" w:eastAsia="宋体" w:cs="宋体"/>
          <w:i w:val="0"/>
          <w:iCs w:val="0"/>
          <w:caps w:val="0"/>
          <w:color w:val="393939"/>
          <w:spacing w:val="0"/>
          <w:sz w:val="32"/>
          <w:szCs w:val="32"/>
          <w:bdr w:val="none" w:color="auto" w:sz="0" w:space="0"/>
          <w:shd w:val="clear" w:fill="FFFFFF"/>
        </w:rPr>
        <w:t>湿拖地面时应在采购方上班时间前</w:t>
      </w:r>
      <w:r>
        <w:rPr>
          <w:rFonts w:hint="eastAsia" w:ascii="宋体" w:hAnsi="宋体" w:eastAsia="宋体" w:cs="宋体"/>
          <w:i w:val="0"/>
          <w:iCs w:val="0"/>
          <w:caps w:val="0"/>
          <w:color w:val="393939"/>
          <w:spacing w:val="0"/>
          <w:sz w:val="32"/>
          <w:szCs w:val="32"/>
          <w:bdr w:val="none" w:color="auto" w:sz="0" w:space="0"/>
          <w:shd w:val="clear" w:fill="FFFFFF"/>
        </w:rPr>
        <w:t>40</w:t>
      </w:r>
      <w:r>
        <w:rPr>
          <w:rFonts w:hint="eastAsia" w:ascii="宋体" w:hAnsi="宋体" w:eastAsia="宋体" w:cs="宋体"/>
          <w:i w:val="0"/>
          <w:iCs w:val="0"/>
          <w:caps w:val="0"/>
          <w:color w:val="393939"/>
          <w:spacing w:val="0"/>
          <w:sz w:val="32"/>
          <w:szCs w:val="32"/>
          <w:bdr w:val="none" w:color="auto" w:sz="0" w:space="0"/>
          <w:shd w:val="clear" w:fill="FFFFFF"/>
        </w:rPr>
        <w:t>分完成，保证上班前地面干燥。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 </w:t>
      </w:r>
      <w:r>
        <w:rPr>
          <w:rFonts w:hint="eastAsia" w:ascii="宋体" w:hAnsi="宋体" w:eastAsia="宋体" w:cs="宋体"/>
          <w:i w:val="0"/>
          <w:iCs w:val="0"/>
          <w:caps w:val="0"/>
          <w:color w:val="393939"/>
          <w:spacing w:val="0"/>
          <w:sz w:val="32"/>
          <w:szCs w:val="32"/>
          <w:bdr w:val="none" w:color="auto" w:sz="0" w:space="0"/>
          <w:shd w:val="clear" w:fill="FFFFFF"/>
        </w:rPr>
        <w:t>收集、运送未被污染玻璃输液瓶时，应小心轻拿轻放，收集容器应结实并做好防破裂、防刺伤防护措施；收集医疗垃圾时，应做好防护，确认包装严实方可收运。无封口、无标识、无分类不收运。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▲3. </w:t>
      </w:r>
      <w:r>
        <w:rPr>
          <w:rFonts w:hint="eastAsia" w:ascii="宋体" w:hAnsi="宋体" w:eastAsia="宋体" w:cs="宋体"/>
          <w:i w:val="0"/>
          <w:iCs w:val="0"/>
          <w:caps w:val="0"/>
          <w:color w:val="393939"/>
          <w:spacing w:val="0"/>
          <w:sz w:val="32"/>
          <w:szCs w:val="32"/>
          <w:bdr w:val="none" w:color="auto" w:sz="0" w:space="0"/>
          <w:shd w:val="clear" w:fill="FFFFFF"/>
        </w:rPr>
        <w:t>洁、污用品应严格区分，禁止混用；污物品使用后应进行统一收集，并进行清洗、消毒处理。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▲4. </w:t>
      </w:r>
      <w:r>
        <w:rPr>
          <w:rFonts w:hint="eastAsia" w:ascii="宋体" w:hAnsi="宋体" w:eastAsia="宋体" w:cs="宋体"/>
          <w:i w:val="0"/>
          <w:iCs w:val="0"/>
          <w:caps w:val="0"/>
          <w:color w:val="393939"/>
          <w:spacing w:val="0"/>
          <w:sz w:val="32"/>
          <w:szCs w:val="32"/>
          <w:bdr w:val="none" w:color="auto" w:sz="0" w:space="0"/>
          <w:shd w:val="clear" w:fill="FFFFFF"/>
        </w:rPr>
        <w:t>楼梯、走廊进行清洁时，应注清洁工具不碰触墙面，造成墙面污迹；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▲5. </w:t>
      </w:r>
      <w:r>
        <w:rPr>
          <w:rFonts w:hint="eastAsia" w:ascii="宋体" w:hAnsi="宋体" w:eastAsia="宋体" w:cs="宋体"/>
          <w:i w:val="0"/>
          <w:iCs w:val="0"/>
          <w:caps w:val="0"/>
          <w:color w:val="393939"/>
          <w:spacing w:val="0"/>
          <w:sz w:val="32"/>
          <w:szCs w:val="32"/>
          <w:bdr w:val="none" w:color="auto" w:sz="0" w:space="0"/>
          <w:shd w:val="clear" w:fill="FFFFFF"/>
        </w:rPr>
        <w:t>靠扶手边的楼梯清洁及高层玻璃清洁、连廊清洁时，应缓慢，切勿将污物、污水等滴落楼下，给通行人员造成不适。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▲6. </w:t>
      </w:r>
      <w:r>
        <w:rPr>
          <w:rFonts w:hint="eastAsia" w:ascii="宋体" w:hAnsi="宋体" w:eastAsia="宋体" w:cs="宋体"/>
          <w:i w:val="0"/>
          <w:iCs w:val="0"/>
          <w:caps w:val="0"/>
          <w:color w:val="393939"/>
          <w:spacing w:val="0"/>
          <w:sz w:val="32"/>
          <w:szCs w:val="32"/>
          <w:bdr w:val="none" w:color="auto" w:sz="0" w:space="0"/>
          <w:shd w:val="clear" w:fill="FFFFFF"/>
        </w:rPr>
        <w:t>清洁瓷砖、皮质坐椅时，能不使用</w:t>
      </w:r>
      <w:r>
        <w:rPr>
          <w:rFonts w:hint="eastAsia" w:ascii="宋体" w:hAnsi="宋体" w:eastAsia="宋体" w:cs="宋体"/>
          <w:i w:val="0"/>
          <w:iCs w:val="0"/>
          <w:caps w:val="0"/>
          <w:color w:val="393939"/>
          <w:spacing w:val="0"/>
          <w:sz w:val="32"/>
          <w:szCs w:val="32"/>
          <w:bdr w:val="none" w:color="auto" w:sz="0" w:space="0"/>
          <w:shd w:val="clear" w:fill="FFFFFF"/>
        </w:rPr>
        <w:t>84</w:t>
      </w:r>
      <w:r>
        <w:rPr>
          <w:rFonts w:hint="eastAsia" w:ascii="宋体" w:hAnsi="宋体" w:eastAsia="宋体" w:cs="宋体"/>
          <w:i w:val="0"/>
          <w:iCs w:val="0"/>
          <w:caps w:val="0"/>
          <w:color w:val="393939"/>
          <w:spacing w:val="0"/>
          <w:sz w:val="32"/>
          <w:szCs w:val="32"/>
          <w:bdr w:val="none" w:color="auto" w:sz="0" w:space="0"/>
          <w:shd w:val="clear" w:fill="FFFFFF"/>
        </w:rPr>
        <w:t>等腐蚀性强的清洁剂，伤害瓷砖釉面或皮面，应使用专用清洁剂；清洁瓷砖时应注意瓷砖缝隙，不可藏污纳垢。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▲7. </w:t>
      </w:r>
      <w:r>
        <w:rPr>
          <w:rFonts w:hint="eastAsia" w:ascii="宋体" w:hAnsi="宋体" w:eastAsia="宋体" w:cs="宋体"/>
          <w:i w:val="0"/>
          <w:iCs w:val="0"/>
          <w:caps w:val="0"/>
          <w:color w:val="393939"/>
          <w:spacing w:val="0"/>
          <w:sz w:val="32"/>
          <w:szCs w:val="32"/>
          <w:bdr w:val="none" w:color="auto" w:sz="0" w:space="0"/>
          <w:shd w:val="clear" w:fill="FFFFFF"/>
        </w:rPr>
        <w:t>洗手盆台面下的弯头、水管等附属设备应注意清洁。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▲8. </w:t>
      </w:r>
      <w:r>
        <w:rPr>
          <w:rFonts w:hint="eastAsia" w:ascii="宋体" w:hAnsi="宋体" w:eastAsia="宋体" w:cs="宋体"/>
          <w:i w:val="0"/>
          <w:iCs w:val="0"/>
          <w:caps w:val="0"/>
          <w:color w:val="393939"/>
          <w:spacing w:val="0"/>
          <w:sz w:val="32"/>
          <w:szCs w:val="32"/>
          <w:bdr w:val="none" w:color="auto" w:sz="0" w:space="0"/>
          <w:shd w:val="clear" w:fill="FFFFFF"/>
        </w:rPr>
        <w:t>病区卫生间地面清洁完毕后应注意将下水道盖子盖上。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▲9. </w:t>
      </w:r>
      <w:r>
        <w:rPr>
          <w:rFonts w:hint="eastAsia" w:ascii="宋体" w:hAnsi="宋体" w:eastAsia="宋体" w:cs="宋体"/>
          <w:i w:val="0"/>
          <w:iCs w:val="0"/>
          <w:caps w:val="0"/>
          <w:color w:val="393939"/>
          <w:spacing w:val="0"/>
          <w:sz w:val="32"/>
          <w:szCs w:val="32"/>
          <w:bdr w:val="none" w:color="auto" w:sz="0" w:space="0"/>
          <w:shd w:val="clear" w:fill="FFFFFF"/>
        </w:rPr>
        <w:t>清洁病历车时，应注意不可将病历淋湿。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▲10. </w:t>
      </w:r>
      <w:r>
        <w:rPr>
          <w:rFonts w:hint="eastAsia" w:ascii="宋体" w:hAnsi="宋体" w:eastAsia="宋体" w:cs="宋体"/>
          <w:i w:val="0"/>
          <w:iCs w:val="0"/>
          <w:caps w:val="0"/>
          <w:color w:val="393939"/>
          <w:spacing w:val="0"/>
          <w:sz w:val="32"/>
          <w:szCs w:val="32"/>
          <w:bdr w:val="none" w:color="auto" w:sz="0" w:space="0"/>
          <w:shd w:val="clear" w:fill="FFFFFF"/>
        </w:rPr>
        <w:t>终末清洁时，应注意床后、床头柜后进行清扫，床角、床栏、床头柜应进行消毒；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▲11. </w:t>
      </w:r>
      <w:r>
        <w:rPr>
          <w:rFonts w:hint="eastAsia" w:ascii="宋体" w:hAnsi="宋体" w:eastAsia="宋体" w:cs="宋体"/>
          <w:i w:val="0"/>
          <w:iCs w:val="0"/>
          <w:caps w:val="0"/>
          <w:color w:val="393939"/>
          <w:spacing w:val="0"/>
          <w:sz w:val="32"/>
          <w:szCs w:val="32"/>
          <w:bdr w:val="none" w:color="auto" w:sz="0" w:space="0"/>
          <w:shd w:val="clear" w:fill="FFFFFF"/>
        </w:rPr>
        <w:t>病患遗留物品无法变别是否需要时，应做好收集工作，编好床号、收集日期交至护士站或主管。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▲12. </w:t>
      </w:r>
      <w:r>
        <w:rPr>
          <w:rFonts w:hint="eastAsia" w:ascii="宋体" w:hAnsi="宋体" w:eastAsia="宋体" w:cs="宋体"/>
          <w:i w:val="0"/>
          <w:iCs w:val="0"/>
          <w:caps w:val="0"/>
          <w:color w:val="393939"/>
          <w:spacing w:val="0"/>
          <w:sz w:val="32"/>
          <w:szCs w:val="32"/>
          <w:bdr w:val="none" w:color="auto" w:sz="0" w:space="0"/>
          <w:shd w:val="clear" w:fill="FFFFFF"/>
        </w:rPr>
        <w:t>清洗空调、风扇等带电家电应先拔下插头，防止触电。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▲13. </w:t>
      </w:r>
      <w:r>
        <w:rPr>
          <w:rFonts w:hint="eastAsia" w:ascii="宋体" w:hAnsi="宋体" w:eastAsia="宋体" w:cs="宋体"/>
          <w:i w:val="0"/>
          <w:iCs w:val="0"/>
          <w:caps w:val="0"/>
          <w:color w:val="393939"/>
          <w:spacing w:val="0"/>
          <w:sz w:val="32"/>
          <w:szCs w:val="32"/>
          <w:bdr w:val="none" w:color="auto" w:sz="0" w:space="0"/>
          <w:shd w:val="clear" w:fill="FFFFFF"/>
        </w:rPr>
        <w:t>清洁家具应注意顶面的清洁。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▲14. </w:t>
      </w:r>
      <w:r>
        <w:rPr>
          <w:rFonts w:hint="eastAsia" w:ascii="宋体" w:hAnsi="宋体" w:eastAsia="宋体" w:cs="宋体"/>
          <w:i w:val="0"/>
          <w:iCs w:val="0"/>
          <w:caps w:val="0"/>
          <w:color w:val="393939"/>
          <w:spacing w:val="0"/>
          <w:sz w:val="32"/>
          <w:szCs w:val="32"/>
          <w:bdr w:val="none" w:color="auto" w:sz="0" w:space="0"/>
          <w:shd w:val="clear" w:fill="FFFFFF"/>
        </w:rPr>
        <w:t>拆卸窗帘时应折叠好放至指 定位置，并保管好窗帘、隔帘配件，以使安装时使用；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▲15. </w:t>
      </w:r>
      <w:r>
        <w:rPr>
          <w:rFonts w:hint="eastAsia" w:ascii="宋体" w:hAnsi="宋体" w:eastAsia="宋体" w:cs="宋体"/>
          <w:i w:val="0"/>
          <w:iCs w:val="0"/>
          <w:caps w:val="0"/>
          <w:color w:val="393939"/>
          <w:spacing w:val="0"/>
          <w:sz w:val="32"/>
          <w:szCs w:val="32"/>
          <w:bdr w:val="none" w:color="auto" w:sz="0" w:space="0"/>
          <w:shd w:val="clear" w:fill="FFFFFF"/>
        </w:rPr>
        <w:t>临时污染或多重耐药菌感染时随时按要求拆洗窗帘、隔帘并更换。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▲16. </w:t>
      </w:r>
      <w:r>
        <w:rPr>
          <w:rFonts w:hint="eastAsia" w:ascii="宋体" w:hAnsi="宋体" w:eastAsia="宋体" w:cs="宋体"/>
          <w:i w:val="0"/>
          <w:iCs w:val="0"/>
          <w:caps w:val="0"/>
          <w:color w:val="393939"/>
          <w:spacing w:val="0"/>
          <w:sz w:val="32"/>
          <w:szCs w:val="32"/>
          <w:bdr w:val="none" w:color="auto" w:sz="0" w:space="0"/>
          <w:shd w:val="clear" w:fill="FFFFFF"/>
        </w:rPr>
        <w:t>高空作业时，应使用扶梯，做好安全防护措施，人员配备至少两名。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▲17. </w:t>
      </w:r>
      <w:r>
        <w:rPr>
          <w:rFonts w:hint="eastAsia" w:ascii="宋体" w:hAnsi="宋体" w:eastAsia="宋体" w:cs="宋体"/>
          <w:i w:val="0"/>
          <w:iCs w:val="0"/>
          <w:caps w:val="0"/>
          <w:color w:val="393939"/>
          <w:spacing w:val="0"/>
          <w:sz w:val="32"/>
          <w:szCs w:val="32"/>
          <w:bdr w:val="none" w:color="auto" w:sz="0" w:space="0"/>
          <w:shd w:val="clear" w:fill="FFFFFF"/>
        </w:rPr>
        <w:t>户外顶棚清扫进应做好安全防护，注意顶棚的牢固性。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对楼顶屋面及各楼层排水口应保持通畅，遇堵塞及时疏通。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▲18. </w:t>
      </w:r>
      <w:r>
        <w:rPr>
          <w:rFonts w:hint="eastAsia" w:ascii="宋体" w:hAnsi="宋体" w:eastAsia="宋体" w:cs="宋体"/>
          <w:i w:val="0"/>
          <w:iCs w:val="0"/>
          <w:caps w:val="0"/>
          <w:color w:val="393939"/>
          <w:spacing w:val="0"/>
          <w:sz w:val="32"/>
          <w:szCs w:val="32"/>
          <w:bdr w:val="none" w:color="auto" w:sz="0" w:space="0"/>
          <w:shd w:val="clear" w:fill="FFFFFF"/>
        </w:rPr>
        <w:t>雨季应启用防滑设备，电梯、大厅、走道等人流量大的区域应随时干拖地面，保持地面干燥、无积水，雨季及湿拖地面时必须摆放小心地滑提示牌。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▲19. </w:t>
      </w:r>
      <w:r>
        <w:rPr>
          <w:rFonts w:hint="eastAsia" w:ascii="宋体" w:hAnsi="宋体" w:eastAsia="宋体" w:cs="宋体"/>
          <w:i w:val="0"/>
          <w:iCs w:val="0"/>
          <w:caps w:val="0"/>
          <w:color w:val="393939"/>
          <w:spacing w:val="0"/>
          <w:sz w:val="32"/>
          <w:szCs w:val="32"/>
          <w:bdr w:val="none" w:color="auto" w:sz="0" w:space="0"/>
          <w:shd w:val="clear" w:fill="FFFFFF"/>
        </w:rPr>
        <w:t>在做清洁时发现损坏、脱落及存在安全隐患的物品应立即时行维修或上报，遇物品脱落物件、配件应妥善保管。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▲20. </w:t>
      </w:r>
      <w:r>
        <w:rPr>
          <w:rFonts w:hint="eastAsia" w:ascii="宋体" w:hAnsi="宋体" w:eastAsia="宋体" w:cs="宋体"/>
          <w:i w:val="0"/>
          <w:iCs w:val="0"/>
          <w:caps w:val="0"/>
          <w:color w:val="393939"/>
          <w:spacing w:val="0"/>
          <w:sz w:val="32"/>
          <w:szCs w:val="32"/>
          <w:bdr w:val="none" w:color="auto" w:sz="0" w:space="0"/>
          <w:shd w:val="clear" w:fill="FFFFFF"/>
        </w:rPr>
        <w:t>随时保持作业区域干净整洁、随脏随扫、拖、擦；随时清理垃圾；在作业过程中应摆放“注意安全”的警示牌。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四、服务内容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（一）运送服务总体要求（包含但不限于）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 </w:t>
      </w:r>
      <w:r>
        <w:rPr>
          <w:rFonts w:hint="eastAsia" w:ascii="宋体" w:hAnsi="宋体" w:eastAsia="宋体" w:cs="宋体"/>
          <w:i w:val="0"/>
          <w:iCs w:val="0"/>
          <w:caps w:val="0"/>
          <w:color w:val="393939"/>
          <w:spacing w:val="0"/>
          <w:sz w:val="32"/>
          <w:szCs w:val="32"/>
          <w:bdr w:val="none" w:color="auto" w:sz="0" w:space="0"/>
          <w:shd w:val="clear" w:fill="FFFFFF"/>
        </w:rPr>
        <w:t>为医院区域提供每周</w:t>
      </w:r>
      <w:r>
        <w:rPr>
          <w:rFonts w:hint="eastAsia" w:ascii="宋体" w:hAnsi="宋体" w:eastAsia="宋体" w:cs="宋体"/>
          <w:i w:val="0"/>
          <w:iCs w:val="0"/>
          <w:caps w:val="0"/>
          <w:color w:val="393939"/>
          <w:spacing w:val="0"/>
          <w:sz w:val="32"/>
          <w:szCs w:val="32"/>
          <w:bdr w:val="none" w:color="auto" w:sz="0" w:space="0"/>
          <w:shd w:val="clear" w:fill="FFFFFF"/>
        </w:rPr>
        <w:t>7</w:t>
      </w:r>
      <w:r>
        <w:rPr>
          <w:rFonts w:hint="eastAsia" w:ascii="宋体" w:hAnsi="宋体" w:eastAsia="宋体" w:cs="宋体"/>
          <w:i w:val="0"/>
          <w:iCs w:val="0"/>
          <w:caps w:val="0"/>
          <w:color w:val="393939"/>
          <w:spacing w:val="0"/>
          <w:sz w:val="32"/>
          <w:szCs w:val="32"/>
          <w:bdr w:val="none" w:color="auto" w:sz="0" w:space="0"/>
          <w:shd w:val="clear" w:fill="FFFFFF"/>
        </w:rPr>
        <w:t>天，每天</w:t>
      </w:r>
      <w:r>
        <w:rPr>
          <w:rFonts w:hint="eastAsia" w:ascii="宋体" w:hAnsi="宋体" w:eastAsia="宋体" w:cs="宋体"/>
          <w:i w:val="0"/>
          <w:iCs w:val="0"/>
          <w:caps w:val="0"/>
          <w:color w:val="393939"/>
          <w:spacing w:val="0"/>
          <w:sz w:val="32"/>
          <w:szCs w:val="32"/>
          <w:bdr w:val="none" w:color="auto" w:sz="0" w:space="0"/>
          <w:shd w:val="clear" w:fill="FFFFFF"/>
        </w:rPr>
        <w:t>24</w:t>
      </w:r>
      <w:r>
        <w:rPr>
          <w:rFonts w:hint="eastAsia" w:ascii="宋体" w:hAnsi="宋体" w:eastAsia="宋体" w:cs="宋体"/>
          <w:i w:val="0"/>
          <w:iCs w:val="0"/>
          <w:caps w:val="0"/>
          <w:color w:val="393939"/>
          <w:spacing w:val="0"/>
          <w:sz w:val="32"/>
          <w:szCs w:val="32"/>
          <w:bdr w:val="none" w:color="auto" w:sz="0" w:space="0"/>
          <w:shd w:val="clear" w:fill="FFFFFF"/>
        </w:rPr>
        <w:t>小时的物流运送工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 </w:t>
      </w:r>
      <w:r>
        <w:rPr>
          <w:rFonts w:hint="eastAsia" w:ascii="宋体" w:hAnsi="宋体" w:eastAsia="宋体" w:cs="宋体"/>
          <w:i w:val="0"/>
          <w:iCs w:val="0"/>
          <w:caps w:val="0"/>
          <w:color w:val="393939"/>
          <w:spacing w:val="0"/>
          <w:sz w:val="32"/>
          <w:szCs w:val="32"/>
          <w:bdr w:val="none" w:color="auto" w:sz="0" w:space="0"/>
          <w:shd w:val="clear" w:fill="FFFFFF"/>
        </w:rPr>
        <w:t>全程跟随</w:t>
      </w:r>
      <w:r>
        <w:rPr>
          <w:rFonts w:hint="eastAsia" w:ascii="宋体" w:hAnsi="宋体" w:eastAsia="宋体" w:cs="宋体"/>
          <w:i w:val="0"/>
          <w:iCs w:val="0"/>
          <w:caps w:val="0"/>
          <w:color w:val="393939"/>
          <w:spacing w:val="0"/>
          <w:sz w:val="32"/>
          <w:szCs w:val="32"/>
          <w:bdr w:val="none" w:color="auto" w:sz="0" w:space="0"/>
          <w:shd w:val="clear" w:fill="FFFFFF"/>
        </w:rPr>
        <w:t>120</w:t>
      </w:r>
      <w:r>
        <w:rPr>
          <w:rFonts w:hint="eastAsia" w:ascii="宋体" w:hAnsi="宋体" w:eastAsia="宋体" w:cs="宋体"/>
          <w:i w:val="0"/>
          <w:iCs w:val="0"/>
          <w:caps w:val="0"/>
          <w:color w:val="393939"/>
          <w:spacing w:val="0"/>
          <w:sz w:val="32"/>
          <w:szCs w:val="32"/>
          <w:bdr w:val="none" w:color="auto" w:sz="0" w:space="0"/>
          <w:shd w:val="clear" w:fill="FFFFFF"/>
        </w:rPr>
        <w:t>急救车出诊接收病患，并按医生要求送至急诊室。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▲3. </w:t>
      </w:r>
      <w:r>
        <w:rPr>
          <w:rFonts w:hint="eastAsia" w:ascii="宋体" w:hAnsi="宋体" w:eastAsia="宋体" w:cs="宋体"/>
          <w:i w:val="0"/>
          <w:iCs w:val="0"/>
          <w:caps w:val="0"/>
          <w:color w:val="393939"/>
          <w:spacing w:val="0"/>
          <w:sz w:val="32"/>
          <w:szCs w:val="32"/>
          <w:bdr w:val="none" w:color="auto" w:sz="0" w:space="0"/>
          <w:shd w:val="clear" w:fill="FFFFFF"/>
        </w:rPr>
        <w:t>将急诊病患、无主病患、危重病患、手术病患、分娩产妇、接送或转移至要求科室。送危重病人及术后病人必须有医护人员跟随；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▲4. </w:t>
      </w:r>
      <w:r>
        <w:rPr>
          <w:rFonts w:hint="eastAsia" w:ascii="宋体" w:hAnsi="宋体" w:eastAsia="宋体" w:cs="宋体"/>
          <w:i w:val="0"/>
          <w:iCs w:val="0"/>
          <w:caps w:val="0"/>
          <w:color w:val="393939"/>
          <w:spacing w:val="0"/>
          <w:sz w:val="32"/>
          <w:szCs w:val="32"/>
          <w:bdr w:val="none" w:color="auto" w:sz="0" w:space="0"/>
          <w:shd w:val="clear" w:fill="FFFFFF"/>
        </w:rPr>
        <w:t>陪检：接、送行动不便的住院病人做各项检查（含门诊危重病人接送不包括门诊普通病人接送）；尸体的运送；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▲5. </w:t>
      </w:r>
      <w:r>
        <w:rPr>
          <w:rFonts w:hint="eastAsia" w:ascii="宋体" w:hAnsi="宋体" w:eastAsia="宋体" w:cs="宋体"/>
          <w:i w:val="0"/>
          <w:iCs w:val="0"/>
          <w:caps w:val="0"/>
          <w:color w:val="393939"/>
          <w:spacing w:val="0"/>
          <w:sz w:val="32"/>
          <w:szCs w:val="32"/>
          <w:bdr w:val="none" w:color="auto" w:sz="0" w:space="0"/>
          <w:shd w:val="clear" w:fill="FFFFFF"/>
        </w:rPr>
        <w:t>协助护士在本病区内迁床工作及送病人转科或送监护病房；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▲6. </w:t>
      </w:r>
      <w:r>
        <w:rPr>
          <w:rFonts w:hint="eastAsia" w:ascii="宋体" w:hAnsi="宋体" w:eastAsia="宋体" w:cs="宋体"/>
          <w:i w:val="0"/>
          <w:iCs w:val="0"/>
          <w:caps w:val="0"/>
          <w:color w:val="393939"/>
          <w:spacing w:val="0"/>
          <w:sz w:val="32"/>
          <w:szCs w:val="32"/>
          <w:bdr w:val="none" w:color="auto" w:sz="0" w:space="0"/>
          <w:shd w:val="clear" w:fill="FFFFFF"/>
        </w:rPr>
        <w:t>药房和药库间药品的运送；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▲7. </w:t>
      </w:r>
      <w:r>
        <w:rPr>
          <w:rFonts w:hint="eastAsia" w:ascii="宋体" w:hAnsi="宋体" w:eastAsia="宋体" w:cs="宋体"/>
          <w:i w:val="0"/>
          <w:iCs w:val="0"/>
          <w:caps w:val="0"/>
          <w:color w:val="393939"/>
          <w:spacing w:val="0"/>
          <w:sz w:val="32"/>
          <w:szCs w:val="32"/>
          <w:bdr w:val="none" w:color="auto" w:sz="0" w:space="0"/>
          <w:shd w:val="clear" w:fill="FFFFFF"/>
        </w:rPr>
        <w:t>各临床科室班内时间大输液的运送，并依据各科室实际要求，对大输液摆架整理。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▲8. </w:t>
      </w:r>
      <w:r>
        <w:rPr>
          <w:rFonts w:hint="eastAsia" w:ascii="宋体" w:hAnsi="宋体" w:eastAsia="宋体" w:cs="宋体"/>
          <w:i w:val="0"/>
          <w:iCs w:val="0"/>
          <w:caps w:val="0"/>
          <w:color w:val="393939"/>
          <w:spacing w:val="0"/>
          <w:sz w:val="32"/>
          <w:szCs w:val="32"/>
          <w:bdr w:val="none" w:color="auto" w:sz="0" w:space="0"/>
          <w:shd w:val="clear" w:fill="FFFFFF"/>
        </w:rPr>
        <w:t>班外时间各临床科室临时取药、取血（不包括班内时间临床科室任何处方药品、血液及血液制品的运送）。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▲9. </w:t>
      </w:r>
      <w:r>
        <w:rPr>
          <w:rFonts w:hint="eastAsia" w:ascii="宋体" w:hAnsi="宋体" w:eastAsia="宋体" w:cs="宋体"/>
          <w:i w:val="0"/>
          <w:iCs w:val="0"/>
          <w:caps w:val="0"/>
          <w:color w:val="393939"/>
          <w:spacing w:val="0"/>
          <w:sz w:val="32"/>
          <w:szCs w:val="32"/>
          <w:bdr w:val="none" w:color="auto" w:sz="0" w:space="0"/>
          <w:shd w:val="clear" w:fill="FFFFFF"/>
        </w:rPr>
        <w:t>班内时间依据各临床科室需求进行取药，循环送标本。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▲10. </w:t>
      </w:r>
      <w:r>
        <w:rPr>
          <w:rFonts w:hint="eastAsia" w:ascii="宋体" w:hAnsi="宋体" w:eastAsia="宋体" w:cs="宋体"/>
          <w:i w:val="0"/>
          <w:iCs w:val="0"/>
          <w:caps w:val="0"/>
          <w:color w:val="393939"/>
          <w:spacing w:val="0"/>
          <w:sz w:val="32"/>
          <w:szCs w:val="32"/>
          <w:bdr w:val="none" w:color="auto" w:sz="0" w:space="0"/>
          <w:shd w:val="clear" w:fill="FFFFFF"/>
        </w:rPr>
        <w:t>血透病人药品、治疗桌按需送至血透室；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▲11. </w:t>
      </w:r>
      <w:r>
        <w:rPr>
          <w:rFonts w:hint="eastAsia" w:ascii="宋体" w:hAnsi="宋体" w:eastAsia="宋体" w:cs="宋体"/>
          <w:i w:val="0"/>
          <w:iCs w:val="0"/>
          <w:caps w:val="0"/>
          <w:color w:val="393939"/>
          <w:spacing w:val="0"/>
          <w:sz w:val="32"/>
          <w:szCs w:val="32"/>
          <w:bdr w:val="none" w:color="auto" w:sz="0" w:space="0"/>
          <w:shd w:val="clear" w:fill="FFFFFF"/>
        </w:rPr>
        <w:t>备用透析用品准备，血透室加盐、搬运血透</w:t>
      </w:r>
      <w:r>
        <w:rPr>
          <w:rFonts w:hint="eastAsia" w:ascii="宋体" w:hAnsi="宋体" w:eastAsia="宋体" w:cs="宋体"/>
          <w:i w:val="0"/>
          <w:iCs w:val="0"/>
          <w:caps w:val="0"/>
          <w:color w:val="393939"/>
          <w:spacing w:val="0"/>
          <w:sz w:val="32"/>
          <w:szCs w:val="32"/>
          <w:bdr w:val="none" w:color="auto" w:sz="0" w:space="0"/>
          <w:shd w:val="clear" w:fill="FFFFFF"/>
        </w:rPr>
        <w:t>AB</w:t>
      </w:r>
      <w:r>
        <w:rPr>
          <w:rFonts w:hint="eastAsia" w:ascii="宋体" w:hAnsi="宋体" w:eastAsia="宋体" w:cs="宋体"/>
          <w:i w:val="0"/>
          <w:iCs w:val="0"/>
          <w:caps w:val="0"/>
          <w:color w:val="393939"/>
          <w:spacing w:val="0"/>
          <w:sz w:val="32"/>
          <w:szCs w:val="32"/>
          <w:bdr w:val="none" w:color="auto" w:sz="0" w:space="0"/>
          <w:shd w:val="clear" w:fill="FFFFFF"/>
        </w:rPr>
        <w:t>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▲12. </w:t>
      </w:r>
      <w:r>
        <w:rPr>
          <w:rFonts w:hint="eastAsia" w:ascii="宋体" w:hAnsi="宋体" w:eastAsia="宋体" w:cs="宋体"/>
          <w:i w:val="0"/>
          <w:iCs w:val="0"/>
          <w:caps w:val="0"/>
          <w:color w:val="393939"/>
          <w:spacing w:val="0"/>
          <w:sz w:val="32"/>
          <w:szCs w:val="32"/>
          <w:bdr w:val="none" w:color="auto" w:sz="0" w:space="0"/>
          <w:shd w:val="clear" w:fill="FFFFFF"/>
        </w:rPr>
        <w:t>标本运送：指将住院病人血液、病理及其它各种排泄物、体液标本送至检验科室检验。含涉疫标本运送。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▲13. </w:t>
      </w:r>
      <w:r>
        <w:rPr>
          <w:rFonts w:hint="eastAsia" w:ascii="宋体" w:hAnsi="宋体" w:eastAsia="宋体" w:cs="宋体"/>
          <w:i w:val="0"/>
          <w:iCs w:val="0"/>
          <w:caps w:val="0"/>
          <w:color w:val="393939"/>
          <w:spacing w:val="0"/>
          <w:sz w:val="32"/>
          <w:szCs w:val="32"/>
          <w:bdr w:val="none" w:color="auto" w:sz="0" w:space="0"/>
          <w:shd w:val="clear" w:fill="FFFFFF"/>
        </w:rPr>
        <w:t>文件表单：指各种报告、检查单、会诊单、文件、</w:t>
      </w:r>
      <w:r>
        <w:rPr>
          <w:rFonts w:hint="eastAsia" w:ascii="宋体" w:hAnsi="宋体" w:eastAsia="宋体" w:cs="宋体"/>
          <w:i w:val="0"/>
          <w:iCs w:val="0"/>
          <w:caps w:val="0"/>
          <w:color w:val="393939"/>
          <w:spacing w:val="0"/>
          <w:sz w:val="32"/>
          <w:szCs w:val="32"/>
          <w:bdr w:val="none" w:color="auto" w:sz="0" w:space="0"/>
          <w:shd w:val="clear" w:fill="FFFFFF"/>
        </w:rPr>
        <w:t>CT</w:t>
      </w:r>
      <w:r>
        <w:rPr>
          <w:rFonts w:hint="eastAsia" w:ascii="宋体" w:hAnsi="宋体" w:eastAsia="宋体" w:cs="宋体"/>
          <w:i w:val="0"/>
          <w:iCs w:val="0"/>
          <w:caps w:val="0"/>
          <w:color w:val="393939"/>
          <w:spacing w:val="0"/>
          <w:sz w:val="32"/>
          <w:szCs w:val="32"/>
          <w:bdr w:val="none" w:color="auto" w:sz="0" w:space="0"/>
          <w:shd w:val="clear" w:fill="FFFFFF"/>
        </w:rPr>
        <w:t>单、</w:t>
      </w:r>
      <w:r>
        <w:rPr>
          <w:rFonts w:hint="eastAsia" w:ascii="宋体" w:hAnsi="宋体" w:eastAsia="宋体" w:cs="宋体"/>
          <w:i w:val="0"/>
          <w:iCs w:val="0"/>
          <w:caps w:val="0"/>
          <w:color w:val="393939"/>
          <w:spacing w:val="0"/>
          <w:sz w:val="32"/>
          <w:szCs w:val="32"/>
          <w:bdr w:val="none" w:color="auto" w:sz="0" w:space="0"/>
          <w:shd w:val="clear" w:fill="FFFFFF"/>
        </w:rPr>
        <w:t>X</w:t>
      </w:r>
      <w:r>
        <w:rPr>
          <w:rFonts w:hint="eastAsia" w:ascii="宋体" w:hAnsi="宋体" w:eastAsia="宋体" w:cs="宋体"/>
          <w:i w:val="0"/>
          <w:iCs w:val="0"/>
          <w:caps w:val="0"/>
          <w:color w:val="393939"/>
          <w:spacing w:val="0"/>
          <w:sz w:val="32"/>
          <w:szCs w:val="32"/>
          <w:bdr w:val="none" w:color="auto" w:sz="0" w:space="0"/>
          <w:shd w:val="clear" w:fill="FFFFFF"/>
        </w:rPr>
        <w:t>光片等资料的运送（不包括病历、机密文件等重要资料的运送）。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▲14. </w:t>
      </w:r>
      <w:r>
        <w:rPr>
          <w:rFonts w:hint="eastAsia" w:ascii="宋体" w:hAnsi="宋体" w:eastAsia="宋体" w:cs="宋体"/>
          <w:i w:val="0"/>
          <w:iCs w:val="0"/>
          <w:caps w:val="0"/>
          <w:color w:val="393939"/>
          <w:spacing w:val="0"/>
          <w:sz w:val="32"/>
          <w:szCs w:val="32"/>
          <w:bdr w:val="none" w:color="auto" w:sz="0" w:space="0"/>
          <w:shd w:val="clear" w:fill="FFFFFF"/>
        </w:rPr>
        <w:t>高压物品运送：指将各科室需要高压消毒的物品送至供应室消毒并取回。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▲15. </w:t>
      </w:r>
      <w:r>
        <w:rPr>
          <w:rFonts w:hint="eastAsia" w:ascii="宋体" w:hAnsi="宋体" w:eastAsia="宋体" w:cs="宋体"/>
          <w:i w:val="0"/>
          <w:iCs w:val="0"/>
          <w:caps w:val="0"/>
          <w:color w:val="393939"/>
          <w:spacing w:val="0"/>
          <w:sz w:val="32"/>
          <w:szCs w:val="32"/>
          <w:bdr w:val="none" w:color="auto" w:sz="0" w:space="0"/>
          <w:shd w:val="clear" w:fill="FFFFFF"/>
        </w:rPr>
        <w:t>物资运送：指各种医用耗材、办公耗材和用品的运送至科室或指 定仓库。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▲16. </w:t>
      </w:r>
      <w:r>
        <w:rPr>
          <w:rFonts w:hint="eastAsia" w:ascii="宋体" w:hAnsi="宋体" w:eastAsia="宋体" w:cs="宋体"/>
          <w:i w:val="0"/>
          <w:iCs w:val="0"/>
          <w:caps w:val="0"/>
          <w:color w:val="393939"/>
          <w:spacing w:val="0"/>
          <w:sz w:val="32"/>
          <w:szCs w:val="32"/>
          <w:bdr w:val="none" w:color="auto" w:sz="0" w:space="0"/>
          <w:shd w:val="clear" w:fill="FFFFFF"/>
        </w:rPr>
        <w:t>设备运送：指各种医用设备、办公设备的运送，贵重设备的运送需医护人员跟随。含科室间设备的借用和归还、报废品搬运、维修设备物品搬运至指 定维修点。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▲17. </w:t>
      </w:r>
      <w:r>
        <w:rPr>
          <w:rFonts w:hint="eastAsia" w:ascii="宋体" w:hAnsi="宋体" w:eastAsia="宋体" w:cs="宋体"/>
          <w:i w:val="0"/>
          <w:iCs w:val="0"/>
          <w:caps w:val="0"/>
          <w:color w:val="393939"/>
          <w:spacing w:val="0"/>
          <w:sz w:val="32"/>
          <w:szCs w:val="32"/>
          <w:bdr w:val="none" w:color="auto" w:sz="0" w:space="0"/>
          <w:shd w:val="clear" w:fill="FFFFFF"/>
        </w:rPr>
        <w:t>家具运送：指各种病床、检查床、床头柜、橱柜、桌椅等家具的运送、更换。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▲18. </w:t>
      </w:r>
      <w:r>
        <w:rPr>
          <w:rFonts w:hint="eastAsia" w:ascii="宋体" w:hAnsi="宋体" w:eastAsia="宋体" w:cs="宋体"/>
          <w:i w:val="0"/>
          <w:iCs w:val="0"/>
          <w:caps w:val="0"/>
          <w:color w:val="393939"/>
          <w:spacing w:val="0"/>
          <w:sz w:val="32"/>
          <w:szCs w:val="32"/>
          <w:bdr w:val="none" w:color="auto" w:sz="0" w:space="0"/>
          <w:shd w:val="clear" w:fill="FFFFFF"/>
        </w:rPr>
        <w:t>搭建、布置会场、悬挂灯笼、节庆布置等。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▲19. </w:t>
      </w:r>
      <w:r>
        <w:rPr>
          <w:rFonts w:hint="eastAsia" w:ascii="宋体" w:hAnsi="宋体" w:eastAsia="宋体" w:cs="宋体"/>
          <w:i w:val="0"/>
          <w:iCs w:val="0"/>
          <w:caps w:val="0"/>
          <w:color w:val="393939"/>
          <w:spacing w:val="0"/>
          <w:sz w:val="32"/>
          <w:szCs w:val="32"/>
          <w:bdr w:val="none" w:color="auto" w:sz="0" w:space="0"/>
          <w:shd w:val="clear" w:fill="FFFFFF"/>
        </w:rPr>
        <w:t>报废品搬运，整理报废品仓库；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▲20. </w:t>
      </w:r>
      <w:r>
        <w:rPr>
          <w:rFonts w:hint="eastAsia" w:ascii="宋体" w:hAnsi="宋体" w:eastAsia="宋体" w:cs="宋体"/>
          <w:i w:val="0"/>
          <w:iCs w:val="0"/>
          <w:caps w:val="0"/>
          <w:color w:val="393939"/>
          <w:spacing w:val="0"/>
          <w:sz w:val="32"/>
          <w:szCs w:val="32"/>
          <w:bdr w:val="none" w:color="auto" w:sz="0" w:space="0"/>
          <w:shd w:val="clear" w:fill="FFFFFF"/>
        </w:rPr>
        <w:t>依采购方要求对各物资仓库进行规整、清理。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▲21. </w:t>
      </w:r>
      <w:r>
        <w:rPr>
          <w:rFonts w:hint="eastAsia" w:ascii="宋体" w:hAnsi="宋体" w:eastAsia="宋体" w:cs="宋体"/>
          <w:i w:val="0"/>
          <w:iCs w:val="0"/>
          <w:caps w:val="0"/>
          <w:color w:val="393939"/>
          <w:spacing w:val="0"/>
          <w:sz w:val="32"/>
          <w:szCs w:val="32"/>
          <w:bdr w:val="none" w:color="auto" w:sz="0" w:space="0"/>
          <w:shd w:val="clear" w:fill="FFFFFF"/>
        </w:rPr>
        <w:t>以上运送限南平市第一医院归属范围内各科室间运（包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含建阳区云谷门诊、延平区紫云街道社区卫生服务中心）。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▲22. </w:t>
      </w:r>
      <w:r>
        <w:rPr>
          <w:rFonts w:hint="eastAsia" w:ascii="宋体" w:hAnsi="宋体" w:eastAsia="宋体" w:cs="宋体"/>
          <w:i w:val="0"/>
          <w:iCs w:val="0"/>
          <w:caps w:val="0"/>
          <w:color w:val="393939"/>
          <w:spacing w:val="0"/>
          <w:sz w:val="32"/>
          <w:szCs w:val="32"/>
          <w:bdr w:val="none" w:color="auto" w:sz="0" w:space="0"/>
          <w:shd w:val="clear" w:fill="FFFFFF"/>
        </w:rPr>
        <w:t>其他（配合控烟管理，桌椅摆放、悬挂条幅、协助科室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小物件的搬运等）。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▲23. </w:t>
      </w:r>
      <w:r>
        <w:rPr>
          <w:rFonts w:hint="eastAsia" w:ascii="宋体" w:hAnsi="宋体" w:eastAsia="宋体" w:cs="宋体"/>
          <w:i w:val="0"/>
          <w:iCs w:val="0"/>
          <w:caps w:val="0"/>
          <w:color w:val="393939"/>
          <w:spacing w:val="0"/>
          <w:sz w:val="32"/>
          <w:szCs w:val="32"/>
          <w:bdr w:val="none" w:color="auto" w:sz="0" w:space="0"/>
          <w:shd w:val="clear" w:fill="FFFFFF"/>
        </w:rPr>
        <w:t>投标方提供的转运工具需符合采购方实际运送工作需求。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▲24. </w:t>
      </w:r>
      <w:r>
        <w:rPr>
          <w:rFonts w:hint="eastAsia" w:ascii="宋体" w:hAnsi="宋体" w:eastAsia="宋体" w:cs="宋体"/>
          <w:i w:val="0"/>
          <w:iCs w:val="0"/>
          <w:caps w:val="0"/>
          <w:color w:val="393939"/>
          <w:spacing w:val="0"/>
          <w:sz w:val="32"/>
          <w:szCs w:val="32"/>
          <w:bdr w:val="none" w:color="auto" w:sz="0" w:space="0"/>
          <w:shd w:val="clear" w:fill="FFFFFF"/>
        </w:rPr>
        <w:t>运送工具的消毒清洁：如运送篮、运送车等；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734"/>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▲25. </w:t>
      </w:r>
      <w:r>
        <w:rPr>
          <w:rFonts w:hint="eastAsia" w:ascii="宋体" w:hAnsi="宋体" w:eastAsia="宋体" w:cs="宋体"/>
          <w:i w:val="0"/>
          <w:iCs w:val="0"/>
          <w:caps w:val="0"/>
          <w:color w:val="393939"/>
          <w:spacing w:val="0"/>
          <w:sz w:val="32"/>
          <w:szCs w:val="32"/>
          <w:bdr w:val="none" w:color="auto" w:sz="0" w:space="0"/>
          <w:shd w:val="clear" w:fill="FFFFFF"/>
        </w:rPr>
        <w:t>若采购方需求，投标方应配备医用气体运送员；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（二）、运送服务标准（包含但不限于）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）标本运送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急标本：接到电话</w:t>
      </w:r>
      <w:r>
        <w:rPr>
          <w:rFonts w:hint="eastAsia" w:ascii="宋体" w:hAnsi="宋体" w:eastAsia="宋体" w:cs="宋体"/>
          <w:i w:val="0"/>
          <w:iCs w:val="0"/>
          <w:caps w:val="0"/>
          <w:color w:val="393939"/>
          <w:spacing w:val="0"/>
          <w:sz w:val="32"/>
          <w:szCs w:val="32"/>
          <w:bdr w:val="none" w:color="auto" w:sz="0" w:space="0"/>
          <w:shd w:val="clear" w:fill="FFFFFF"/>
        </w:rPr>
        <w:t>5</w:t>
      </w:r>
      <w:r>
        <w:rPr>
          <w:rFonts w:hint="eastAsia" w:ascii="宋体" w:hAnsi="宋体" w:eastAsia="宋体" w:cs="宋体"/>
          <w:i w:val="0"/>
          <w:iCs w:val="0"/>
          <w:caps w:val="0"/>
          <w:color w:val="393939"/>
          <w:spacing w:val="0"/>
          <w:sz w:val="32"/>
          <w:szCs w:val="32"/>
          <w:bdr w:val="none" w:color="auto" w:sz="0" w:space="0"/>
          <w:shd w:val="clear" w:fill="FFFFFF"/>
        </w:rPr>
        <w:t>分钟内到达需求科室；接到电话</w:t>
      </w:r>
      <w:r>
        <w:rPr>
          <w:rFonts w:hint="eastAsia" w:ascii="宋体" w:hAnsi="宋体" w:eastAsia="宋体" w:cs="宋体"/>
          <w:i w:val="0"/>
          <w:iCs w:val="0"/>
          <w:caps w:val="0"/>
          <w:color w:val="393939"/>
          <w:spacing w:val="0"/>
          <w:sz w:val="32"/>
          <w:szCs w:val="32"/>
          <w:bdr w:val="none" w:color="auto" w:sz="0" w:space="0"/>
          <w:shd w:val="clear" w:fill="FFFFFF"/>
        </w:rPr>
        <w:t>15</w:t>
      </w:r>
      <w:r>
        <w:rPr>
          <w:rFonts w:hint="eastAsia" w:ascii="宋体" w:hAnsi="宋体" w:eastAsia="宋体" w:cs="宋体"/>
          <w:i w:val="0"/>
          <w:iCs w:val="0"/>
          <w:caps w:val="0"/>
          <w:color w:val="393939"/>
          <w:spacing w:val="0"/>
          <w:sz w:val="32"/>
          <w:szCs w:val="32"/>
          <w:bdr w:val="none" w:color="auto" w:sz="0" w:space="0"/>
          <w:shd w:val="clear" w:fill="FFFFFF"/>
        </w:rPr>
        <w:t>分钟到达相应检验科室。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常规标本：早上第一趟用时为</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小时以内，其他正常班内时间保持平均</w:t>
      </w:r>
      <w:r>
        <w:rPr>
          <w:rFonts w:hint="eastAsia" w:ascii="宋体" w:hAnsi="宋体" w:eastAsia="宋体" w:cs="宋体"/>
          <w:i w:val="0"/>
          <w:iCs w:val="0"/>
          <w:caps w:val="0"/>
          <w:color w:val="393939"/>
          <w:spacing w:val="0"/>
          <w:sz w:val="32"/>
          <w:szCs w:val="32"/>
          <w:bdr w:val="none" w:color="auto" w:sz="0" w:space="0"/>
          <w:shd w:val="clear" w:fill="FFFFFF"/>
        </w:rPr>
        <w:t>25</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40</w:t>
      </w:r>
      <w:r>
        <w:rPr>
          <w:rFonts w:hint="eastAsia" w:ascii="宋体" w:hAnsi="宋体" w:eastAsia="宋体" w:cs="宋体"/>
          <w:i w:val="0"/>
          <w:iCs w:val="0"/>
          <w:caps w:val="0"/>
          <w:color w:val="393939"/>
          <w:spacing w:val="0"/>
          <w:sz w:val="32"/>
          <w:szCs w:val="32"/>
          <w:bdr w:val="none" w:color="auto" w:sz="0" w:space="0"/>
          <w:shd w:val="clear" w:fill="FFFFFF"/>
        </w:rPr>
        <w:t>分钟的循环频率。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涉疫类标本：收送依据科室要求随时收送。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）单据运送：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43"/>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　各种报告单：各功能科室工作时间内交付的报告单当天送达科室；各检查科室工作时间内交付的报告单当天送达科室。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43"/>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　报纸、信件：收发室交付的报纸、信件当天送达科室。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43"/>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　送各种检查申请单及会诊单要亲自发送；并由对方科室人员签收，不可请别的人员带送，以防漏送或遗失；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3</w:t>
      </w:r>
      <w:r>
        <w:rPr>
          <w:rFonts w:hint="eastAsia" w:ascii="宋体" w:hAnsi="宋体" w:eastAsia="宋体" w:cs="宋体"/>
          <w:i w:val="0"/>
          <w:iCs w:val="0"/>
          <w:caps w:val="0"/>
          <w:color w:val="393939"/>
          <w:spacing w:val="0"/>
          <w:sz w:val="32"/>
          <w:szCs w:val="32"/>
          <w:bdr w:val="none" w:color="auto" w:sz="0" w:space="0"/>
          <w:shd w:val="clear" w:fill="FFFFFF"/>
        </w:rPr>
        <w:t>）病人运送：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43"/>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　急诊病人、无主病人：接到电话后</w:t>
      </w:r>
      <w:r>
        <w:rPr>
          <w:rFonts w:hint="eastAsia" w:ascii="宋体" w:hAnsi="宋体" w:eastAsia="宋体" w:cs="宋体"/>
          <w:i w:val="0"/>
          <w:iCs w:val="0"/>
          <w:caps w:val="0"/>
          <w:color w:val="393939"/>
          <w:spacing w:val="0"/>
          <w:sz w:val="32"/>
          <w:szCs w:val="32"/>
          <w:bdr w:val="none" w:color="auto" w:sz="0" w:space="0"/>
          <w:shd w:val="clear" w:fill="FFFFFF"/>
        </w:rPr>
        <w:t>5</w:t>
      </w:r>
      <w:r>
        <w:rPr>
          <w:rFonts w:hint="eastAsia" w:ascii="宋体" w:hAnsi="宋体" w:eastAsia="宋体" w:cs="宋体"/>
          <w:i w:val="0"/>
          <w:iCs w:val="0"/>
          <w:caps w:val="0"/>
          <w:color w:val="393939"/>
          <w:spacing w:val="0"/>
          <w:sz w:val="32"/>
          <w:szCs w:val="32"/>
          <w:bdr w:val="none" w:color="auto" w:sz="0" w:space="0"/>
          <w:shd w:val="clear" w:fill="FFFFFF"/>
        </w:rPr>
        <w:t>分钟内到达需求科室。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43"/>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　手术病人运送：接到电话后</w:t>
      </w:r>
      <w:r>
        <w:rPr>
          <w:rFonts w:hint="eastAsia" w:ascii="宋体" w:hAnsi="宋体" w:eastAsia="宋体" w:cs="宋体"/>
          <w:i w:val="0"/>
          <w:iCs w:val="0"/>
          <w:caps w:val="0"/>
          <w:color w:val="393939"/>
          <w:spacing w:val="0"/>
          <w:sz w:val="32"/>
          <w:szCs w:val="32"/>
          <w:bdr w:val="none" w:color="auto" w:sz="0" w:space="0"/>
          <w:shd w:val="clear" w:fill="FFFFFF"/>
        </w:rPr>
        <w:t>10</w:t>
      </w:r>
      <w:r>
        <w:rPr>
          <w:rFonts w:hint="eastAsia" w:ascii="宋体" w:hAnsi="宋体" w:eastAsia="宋体" w:cs="宋体"/>
          <w:i w:val="0"/>
          <w:iCs w:val="0"/>
          <w:caps w:val="0"/>
          <w:color w:val="393939"/>
          <w:spacing w:val="0"/>
          <w:sz w:val="32"/>
          <w:szCs w:val="32"/>
          <w:bdr w:val="none" w:color="auto" w:sz="0" w:space="0"/>
          <w:shd w:val="clear" w:fill="FFFFFF"/>
        </w:rPr>
        <w:t>分钟到达需求科室</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抢救病人</w:t>
      </w:r>
      <w:r>
        <w:rPr>
          <w:rFonts w:hint="eastAsia" w:ascii="宋体" w:hAnsi="宋体" w:eastAsia="宋体" w:cs="宋体"/>
          <w:i w:val="0"/>
          <w:iCs w:val="0"/>
          <w:caps w:val="0"/>
          <w:color w:val="393939"/>
          <w:spacing w:val="0"/>
          <w:sz w:val="32"/>
          <w:szCs w:val="32"/>
          <w:bdr w:val="none" w:color="auto" w:sz="0" w:space="0"/>
          <w:shd w:val="clear" w:fill="FFFFFF"/>
        </w:rPr>
        <w:t>3</w:t>
      </w:r>
      <w:r>
        <w:rPr>
          <w:rFonts w:hint="eastAsia" w:ascii="宋体" w:hAnsi="宋体" w:eastAsia="宋体" w:cs="宋体"/>
          <w:i w:val="0"/>
          <w:iCs w:val="0"/>
          <w:caps w:val="0"/>
          <w:color w:val="393939"/>
          <w:spacing w:val="0"/>
          <w:sz w:val="32"/>
          <w:szCs w:val="32"/>
          <w:bdr w:val="none" w:color="auto" w:sz="0" w:space="0"/>
          <w:shd w:val="clear" w:fill="FFFFFF"/>
        </w:rPr>
        <w:t>分钟到达</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43"/>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　陪检运送：按到电话后</w:t>
      </w:r>
      <w:r>
        <w:rPr>
          <w:rFonts w:hint="eastAsia" w:ascii="宋体" w:hAnsi="宋体" w:eastAsia="宋体" w:cs="宋体"/>
          <w:i w:val="0"/>
          <w:iCs w:val="0"/>
          <w:caps w:val="0"/>
          <w:color w:val="393939"/>
          <w:spacing w:val="0"/>
          <w:sz w:val="32"/>
          <w:szCs w:val="32"/>
          <w:bdr w:val="none" w:color="auto" w:sz="0" w:space="0"/>
          <w:shd w:val="clear" w:fill="FFFFFF"/>
        </w:rPr>
        <w:t>10</w:t>
      </w:r>
      <w:r>
        <w:rPr>
          <w:rFonts w:hint="eastAsia" w:ascii="宋体" w:hAnsi="宋体" w:eastAsia="宋体" w:cs="宋体"/>
          <w:i w:val="0"/>
          <w:iCs w:val="0"/>
          <w:caps w:val="0"/>
          <w:color w:val="393939"/>
          <w:spacing w:val="0"/>
          <w:sz w:val="32"/>
          <w:szCs w:val="32"/>
          <w:bdr w:val="none" w:color="auto" w:sz="0" w:space="0"/>
          <w:shd w:val="clear" w:fill="FFFFFF"/>
        </w:rPr>
        <w:t>分钟到达需求科室，运送至检查科室后应询问或交待病患及家属，若需接回，应打电话至调度中心派人接回。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4</w:t>
      </w:r>
      <w:r>
        <w:rPr>
          <w:rFonts w:hint="eastAsia" w:ascii="宋体" w:hAnsi="宋体" w:eastAsia="宋体" w:cs="宋体"/>
          <w:i w:val="0"/>
          <w:iCs w:val="0"/>
          <w:caps w:val="0"/>
          <w:color w:val="393939"/>
          <w:spacing w:val="0"/>
          <w:sz w:val="32"/>
          <w:szCs w:val="32"/>
          <w:bdr w:val="none" w:color="auto" w:sz="0" w:space="0"/>
          <w:shd w:val="clear" w:fill="FFFFFF"/>
        </w:rPr>
        <w:t>）仪器送修：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　科室来电需要送修仪器，</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个工作日内送达维修处。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　急仪器送修</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个小时内送达维修处。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5</w:t>
      </w:r>
      <w:r>
        <w:rPr>
          <w:rFonts w:hint="eastAsia" w:ascii="宋体" w:hAnsi="宋体" w:eastAsia="宋体" w:cs="宋体"/>
          <w:i w:val="0"/>
          <w:iCs w:val="0"/>
          <w:caps w:val="0"/>
          <w:color w:val="393939"/>
          <w:spacing w:val="0"/>
          <w:sz w:val="32"/>
          <w:szCs w:val="32"/>
          <w:bdr w:val="none" w:color="auto" w:sz="0" w:space="0"/>
          <w:shd w:val="clear" w:fill="FFFFFF"/>
        </w:rPr>
        <w:t>）仪器运送：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　一个人可独立完成的物品运送，接到电话</w:t>
      </w:r>
      <w:r>
        <w:rPr>
          <w:rFonts w:hint="eastAsia" w:ascii="宋体" w:hAnsi="宋体" w:eastAsia="宋体" w:cs="宋体"/>
          <w:i w:val="0"/>
          <w:iCs w:val="0"/>
          <w:caps w:val="0"/>
          <w:color w:val="393939"/>
          <w:spacing w:val="0"/>
          <w:sz w:val="32"/>
          <w:szCs w:val="32"/>
          <w:bdr w:val="none" w:color="auto" w:sz="0" w:space="0"/>
          <w:shd w:val="clear" w:fill="FFFFFF"/>
        </w:rPr>
        <w:t>10</w:t>
      </w:r>
      <w:r>
        <w:rPr>
          <w:rFonts w:hint="eastAsia" w:ascii="宋体" w:hAnsi="宋体" w:eastAsia="宋体" w:cs="宋体"/>
          <w:i w:val="0"/>
          <w:iCs w:val="0"/>
          <w:caps w:val="0"/>
          <w:color w:val="393939"/>
          <w:spacing w:val="0"/>
          <w:sz w:val="32"/>
          <w:szCs w:val="32"/>
          <w:bdr w:val="none" w:color="auto" w:sz="0" w:space="0"/>
          <w:shd w:val="clear" w:fill="FFFFFF"/>
        </w:rPr>
        <w:t>分钟内到达需求科室。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　需要两个人完成的物品、仪器运送，接到电话</w:t>
      </w:r>
      <w:r>
        <w:rPr>
          <w:rFonts w:hint="eastAsia" w:ascii="宋体" w:hAnsi="宋体" w:eastAsia="宋体" w:cs="宋体"/>
          <w:i w:val="0"/>
          <w:iCs w:val="0"/>
          <w:caps w:val="0"/>
          <w:color w:val="393939"/>
          <w:spacing w:val="0"/>
          <w:sz w:val="32"/>
          <w:szCs w:val="32"/>
          <w:bdr w:val="none" w:color="auto" w:sz="0" w:space="0"/>
          <w:shd w:val="clear" w:fill="FFFFFF"/>
        </w:rPr>
        <w:t>15</w:t>
      </w:r>
      <w:r>
        <w:rPr>
          <w:rFonts w:hint="eastAsia" w:ascii="宋体" w:hAnsi="宋体" w:eastAsia="宋体" w:cs="宋体"/>
          <w:i w:val="0"/>
          <w:iCs w:val="0"/>
          <w:caps w:val="0"/>
          <w:color w:val="393939"/>
          <w:spacing w:val="0"/>
          <w:sz w:val="32"/>
          <w:szCs w:val="32"/>
          <w:bdr w:val="none" w:color="auto" w:sz="0" w:space="0"/>
          <w:shd w:val="clear" w:fill="FFFFFF"/>
        </w:rPr>
        <w:t>分钟内到达需求科室。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　运送之前运送员要检查仪器的外观是否正常，如有裂痕、碰撞痕迹、线路脱落、车轮损坏等需及时与科室人员确认并汇报管理人员。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　较大型仪器比如运送胃镜机、血细胞分离机、血透机、床边拍片机、边心脏彩超机、体外循环机、大型呼吸机等要安排两名运送员一同运送，运送前运送过程中两人要注意协作配合，步调一致，途中注意观察路况、尽可能避开颠簸位置，上下坡运送时尤其要注意稳定仪器重心。运送心电监护仪时配置提篮，将仪器和附属线路装入提篮内运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6</w:t>
      </w:r>
      <w:r>
        <w:rPr>
          <w:rFonts w:hint="eastAsia" w:ascii="宋体" w:hAnsi="宋体" w:eastAsia="宋体" w:cs="宋体"/>
          <w:i w:val="0"/>
          <w:iCs w:val="0"/>
          <w:caps w:val="0"/>
          <w:color w:val="393939"/>
          <w:spacing w:val="0"/>
          <w:sz w:val="32"/>
          <w:szCs w:val="32"/>
          <w:bdr w:val="none" w:color="auto" w:sz="0" w:space="0"/>
          <w:shd w:val="clear" w:fill="FFFFFF"/>
        </w:rPr>
        <w:t>）家具运送：指各种病床、检查床、床头柜、橱柜、桌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椅等家具的运送，根据轻重缓急安排。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w:t>
      </w:r>
      <w:r>
        <w:rPr>
          <w:rFonts w:hint="eastAsia" w:ascii="宋体" w:hAnsi="宋体" w:eastAsia="宋体" w:cs="宋体"/>
          <w:i w:val="0"/>
          <w:iCs w:val="0"/>
          <w:caps w:val="0"/>
          <w:color w:val="393939"/>
          <w:spacing w:val="0"/>
          <w:sz w:val="32"/>
          <w:szCs w:val="32"/>
          <w:bdr w:val="none" w:color="auto" w:sz="0" w:space="0"/>
          <w:shd w:val="clear" w:fill="FFFFFF"/>
        </w:rPr>
        <w:t>药品运送：依科室需求做好运送计划，按计划做好运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送工作。临时性紧急取药的，接到电话立即配送。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8</w:t>
      </w:r>
      <w:r>
        <w:rPr>
          <w:rFonts w:hint="eastAsia" w:ascii="宋体" w:hAnsi="宋体" w:eastAsia="宋体" w:cs="宋体"/>
          <w:i w:val="0"/>
          <w:iCs w:val="0"/>
          <w:caps w:val="0"/>
          <w:color w:val="393939"/>
          <w:spacing w:val="0"/>
          <w:sz w:val="32"/>
          <w:szCs w:val="32"/>
          <w:bdr w:val="none" w:color="auto" w:sz="0" w:space="0"/>
          <w:shd w:val="clear" w:fill="FFFFFF"/>
        </w:rPr>
        <w:t>）供应室手术器械、布类等物品消毒运送：做到下收下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送，满足临床需要。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9</w:t>
      </w:r>
      <w:r>
        <w:rPr>
          <w:rFonts w:hint="eastAsia" w:ascii="宋体" w:hAnsi="宋体" w:eastAsia="宋体" w:cs="宋体"/>
          <w:i w:val="0"/>
          <w:iCs w:val="0"/>
          <w:caps w:val="0"/>
          <w:color w:val="393939"/>
          <w:spacing w:val="0"/>
          <w:sz w:val="32"/>
          <w:szCs w:val="32"/>
          <w:bdr w:val="none" w:color="auto" w:sz="0" w:space="0"/>
          <w:shd w:val="clear" w:fill="FFFFFF"/>
        </w:rPr>
        <w:t>）建立二十四小时的中央调度中心，对运送员工和运送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工作进行科学的分工，通过对全体员工进行运送方式的分工，为全院的病人（理疗除外）、检查单、标本、文件、单据、药品等医疗物资和物品运送提供二十四小时的服务，相关人员配置对讲机。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10</w:t>
      </w:r>
      <w:r>
        <w:rPr>
          <w:rFonts w:hint="eastAsia" w:ascii="宋体" w:hAnsi="宋体" w:eastAsia="宋体" w:cs="宋体"/>
          <w:i w:val="0"/>
          <w:iCs w:val="0"/>
          <w:caps w:val="0"/>
          <w:color w:val="393939"/>
          <w:spacing w:val="0"/>
          <w:sz w:val="32"/>
          <w:szCs w:val="32"/>
          <w:bdr w:val="none" w:color="auto" w:sz="0" w:space="0"/>
          <w:shd w:val="clear" w:fill="FFFFFF"/>
        </w:rPr>
        <w:t>）中央运送准确率和及时率达</w:t>
      </w:r>
      <w:r>
        <w:rPr>
          <w:rFonts w:hint="eastAsia" w:ascii="宋体" w:hAnsi="宋体" w:eastAsia="宋体" w:cs="宋体"/>
          <w:i w:val="0"/>
          <w:iCs w:val="0"/>
          <w:caps w:val="0"/>
          <w:color w:val="393939"/>
          <w:spacing w:val="0"/>
          <w:sz w:val="32"/>
          <w:szCs w:val="32"/>
          <w:bdr w:val="none" w:color="auto" w:sz="0" w:space="0"/>
          <w:shd w:val="clear" w:fill="FFFFFF"/>
        </w:rPr>
        <w:t>97%</w:t>
      </w:r>
      <w:r>
        <w:rPr>
          <w:rFonts w:hint="eastAsia" w:ascii="宋体" w:hAnsi="宋体" w:eastAsia="宋体" w:cs="宋体"/>
          <w:i w:val="0"/>
          <w:iCs w:val="0"/>
          <w:caps w:val="0"/>
          <w:color w:val="393939"/>
          <w:spacing w:val="0"/>
          <w:sz w:val="32"/>
          <w:szCs w:val="32"/>
          <w:bdr w:val="none" w:color="auto" w:sz="0" w:space="0"/>
          <w:shd w:val="clear" w:fill="FFFFFF"/>
        </w:rPr>
        <w:t>以上。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五、手术室工作内容（包含但不限于）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 </w:t>
      </w:r>
      <w:r>
        <w:rPr>
          <w:rFonts w:hint="eastAsia" w:ascii="宋体" w:hAnsi="宋体" w:eastAsia="宋体" w:cs="宋体"/>
          <w:i w:val="0"/>
          <w:iCs w:val="0"/>
          <w:caps w:val="0"/>
          <w:color w:val="393939"/>
          <w:spacing w:val="0"/>
          <w:sz w:val="32"/>
          <w:szCs w:val="32"/>
          <w:bdr w:val="none" w:color="auto" w:sz="0" w:space="0"/>
          <w:shd w:val="clear" w:fill="FFFFFF"/>
        </w:rPr>
        <w:t>手术室</w:t>
      </w:r>
      <w:r>
        <w:rPr>
          <w:rFonts w:hint="eastAsia" w:ascii="宋体" w:hAnsi="宋体" w:eastAsia="宋体" w:cs="宋体"/>
          <w:i w:val="0"/>
          <w:iCs w:val="0"/>
          <w:caps w:val="0"/>
          <w:color w:val="393939"/>
          <w:spacing w:val="0"/>
          <w:sz w:val="32"/>
          <w:szCs w:val="32"/>
          <w:bdr w:val="none" w:color="auto" w:sz="0" w:space="0"/>
          <w:shd w:val="clear" w:fill="FFFFFF"/>
        </w:rPr>
        <w:t>24</w:t>
      </w:r>
      <w:r>
        <w:rPr>
          <w:rFonts w:hint="eastAsia" w:ascii="宋体" w:hAnsi="宋体" w:eastAsia="宋体" w:cs="宋体"/>
          <w:i w:val="0"/>
          <w:iCs w:val="0"/>
          <w:caps w:val="0"/>
          <w:color w:val="393939"/>
          <w:spacing w:val="0"/>
          <w:sz w:val="32"/>
          <w:szCs w:val="32"/>
          <w:bdr w:val="none" w:color="auto" w:sz="0" w:space="0"/>
          <w:shd w:val="clear" w:fill="FFFFFF"/>
        </w:rPr>
        <w:t>小时作业；夜间以急诊手术为主。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 </w:t>
      </w:r>
      <w:r>
        <w:rPr>
          <w:rFonts w:hint="eastAsia" w:ascii="宋体" w:hAnsi="宋体" w:eastAsia="宋体" w:cs="宋体"/>
          <w:i w:val="0"/>
          <w:iCs w:val="0"/>
          <w:caps w:val="0"/>
          <w:color w:val="393939"/>
          <w:spacing w:val="0"/>
          <w:sz w:val="32"/>
          <w:szCs w:val="32"/>
          <w:bdr w:val="none" w:color="auto" w:sz="0" w:space="0"/>
          <w:shd w:val="clear" w:fill="FFFFFF"/>
        </w:rPr>
        <w:t>临时领取办公用品；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▲3. </w:t>
      </w:r>
      <w:r>
        <w:rPr>
          <w:rFonts w:hint="eastAsia" w:ascii="宋体" w:hAnsi="宋体" w:eastAsia="宋体" w:cs="宋体"/>
          <w:i w:val="0"/>
          <w:iCs w:val="0"/>
          <w:caps w:val="0"/>
          <w:color w:val="393939"/>
          <w:spacing w:val="0"/>
          <w:sz w:val="32"/>
          <w:szCs w:val="32"/>
          <w:bdr w:val="none" w:color="auto" w:sz="0" w:space="0"/>
          <w:shd w:val="clear" w:fill="FFFFFF"/>
        </w:rPr>
        <w:t>收、送资料；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▲4. </w:t>
      </w:r>
      <w:r>
        <w:rPr>
          <w:rFonts w:hint="eastAsia" w:ascii="宋体" w:hAnsi="宋体" w:eastAsia="宋体" w:cs="宋体"/>
          <w:i w:val="0"/>
          <w:iCs w:val="0"/>
          <w:caps w:val="0"/>
          <w:color w:val="393939"/>
          <w:spacing w:val="0"/>
          <w:sz w:val="32"/>
          <w:szCs w:val="32"/>
          <w:bdr w:val="none" w:color="auto" w:sz="0" w:space="0"/>
          <w:shd w:val="clear" w:fill="FFFFFF"/>
        </w:rPr>
        <w:t>门禁管理及接收物品；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▲5. </w:t>
      </w:r>
      <w:r>
        <w:rPr>
          <w:rFonts w:hint="eastAsia" w:ascii="宋体" w:hAnsi="宋体" w:eastAsia="宋体" w:cs="宋体"/>
          <w:i w:val="0"/>
          <w:iCs w:val="0"/>
          <w:caps w:val="0"/>
          <w:color w:val="393939"/>
          <w:spacing w:val="0"/>
          <w:sz w:val="32"/>
          <w:szCs w:val="32"/>
          <w:bdr w:val="none" w:color="auto" w:sz="0" w:space="0"/>
          <w:shd w:val="clear" w:fill="FFFFFF"/>
        </w:rPr>
        <w:t>将消毒包送到供应室；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▲6. </w:t>
      </w:r>
      <w:r>
        <w:rPr>
          <w:rFonts w:hint="eastAsia" w:ascii="宋体" w:hAnsi="宋体" w:eastAsia="宋体" w:cs="宋体"/>
          <w:i w:val="0"/>
          <w:iCs w:val="0"/>
          <w:caps w:val="0"/>
          <w:color w:val="393939"/>
          <w:spacing w:val="0"/>
          <w:sz w:val="32"/>
          <w:szCs w:val="32"/>
          <w:bdr w:val="none" w:color="auto" w:sz="0" w:space="0"/>
          <w:shd w:val="clear" w:fill="FFFFFF"/>
        </w:rPr>
        <w:t>领麻醉药、领消毒液；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▲7. </w:t>
      </w:r>
      <w:r>
        <w:rPr>
          <w:rFonts w:hint="eastAsia" w:ascii="宋体" w:hAnsi="宋体" w:eastAsia="宋体" w:cs="宋体"/>
          <w:i w:val="0"/>
          <w:iCs w:val="0"/>
          <w:caps w:val="0"/>
          <w:color w:val="393939"/>
          <w:spacing w:val="0"/>
          <w:sz w:val="32"/>
          <w:szCs w:val="32"/>
          <w:bdr w:val="none" w:color="auto" w:sz="0" w:space="0"/>
          <w:shd w:val="clear" w:fill="FFFFFF"/>
        </w:rPr>
        <w:t>医疗用气运送；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▲8. </w:t>
      </w:r>
      <w:r>
        <w:rPr>
          <w:rFonts w:hint="eastAsia" w:ascii="宋体" w:hAnsi="宋体" w:eastAsia="宋体" w:cs="宋体"/>
          <w:i w:val="0"/>
          <w:iCs w:val="0"/>
          <w:caps w:val="0"/>
          <w:color w:val="393939"/>
          <w:spacing w:val="0"/>
          <w:sz w:val="32"/>
          <w:szCs w:val="32"/>
          <w:bdr w:val="none" w:color="auto" w:sz="0" w:space="0"/>
          <w:shd w:val="clear" w:fill="FFFFFF"/>
        </w:rPr>
        <w:t>科室间医疗设备借用和归还；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▲9. </w:t>
      </w:r>
      <w:r>
        <w:rPr>
          <w:rFonts w:hint="eastAsia" w:ascii="宋体" w:hAnsi="宋体" w:eastAsia="宋体" w:cs="宋体"/>
          <w:i w:val="0"/>
          <w:iCs w:val="0"/>
          <w:caps w:val="0"/>
          <w:color w:val="393939"/>
          <w:spacing w:val="0"/>
          <w:sz w:val="32"/>
          <w:szCs w:val="32"/>
          <w:bdr w:val="none" w:color="auto" w:sz="0" w:space="0"/>
          <w:shd w:val="clear" w:fill="FFFFFF"/>
        </w:rPr>
        <w:t>医疗设备报修</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送修</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取回；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▲10. </w:t>
      </w:r>
      <w:r>
        <w:rPr>
          <w:rFonts w:hint="eastAsia" w:ascii="宋体" w:hAnsi="宋体" w:eastAsia="宋体" w:cs="宋体"/>
          <w:i w:val="0"/>
          <w:iCs w:val="0"/>
          <w:caps w:val="0"/>
          <w:color w:val="393939"/>
          <w:spacing w:val="0"/>
          <w:sz w:val="32"/>
          <w:szCs w:val="32"/>
          <w:bdr w:val="none" w:color="auto" w:sz="0" w:space="0"/>
          <w:shd w:val="clear" w:fill="FFFFFF"/>
        </w:rPr>
        <w:t>清洗、消毒、更换引流瓶等器械；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▲11. </w:t>
      </w:r>
      <w:r>
        <w:rPr>
          <w:rFonts w:hint="eastAsia" w:ascii="宋体" w:hAnsi="宋体" w:eastAsia="宋体" w:cs="宋体"/>
          <w:i w:val="0"/>
          <w:iCs w:val="0"/>
          <w:caps w:val="0"/>
          <w:color w:val="393939"/>
          <w:spacing w:val="0"/>
          <w:sz w:val="32"/>
          <w:szCs w:val="32"/>
          <w:bdr w:val="none" w:color="auto" w:sz="0" w:space="0"/>
          <w:shd w:val="clear" w:fill="FFFFFF"/>
        </w:rPr>
        <w:t>手术床被单更换；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▲12. </w:t>
      </w:r>
      <w:r>
        <w:rPr>
          <w:rFonts w:hint="eastAsia" w:ascii="宋体" w:hAnsi="宋体" w:eastAsia="宋体" w:cs="宋体"/>
          <w:i w:val="0"/>
          <w:iCs w:val="0"/>
          <w:caps w:val="0"/>
          <w:color w:val="393939"/>
          <w:spacing w:val="0"/>
          <w:sz w:val="32"/>
          <w:szCs w:val="32"/>
          <w:bdr w:val="none" w:color="auto" w:sz="0" w:space="0"/>
          <w:shd w:val="clear" w:fill="FFFFFF"/>
        </w:rPr>
        <w:t>依据要求对洁、污物品整理收送。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▲13. </w:t>
      </w:r>
      <w:r>
        <w:rPr>
          <w:rFonts w:hint="eastAsia" w:ascii="宋体" w:hAnsi="宋体" w:eastAsia="宋体" w:cs="宋体"/>
          <w:i w:val="0"/>
          <w:iCs w:val="0"/>
          <w:caps w:val="0"/>
          <w:color w:val="393939"/>
          <w:spacing w:val="0"/>
          <w:sz w:val="32"/>
          <w:szCs w:val="32"/>
          <w:bdr w:val="none" w:color="auto" w:sz="0" w:space="0"/>
          <w:shd w:val="clear" w:fill="FFFFFF"/>
        </w:rPr>
        <w:t>清洗地垫、拖鞋等非一次性用品；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▲14. </w:t>
      </w:r>
      <w:r>
        <w:rPr>
          <w:rFonts w:hint="eastAsia" w:ascii="宋体" w:hAnsi="宋体" w:eastAsia="宋体" w:cs="宋体"/>
          <w:i w:val="0"/>
          <w:iCs w:val="0"/>
          <w:caps w:val="0"/>
          <w:color w:val="393939"/>
          <w:spacing w:val="0"/>
          <w:sz w:val="32"/>
          <w:szCs w:val="32"/>
          <w:bdr w:val="none" w:color="auto" w:sz="0" w:space="0"/>
          <w:shd w:val="clear" w:fill="FFFFFF"/>
        </w:rPr>
        <w:t>擦拭清洁消毒治疗车、推手术病人的平车、手术床、手术台轮子并上润滑油、给各种车辆清理线头并加润滑油；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▲15. </w:t>
      </w:r>
      <w:r>
        <w:rPr>
          <w:rFonts w:hint="eastAsia" w:ascii="宋体" w:hAnsi="宋体" w:eastAsia="宋体" w:cs="宋体"/>
          <w:i w:val="0"/>
          <w:iCs w:val="0"/>
          <w:caps w:val="0"/>
          <w:color w:val="393939"/>
          <w:spacing w:val="0"/>
          <w:sz w:val="32"/>
          <w:szCs w:val="32"/>
          <w:bdr w:val="none" w:color="auto" w:sz="0" w:space="0"/>
          <w:shd w:val="clear" w:fill="FFFFFF"/>
        </w:rPr>
        <w:t>常规（临时）送病理切片、取血；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▲16. </w:t>
      </w:r>
      <w:r>
        <w:rPr>
          <w:rFonts w:hint="eastAsia" w:ascii="宋体" w:hAnsi="宋体" w:eastAsia="宋体" w:cs="宋体"/>
          <w:i w:val="0"/>
          <w:iCs w:val="0"/>
          <w:caps w:val="0"/>
          <w:color w:val="393939"/>
          <w:spacing w:val="0"/>
          <w:sz w:val="32"/>
          <w:szCs w:val="32"/>
          <w:bdr w:val="none" w:color="auto" w:sz="0" w:space="0"/>
          <w:shd w:val="clear" w:fill="FFFFFF"/>
        </w:rPr>
        <w:t>接手术病人进手术室（含急诊手术），送手术后病人回病房（含急诊手术）；夜间急诊手术后手术间的卫生清洁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▲17. </w:t>
      </w:r>
      <w:r>
        <w:rPr>
          <w:rFonts w:hint="eastAsia" w:ascii="宋体" w:hAnsi="宋体" w:eastAsia="宋体" w:cs="宋体"/>
          <w:i w:val="0"/>
          <w:iCs w:val="0"/>
          <w:caps w:val="0"/>
          <w:color w:val="393939"/>
          <w:spacing w:val="0"/>
          <w:sz w:val="32"/>
          <w:szCs w:val="32"/>
          <w:bdr w:val="none" w:color="auto" w:sz="0" w:space="0"/>
          <w:shd w:val="clear" w:fill="FFFFFF"/>
        </w:rPr>
        <w:t>术后污物装袋打包；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▲18. </w:t>
      </w:r>
      <w:r>
        <w:rPr>
          <w:rFonts w:hint="eastAsia" w:ascii="宋体" w:hAnsi="宋体" w:eastAsia="宋体" w:cs="宋体"/>
          <w:i w:val="0"/>
          <w:iCs w:val="0"/>
          <w:caps w:val="0"/>
          <w:color w:val="393939"/>
          <w:spacing w:val="0"/>
          <w:sz w:val="32"/>
          <w:szCs w:val="32"/>
          <w:bdr w:val="none" w:color="auto" w:sz="0" w:space="0"/>
          <w:shd w:val="clear" w:fill="FFFFFF"/>
        </w:rPr>
        <w:t>医疗垃圾打包贴标识、利器盒打包贴标识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▲19. </w:t>
      </w:r>
      <w:r>
        <w:rPr>
          <w:rFonts w:hint="eastAsia" w:ascii="宋体" w:hAnsi="宋体" w:eastAsia="宋体" w:cs="宋体"/>
          <w:i w:val="0"/>
          <w:iCs w:val="0"/>
          <w:caps w:val="0"/>
          <w:color w:val="393939"/>
          <w:spacing w:val="0"/>
          <w:sz w:val="32"/>
          <w:szCs w:val="32"/>
          <w:bdr w:val="none" w:color="auto" w:sz="0" w:space="0"/>
          <w:shd w:val="clear" w:fill="FFFFFF"/>
        </w:rPr>
        <w:t>手术室各区域生活垃圾打包、贴标识、收运，生活垃圾桶清洗；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▲20. </w:t>
      </w:r>
      <w:r>
        <w:rPr>
          <w:rFonts w:hint="eastAsia" w:ascii="宋体" w:hAnsi="宋体" w:eastAsia="宋体" w:cs="宋体"/>
          <w:i w:val="0"/>
          <w:iCs w:val="0"/>
          <w:caps w:val="0"/>
          <w:color w:val="393939"/>
          <w:spacing w:val="0"/>
          <w:sz w:val="32"/>
          <w:szCs w:val="32"/>
          <w:bdr w:val="none" w:color="auto" w:sz="0" w:space="0"/>
          <w:shd w:val="clear" w:fill="FFFFFF"/>
        </w:rPr>
        <w:t>手术室库房清洁、整理；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▲21. </w:t>
      </w:r>
      <w:r>
        <w:rPr>
          <w:rFonts w:hint="eastAsia" w:ascii="宋体" w:hAnsi="宋体" w:eastAsia="宋体" w:cs="宋体"/>
          <w:i w:val="0"/>
          <w:iCs w:val="0"/>
          <w:caps w:val="0"/>
          <w:color w:val="393939"/>
          <w:spacing w:val="0"/>
          <w:sz w:val="32"/>
          <w:szCs w:val="32"/>
          <w:bdr w:val="none" w:color="auto" w:sz="0" w:space="0"/>
          <w:shd w:val="clear" w:fill="FFFFFF"/>
        </w:rPr>
        <w:t>更衣室、更衣柜清洁消毒；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▲22. </w:t>
      </w:r>
      <w:r>
        <w:rPr>
          <w:rFonts w:hint="eastAsia" w:ascii="宋体" w:hAnsi="宋体" w:eastAsia="宋体" w:cs="宋体"/>
          <w:i w:val="0"/>
          <w:iCs w:val="0"/>
          <w:caps w:val="0"/>
          <w:color w:val="393939"/>
          <w:spacing w:val="0"/>
          <w:sz w:val="32"/>
          <w:szCs w:val="32"/>
          <w:bdr w:val="none" w:color="auto" w:sz="0" w:space="0"/>
          <w:shd w:val="clear" w:fill="FFFFFF"/>
        </w:rPr>
        <w:t>手术室各区域窗框、窗槽、窗档清洁、不锈钢表面清洁保养；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▲23. </w:t>
      </w:r>
      <w:r>
        <w:rPr>
          <w:rFonts w:hint="eastAsia" w:ascii="宋体" w:hAnsi="宋体" w:eastAsia="宋体" w:cs="宋体"/>
          <w:i w:val="0"/>
          <w:iCs w:val="0"/>
          <w:caps w:val="0"/>
          <w:color w:val="393939"/>
          <w:spacing w:val="0"/>
          <w:sz w:val="32"/>
          <w:szCs w:val="32"/>
          <w:bdr w:val="none" w:color="auto" w:sz="0" w:space="0"/>
          <w:shd w:val="clear" w:fill="FFFFFF"/>
        </w:rPr>
        <w:t>手术室白色防火门、不锈钢门、轨道、风口清洁；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▲24. </w:t>
      </w:r>
      <w:r>
        <w:rPr>
          <w:rFonts w:hint="eastAsia" w:ascii="宋体" w:hAnsi="宋体" w:eastAsia="宋体" w:cs="宋体"/>
          <w:i w:val="0"/>
          <w:iCs w:val="0"/>
          <w:caps w:val="0"/>
          <w:color w:val="393939"/>
          <w:spacing w:val="0"/>
          <w:sz w:val="32"/>
          <w:szCs w:val="32"/>
          <w:bdr w:val="none" w:color="auto" w:sz="0" w:space="0"/>
          <w:shd w:val="clear" w:fill="FFFFFF"/>
        </w:rPr>
        <w:t>手术室各区域天花板、墙面、地面、桌面、卫生间、仪器表面、灰尘清洁；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▲25. </w:t>
      </w:r>
      <w:r>
        <w:rPr>
          <w:rFonts w:hint="eastAsia" w:ascii="宋体" w:hAnsi="宋体" w:eastAsia="宋体" w:cs="宋体"/>
          <w:i w:val="0"/>
          <w:iCs w:val="0"/>
          <w:caps w:val="0"/>
          <w:color w:val="393939"/>
          <w:spacing w:val="0"/>
          <w:sz w:val="32"/>
          <w:szCs w:val="32"/>
          <w:bdr w:val="none" w:color="auto" w:sz="0" w:space="0"/>
          <w:shd w:val="clear" w:fill="FFFFFF"/>
        </w:rPr>
        <w:t>因检查、整改等出现的新增作业内容或作业频次。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六、电梯管理服务要求和标准（包含但不限于）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 </w:t>
      </w:r>
      <w:r>
        <w:rPr>
          <w:rFonts w:hint="eastAsia" w:ascii="宋体" w:hAnsi="宋体" w:eastAsia="宋体" w:cs="宋体"/>
          <w:i w:val="0"/>
          <w:iCs w:val="0"/>
          <w:caps w:val="0"/>
          <w:color w:val="393939"/>
          <w:spacing w:val="0"/>
          <w:sz w:val="32"/>
          <w:szCs w:val="32"/>
          <w:bdr w:val="none" w:color="auto" w:sz="0" w:space="0"/>
          <w:shd w:val="clear" w:fill="FFFFFF"/>
        </w:rPr>
        <w:t>采购方目前共22部电梯。对病患使用（含手术梯）共18部，医护专梯2部，污物梯2部。要求提供医院病床电梯数量相应的电梯司机作业人员，并依据采购方要求提供电梯司乘服务。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 </w:t>
      </w:r>
      <w:r>
        <w:rPr>
          <w:rFonts w:hint="eastAsia" w:ascii="宋体" w:hAnsi="宋体" w:eastAsia="宋体" w:cs="宋体"/>
          <w:i w:val="0"/>
          <w:iCs w:val="0"/>
          <w:caps w:val="0"/>
          <w:color w:val="393939"/>
          <w:spacing w:val="0"/>
          <w:sz w:val="32"/>
          <w:szCs w:val="32"/>
          <w:bdr w:val="none" w:color="auto" w:sz="0" w:space="0"/>
          <w:shd w:val="clear" w:fill="FFFFFF"/>
        </w:rPr>
        <w:t>司梯员必须严格执行电梯安全规程持证上岗。上岗前应充分熟悉医院的基本情况，如：楼层、科室，以备咨询。在提供咨询服务周到、有条有理、声音清晰、明亮、语速适度。对乘梯人员热情服务，文明礼貌。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▲3. </w:t>
      </w:r>
      <w:r>
        <w:rPr>
          <w:rFonts w:hint="eastAsia" w:ascii="宋体" w:hAnsi="宋体" w:eastAsia="宋体" w:cs="宋体"/>
          <w:i w:val="0"/>
          <w:iCs w:val="0"/>
          <w:caps w:val="0"/>
          <w:color w:val="393939"/>
          <w:spacing w:val="0"/>
          <w:sz w:val="32"/>
          <w:szCs w:val="32"/>
          <w:bdr w:val="none" w:color="auto" w:sz="0" w:space="0"/>
          <w:shd w:val="clear" w:fill="FFFFFF"/>
        </w:rPr>
        <w:t>统一着装、统一佩戴工作牌，微笑服务，女员工淡妆上岗，提高服务品质和形象。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▲4. </w:t>
      </w:r>
      <w:r>
        <w:rPr>
          <w:rFonts w:hint="eastAsia" w:ascii="宋体" w:hAnsi="宋体" w:eastAsia="宋体" w:cs="宋体"/>
          <w:i w:val="0"/>
          <w:iCs w:val="0"/>
          <w:caps w:val="0"/>
          <w:color w:val="393939"/>
          <w:spacing w:val="0"/>
          <w:sz w:val="32"/>
          <w:szCs w:val="32"/>
          <w:bdr w:val="none" w:color="auto" w:sz="0" w:space="0"/>
          <w:shd w:val="clear" w:fill="FFFFFF"/>
        </w:rPr>
        <w:t>维护好乘梯次序，引导乘梯人员分流乘坐，以提高电梯运行效率，保证医疗运输顺利开展。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▲5. </w:t>
      </w:r>
      <w:r>
        <w:rPr>
          <w:rFonts w:hint="eastAsia" w:ascii="宋体" w:hAnsi="宋体" w:eastAsia="宋体" w:cs="宋体"/>
          <w:i w:val="0"/>
          <w:iCs w:val="0"/>
          <w:caps w:val="0"/>
          <w:color w:val="393939"/>
          <w:spacing w:val="0"/>
          <w:sz w:val="32"/>
          <w:szCs w:val="32"/>
          <w:bdr w:val="none" w:color="auto" w:sz="0" w:space="0"/>
          <w:shd w:val="clear" w:fill="FFFFFF"/>
        </w:rPr>
        <w:t>保持电梯轿厢与地坎(门槽)清洁、卫生，对电梯进行消毒工作。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▲6. </w:t>
      </w:r>
      <w:r>
        <w:rPr>
          <w:rFonts w:hint="eastAsia" w:ascii="宋体" w:hAnsi="宋体" w:eastAsia="宋体" w:cs="宋体"/>
          <w:i w:val="0"/>
          <w:iCs w:val="0"/>
          <w:caps w:val="0"/>
          <w:color w:val="393939"/>
          <w:spacing w:val="0"/>
          <w:sz w:val="32"/>
          <w:szCs w:val="32"/>
          <w:bdr w:val="none" w:color="auto" w:sz="0" w:space="0"/>
          <w:shd w:val="clear" w:fill="FFFFFF"/>
        </w:rPr>
        <w:t>做好电梯安全管理，认真执行电梯安全管理规定，发现电梯存在安全隐患与故障应及时报告，不开故障电梯。电梯故障出现关人事件，应马上将门打开、疏散梯内人员、并设置警示牌，等待专业人员维修；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▲7. </w:t>
      </w:r>
      <w:r>
        <w:rPr>
          <w:rFonts w:hint="eastAsia" w:ascii="宋体" w:hAnsi="宋体" w:eastAsia="宋体" w:cs="宋体"/>
          <w:i w:val="0"/>
          <w:iCs w:val="0"/>
          <w:caps w:val="0"/>
          <w:color w:val="393939"/>
          <w:spacing w:val="0"/>
          <w:sz w:val="32"/>
          <w:szCs w:val="32"/>
          <w:bdr w:val="none" w:color="auto" w:sz="0" w:space="0"/>
          <w:shd w:val="clear" w:fill="FFFFFF"/>
        </w:rPr>
        <w:t>协助电梯维护保养人员对电梯进行检查和维护，做好电梯日常安全检查记录、报修记录。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▲8. </w:t>
      </w:r>
      <w:r>
        <w:rPr>
          <w:rFonts w:hint="eastAsia" w:ascii="宋体" w:hAnsi="宋体" w:eastAsia="宋体" w:cs="宋体"/>
          <w:i w:val="0"/>
          <w:iCs w:val="0"/>
          <w:caps w:val="0"/>
          <w:color w:val="393939"/>
          <w:spacing w:val="0"/>
          <w:sz w:val="32"/>
          <w:szCs w:val="32"/>
          <w:bdr w:val="none" w:color="auto" w:sz="0" w:space="0"/>
          <w:shd w:val="clear" w:fill="FFFFFF"/>
        </w:rPr>
        <w:t>管理层要有业务培训计划、考核和评估工作，通过定期培训，不断完善各类突发事件应急处置方案，加强实战演练，提高服务的专业性。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▲9. </w:t>
      </w:r>
      <w:r>
        <w:rPr>
          <w:rFonts w:hint="eastAsia" w:ascii="宋体" w:hAnsi="宋体" w:eastAsia="宋体" w:cs="宋体"/>
          <w:i w:val="0"/>
          <w:iCs w:val="0"/>
          <w:caps w:val="0"/>
          <w:color w:val="393939"/>
          <w:spacing w:val="0"/>
          <w:sz w:val="32"/>
          <w:szCs w:val="32"/>
          <w:bdr w:val="none" w:color="auto" w:sz="0" w:space="0"/>
          <w:shd w:val="clear" w:fill="FFFFFF"/>
        </w:rPr>
        <w:t>合理安排电梯运行时间，有利电梯的保养，延长使用寿命，负责做好当班电梯运行情况记录、报修记录。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▲10. </w:t>
      </w:r>
      <w:r>
        <w:rPr>
          <w:rFonts w:hint="eastAsia" w:ascii="宋体" w:hAnsi="宋体" w:eastAsia="宋体" w:cs="宋体"/>
          <w:i w:val="0"/>
          <w:iCs w:val="0"/>
          <w:caps w:val="0"/>
          <w:color w:val="393939"/>
          <w:spacing w:val="0"/>
          <w:sz w:val="32"/>
          <w:szCs w:val="32"/>
          <w:bdr w:val="none" w:color="auto" w:sz="0" w:space="0"/>
          <w:shd w:val="clear" w:fill="FFFFFF"/>
        </w:rPr>
        <w:t>督促电梯维保公司严格遵守和执行电梯维保安全操作规程，认真履行电梯维保合同中义务。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七、其他质量要求（包含但不限于）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 </w:t>
      </w:r>
      <w:r>
        <w:rPr>
          <w:rFonts w:hint="eastAsia" w:ascii="宋体" w:hAnsi="宋体" w:eastAsia="宋体" w:cs="宋体"/>
          <w:i w:val="0"/>
          <w:iCs w:val="0"/>
          <w:caps w:val="0"/>
          <w:color w:val="393939"/>
          <w:spacing w:val="0"/>
          <w:sz w:val="32"/>
          <w:szCs w:val="32"/>
          <w:bdr w:val="none" w:color="auto" w:sz="0" w:space="0"/>
          <w:shd w:val="clear" w:fill="FFFFFF"/>
        </w:rPr>
        <w:t>不同区域的毛巾分类使用及其他洁具如拖把、水桶等分开使用。同一区域的毛巾使用一床一巾，房一巾。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 </w:t>
      </w:r>
      <w:r>
        <w:rPr>
          <w:rFonts w:hint="eastAsia" w:ascii="宋体" w:hAnsi="宋体" w:eastAsia="宋体" w:cs="宋体"/>
          <w:i w:val="0"/>
          <w:iCs w:val="0"/>
          <w:caps w:val="0"/>
          <w:color w:val="393939"/>
          <w:spacing w:val="0"/>
          <w:sz w:val="32"/>
          <w:szCs w:val="32"/>
          <w:bdr w:val="none" w:color="auto" w:sz="0" w:space="0"/>
          <w:shd w:val="clear" w:fill="FFFFFF"/>
        </w:rPr>
        <w:t>消毒工作：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　对各手术室、产房、换药室、出院病人床单位，</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日</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次使用消毒剂对物表、地面进行拖擦。手术后或出现污染时应随时清洁。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　有多重耐药菌感染患者区域的洁具专用，</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日</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次使用消毒剂对物表、地面进行拖擦；每人次使用的平车、轮椅由运送专人负责，使用后及时清洁消毒处理后方可用于其他患者。有呕吐物、排泄物、血液等体液污染时，及时清理消毒。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　当各科室用品表面或地面受到病人呕吐物、排泄物、血液等体液明显污染时，应立即采用消毒剂作用</w:t>
      </w:r>
      <w:r>
        <w:rPr>
          <w:rFonts w:hint="eastAsia" w:ascii="宋体" w:hAnsi="宋体" w:eastAsia="宋体" w:cs="宋体"/>
          <w:i w:val="0"/>
          <w:iCs w:val="0"/>
          <w:caps w:val="0"/>
          <w:color w:val="393939"/>
          <w:spacing w:val="0"/>
          <w:sz w:val="32"/>
          <w:szCs w:val="32"/>
          <w:bdr w:val="none" w:color="auto" w:sz="0" w:space="0"/>
          <w:shd w:val="clear" w:fill="FFFFFF"/>
        </w:rPr>
        <w:t>30</w:t>
      </w:r>
      <w:r>
        <w:rPr>
          <w:rFonts w:hint="eastAsia" w:ascii="宋体" w:hAnsi="宋体" w:eastAsia="宋体" w:cs="宋体"/>
          <w:i w:val="0"/>
          <w:iCs w:val="0"/>
          <w:caps w:val="0"/>
          <w:color w:val="393939"/>
          <w:spacing w:val="0"/>
          <w:sz w:val="32"/>
          <w:szCs w:val="32"/>
          <w:bdr w:val="none" w:color="auto" w:sz="0" w:space="0"/>
          <w:shd w:val="clear" w:fill="FFFFFF"/>
        </w:rPr>
        <w:t>分钟进行消毒，作用后用清水擦拭，应严格执行一床一巾的程序。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　对于实验环境下的消毒，如检验科、抽血室的日常消毒，物表、地面釆用消毒剂擦拭，若有染，如标本外溢或器皿打破，应立即用消毒剂喷洒作用</w:t>
      </w:r>
      <w:r>
        <w:rPr>
          <w:rFonts w:hint="eastAsia" w:ascii="宋体" w:hAnsi="宋体" w:eastAsia="宋体" w:cs="宋体"/>
          <w:i w:val="0"/>
          <w:iCs w:val="0"/>
          <w:caps w:val="0"/>
          <w:color w:val="393939"/>
          <w:spacing w:val="0"/>
          <w:sz w:val="32"/>
          <w:szCs w:val="32"/>
          <w:bdr w:val="none" w:color="auto" w:sz="0" w:space="0"/>
          <w:shd w:val="clear" w:fill="FFFFFF"/>
        </w:rPr>
        <w:t>30</w:t>
      </w:r>
      <w:r>
        <w:rPr>
          <w:rFonts w:hint="eastAsia" w:ascii="宋体" w:hAnsi="宋体" w:eastAsia="宋体" w:cs="宋体"/>
          <w:i w:val="0"/>
          <w:iCs w:val="0"/>
          <w:caps w:val="0"/>
          <w:color w:val="393939"/>
          <w:spacing w:val="0"/>
          <w:sz w:val="32"/>
          <w:szCs w:val="32"/>
          <w:bdr w:val="none" w:color="auto" w:sz="0" w:space="0"/>
          <w:shd w:val="clear" w:fill="FFFFFF"/>
        </w:rPr>
        <w:t>分钟，再行清水擦拭处理。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⑤　每周</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次用</w:t>
      </w:r>
      <w:r>
        <w:rPr>
          <w:rFonts w:hint="eastAsia" w:ascii="宋体" w:hAnsi="宋体" w:eastAsia="宋体" w:cs="宋体"/>
          <w:i w:val="0"/>
          <w:iCs w:val="0"/>
          <w:caps w:val="0"/>
          <w:color w:val="393939"/>
          <w:spacing w:val="0"/>
          <w:sz w:val="32"/>
          <w:szCs w:val="32"/>
          <w:bdr w:val="none" w:color="auto" w:sz="0" w:space="0"/>
          <w:shd w:val="clear" w:fill="FFFFFF"/>
        </w:rPr>
        <w:t>75%</w:t>
      </w:r>
      <w:r>
        <w:rPr>
          <w:rFonts w:hint="eastAsia" w:ascii="宋体" w:hAnsi="宋体" w:eastAsia="宋体" w:cs="宋体"/>
          <w:i w:val="0"/>
          <w:iCs w:val="0"/>
          <w:caps w:val="0"/>
          <w:color w:val="393939"/>
          <w:spacing w:val="0"/>
          <w:sz w:val="32"/>
          <w:szCs w:val="32"/>
          <w:bdr w:val="none" w:color="auto" w:sz="0" w:space="0"/>
          <w:shd w:val="clear" w:fill="FFFFFF"/>
        </w:rPr>
        <w:t>酒精擦拭紫外线灯管，用清水擦拭紫外线灯罩外壳。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▲3. </w:t>
      </w:r>
      <w:r>
        <w:rPr>
          <w:rFonts w:hint="eastAsia" w:ascii="宋体" w:hAnsi="宋体" w:eastAsia="宋体" w:cs="宋体"/>
          <w:i w:val="0"/>
          <w:iCs w:val="0"/>
          <w:caps w:val="0"/>
          <w:color w:val="393939"/>
          <w:spacing w:val="0"/>
          <w:sz w:val="32"/>
          <w:szCs w:val="32"/>
          <w:bdr w:val="none" w:color="auto" w:sz="0" w:space="0"/>
          <w:shd w:val="clear" w:fill="FFFFFF"/>
        </w:rPr>
        <w:t>专项清洁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①灯具、风口、超过</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5</w:t>
      </w:r>
      <w:r>
        <w:rPr>
          <w:rFonts w:hint="eastAsia" w:ascii="宋体" w:hAnsi="宋体" w:eastAsia="宋体" w:cs="宋体"/>
          <w:i w:val="0"/>
          <w:iCs w:val="0"/>
          <w:caps w:val="0"/>
          <w:color w:val="393939"/>
          <w:spacing w:val="0"/>
          <w:sz w:val="32"/>
          <w:szCs w:val="32"/>
          <w:bdr w:val="none" w:color="auto" w:sz="0" w:space="0"/>
          <w:shd w:val="clear" w:fill="FFFFFF"/>
        </w:rPr>
        <w:t>米的墙面、天花板的清洁：每月一次风口保洁，其它月份每季度一次对灯具、风口、天花板进行彻底的清洁。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②玻璃清洁：使用专业玻璃清洁工具、药剂，对门厅玻璃每天一次，病房及其它区域每月一次的频率进行玻璃清洁，以保证玻璃洁净、透亮。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不锈钢制品的清洁、保养：对所有不锈钢制品（包括电梯门、轿箱）以每天一次除尘和重点清洁，每周一次抛光除渍，每半月一次上不锈钢油保养的方式进行清洁保养。以防止不锈钢氧化、生锈，保证不锈钢的清洁度和光亮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w:t>
      </w:r>
      <w:r>
        <w:rPr>
          <w:rFonts w:hint="eastAsia" w:ascii="宋体" w:hAnsi="宋体" w:eastAsia="宋体" w:cs="宋体"/>
          <w:i w:val="0"/>
          <w:iCs w:val="0"/>
          <w:caps w:val="0"/>
          <w:color w:val="393939"/>
          <w:spacing w:val="0"/>
          <w:sz w:val="32"/>
          <w:szCs w:val="32"/>
          <w:bdr w:val="none" w:color="auto" w:sz="0" w:space="0"/>
          <w:shd w:val="clear" w:fill="FFFFFF"/>
        </w:rPr>
        <w:t>PVC</w:t>
      </w:r>
      <w:r>
        <w:rPr>
          <w:rFonts w:hint="eastAsia" w:ascii="宋体" w:hAnsi="宋体" w:eastAsia="宋体" w:cs="宋体"/>
          <w:i w:val="0"/>
          <w:iCs w:val="0"/>
          <w:caps w:val="0"/>
          <w:color w:val="393939"/>
          <w:spacing w:val="0"/>
          <w:sz w:val="32"/>
          <w:szCs w:val="32"/>
          <w:bdr w:val="none" w:color="auto" w:sz="0" w:space="0"/>
          <w:shd w:val="clear" w:fill="FFFFFF"/>
        </w:rPr>
        <w:t>地面清洁、维护：使用专业机器和地板抛光液，以每周一次的频率进行抛光，除去人力难以除掉的污渍，恢复地板的光亮并消毒。每</w:t>
      </w:r>
      <w:r>
        <w:rPr>
          <w:rFonts w:hint="eastAsia" w:ascii="宋体" w:hAnsi="宋体" w:eastAsia="宋体" w:cs="宋体"/>
          <w:i w:val="0"/>
          <w:iCs w:val="0"/>
          <w:caps w:val="0"/>
          <w:color w:val="393939"/>
          <w:spacing w:val="0"/>
          <w:sz w:val="32"/>
          <w:szCs w:val="32"/>
          <w:bdr w:val="none" w:color="auto" w:sz="0" w:space="0"/>
          <w:shd w:val="clear" w:fill="FFFFFF"/>
        </w:rPr>
        <w:t>60</w:t>
      </w:r>
      <w:r>
        <w:rPr>
          <w:rFonts w:hint="eastAsia" w:ascii="宋体" w:hAnsi="宋体" w:eastAsia="宋体" w:cs="宋体"/>
          <w:i w:val="0"/>
          <w:iCs w:val="0"/>
          <w:caps w:val="0"/>
          <w:color w:val="393939"/>
          <w:spacing w:val="0"/>
          <w:sz w:val="32"/>
          <w:szCs w:val="32"/>
          <w:bdr w:val="none" w:color="auto" w:sz="0" w:space="0"/>
          <w:shd w:val="clear" w:fill="FFFFFF"/>
        </w:rPr>
        <w:t>天一次刷洗补蜡，彻底清除表面的污渍、细菌，并及时为</w:t>
      </w:r>
      <w:r>
        <w:rPr>
          <w:rFonts w:hint="eastAsia" w:ascii="宋体" w:hAnsi="宋体" w:eastAsia="宋体" w:cs="宋体"/>
          <w:i w:val="0"/>
          <w:iCs w:val="0"/>
          <w:caps w:val="0"/>
          <w:color w:val="393939"/>
          <w:spacing w:val="0"/>
          <w:sz w:val="32"/>
          <w:szCs w:val="32"/>
          <w:bdr w:val="none" w:color="auto" w:sz="0" w:space="0"/>
          <w:shd w:val="clear" w:fill="FFFFFF"/>
        </w:rPr>
        <w:t>PVC</w:t>
      </w:r>
      <w:r>
        <w:rPr>
          <w:rFonts w:hint="eastAsia" w:ascii="宋体" w:hAnsi="宋体" w:eastAsia="宋体" w:cs="宋体"/>
          <w:i w:val="0"/>
          <w:iCs w:val="0"/>
          <w:caps w:val="0"/>
          <w:color w:val="393939"/>
          <w:spacing w:val="0"/>
          <w:sz w:val="32"/>
          <w:szCs w:val="32"/>
          <w:bdr w:val="none" w:color="auto" w:sz="0" w:space="0"/>
          <w:shd w:val="clear" w:fill="FFFFFF"/>
        </w:rPr>
        <w:t>地面覆盖保护层，防止地面被划伤或磨损，同时提高地面的光亮度。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⑤水磨石、花岗岩、大理石地面：使用专业机器和地面翻新、晶化药剂，对地面进行翻新处理，以每两周一次的频率进行晶化保养，恢复和保持地面光亮。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⑥地砖地面：使用专业洗地机和清洁剂（针对洗地机能到达和方便使用的区域），以每</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周一次的频率对地面进行全面清洗和消毒。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⑦外墙面清洗，全院小广告清洁（含卫生间）。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▲4. </w:t>
      </w:r>
      <w:r>
        <w:rPr>
          <w:rFonts w:hint="eastAsia" w:ascii="宋体" w:hAnsi="宋体" w:eastAsia="宋体" w:cs="宋体"/>
          <w:i w:val="0"/>
          <w:iCs w:val="0"/>
          <w:caps w:val="0"/>
          <w:color w:val="393939"/>
          <w:spacing w:val="0"/>
          <w:sz w:val="32"/>
          <w:szCs w:val="32"/>
          <w:bdr w:val="none" w:color="auto" w:sz="0" w:space="0"/>
          <w:shd w:val="clear" w:fill="FFFFFF"/>
        </w:rPr>
        <w:t>垃圾的收集和清洁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96"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　指 定专人专车分别负责生活垃圾和医疗废物的清运工作，各科室的生活垃圾和医疗废物收集运送及时运送到暂存于院内指 定地点，生活垃圾和医疗废物外运后必须对贮存点进行冲洗消毒，每周两次进行卫生大扫除。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96"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　必须按照规定时间和路线到各科室收集，严禁医疗废物和生活垃圾混合清运；转运人员每年进行体检，必要时接种相应的疫苗，并建立健康档案。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96"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　</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垃圾废物清运车必须加盖封闭，避免垃圾废物暴露在空气中，垃圾废物不得拖拉、遗洒、污染周围环境和滞留超过</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96"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　医疗废物清运人员将利器类医疗废物放入利器盒，利器盒使用前须进行检查是否破损。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96"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⑤　医疗废物清运人员清点黄色垃圾袋和利器收集盒的数量，检查包装袋完好和密封性，确认废物袋、容器没有超量盛装（不得超过容量的</w:t>
      </w:r>
      <w:r>
        <w:rPr>
          <w:rFonts w:hint="eastAsia" w:ascii="宋体" w:hAnsi="宋体" w:eastAsia="宋体" w:cs="宋体"/>
          <w:i w:val="0"/>
          <w:iCs w:val="0"/>
          <w:caps w:val="0"/>
          <w:color w:val="393939"/>
          <w:spacing w:val="0"/>
          <w:sz w:val="32"/>
          <w:szCs w:val="32"/>
          <w:bdr w:val="none" w:color="auto" w:sz="0" w:space="0"/>
          <w:shd w:val="clear" w:fill="FFFFFF"/>
        </w:rPr>
        <w:t>2/3</w:t>
      </w:r>
      <w:r>
        <w:rPr>
          <w:rFonts w:hint="eastAsia" w:ascii="宋体" w:hAnsi="宋体" w:eastAsia="宋体" w:cs="宋体"/>
          <w:i w:val="0"/>
          <w:iCs w:val="0"/>
          <w:caps w:val="0"/>
          <w:color w:val="393939"/>
          <w:spacing w:val="0"/>
          <w:sz w:val="32"/>
          <w:szCs w:val="32"/>
          <w:bdr w:val="none" w:color="auto" w:sz="0" w:space="0"/>
          <w:shd w:val="clear" w:fill="FFFFFF"/>
        </w:rPr>
        <w:t>）后进行封装，与科室负责人交接，并在《医疗废物院内交接清单》上记录。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96"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⑥　医疗废物收集清运人员在收集、清运或搬动过程中发现容器密封不严或破损等情况，应立即重新封装并作相应的消毒处理。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96"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⑦　医疗废物清运人员应将密封包装后的利器收集盒和废物袋放入周转箱，不得仅使用废物袋，拒绝收集没有密封包装的医疗废物。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96"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⑧　收集清运工具使用后应立即消毒，保持清洁。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96"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⑨　运送医疗废物的工作人员按要求做好个人防护工作。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96"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⑩　发生医疗废物泄露或者被盗时，及时向采购方报告。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▲5. </w:t>
      </w:r>
      <w:r>
        <w:rPr>
          <w:rFonts w:hint="eastAsia" w:ascii="宋体" w:hAnsi="宋体" w:eastAsia="宋体" w:cs="宋体"/>
          <w:i w:val="0"/>
          <w:iCs w:val="0"/>
          <w:caps w:val="0"/>
          <w:color w:val="393939"/>
          <w:spacing w:val="0"/>
          <w:sz w:val="32"/>
          <w:szCs w:val="32"/>
          <w:bdr w:val="none" w:color="auto" w:sz="0" w:space="0"/>
          <w:shd w:val="clear" w:fill="FFFFFF"/>
        </w:rPr>
        <w:t>按时循环巡视，每层从屋顶到墙壁到地板要做到干净、整洁，无蜘蛛丝，无烟头、无纸屑灰尘；卫生间要清洁、干燥、无异味。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▲6. </w:t>
      </w:r>
      <w:r>
        <w:rPr>
          <w:rFonts w:hint="eastAsia" w:ascii="宋体" w:hAnsi="宋体" w:eastAsia="宋体" w:cs="宋体"/>
          <w:i w:val="0"/>
          <w:iCs w:val="0"/>
          <w:caps w:val="0"/>
          <w:color w:val="393939"/>
          <w:spacing w:val="0"/>
          <w:sz w:val="32"/>
          <w:szCs w:val="32"/>
          <w:bdr w:val="none" w:color="auto" w:sz="0" w:space="0"/>
          <w:shd w:val="clear" w:fill="FFFFFF"/>
        </w:rPr>
        <w:t>为避免尘土飞扬，地面干拖应使用尘推加牵尘剂的方法进行处理。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▲7. </w:t>
      </w:r>
      <w:r>
        <w:rPr>
          <w:rFonts w:hint="eastAsia" w:ascii="宋体" w:hAnsi="宋体" w:eastAsia="宋体" w:cs="宋体"/>
          <w:i w:val="0"/>
          <w:iCs w:val="0"/>
          <w:caps w:val="0"/>
          <w:color w:val="393939"/>
          <w:spacing w:val="0"/>
          <w:sz w:val="32"/>
          <w:szCs w:val="32"/>
          <w:bdr w:val="none" w:color="auto" w:sz="0" w:space="0"/>
          <w:shd w:val="clear" w:fill="FFFFFF"/>
        </w:rPr>
        <w:t>要求对尘推头和抹布用专门的工业洗衣机和烘干机进行洗涤和烘干，不能用手洗，以防止染。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▲8. </w:t>
      </w:r>
      <w:r>
        <w:rPr>
          <w:rFonts w:hint="eastAsia" w:ascii="宋体" w:hAnsi="宋体" w:eastAsia="宋体" w:cs="宋体"/>
          <w:i w:val="0"/>
          <w:iCs w:val="0"/>
          <w:caps w:val="0"/>
          <w:color w:val="393939"/>
          <w:spacing w:val="0"/>
          <w:sz w:val="32"/>
          <w:szCs w:val="32"/>
          <w:bdr w:val="none" w:color="auto" w:sz="0" w:space="0"/>
          <w:shd w:val="clear" w:fill="FFFFFF"/>
        </w:rPr>
        <w:t>为防止交叉感染，对不同区域的清洁工具按医院感染管理的要求实行严格分类摆放和使用，用颜色、字标等方式进行区分。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▲9. </w:t>
      </w:r>
      <w:r>
        <w:rPr>
          <w:rFonts w:hint="eastAsia" w:ascii="宋体" w:hAnsi="宋体" w:eastAsia="宋体" w:cs="宋体"/>
          <w:i w:val="0"/>
          <w:iCs w:val="0"/>
          <w:caps w:val="0"/>
          <w:color w:val="393939"/>
          <w:spacing w:val="0"/>
          <w:sz w:val="32"/>
          <w:szCs w:val="32"/>
          <w:bdr w:val="none" w:color="auto" w:sz="0" w:space="0"/>
          <w:shd w:val="clear" w:fill="FFFFFF"/>
        </w:rPr>
        <w:t>负责病区被服清点工作，并与洗涤服务公司办理交接手续。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21"/>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▲10. </w:t>
      </w:r>
      <w:r>
        <w:rPr>
          <w:rFonts w:hint="eastAsia" w:ascii="宋体" w:hAnsi="宋体" w:eastAsia="宋体" w:cs="宋体"/>
          <w:i w:val="0"/>
          <w:iCs w:val="0"/>
          <w:caps w:val="0"/>
          <w:color w:val="393939"/>
          <w:spacing w:val="0"/>
          <w:sz w:val="32"/>
          <w:szCs w:val="32"/>
          <w:bdr w:val="none" w:color="auto" w:sz="0" w:space="0"/>
          <w:shd w:val="clear" w:fill="FFFFFF"/>
        </w:rPr>
        <w:t>按疫情防控要求进行各项消毒、运送、防护工作。</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八、考核制度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★（一）、</w:t>
      </w:r>
      <w:r>
        <w:rPr>
          <w:rFonts w:hint="eastAsia" w:ascii="宋体" w:hAnsi="宋体" w:eastAsia="宋体" w:cs="宋体"/>
          <w:i w:val="0"/>
          <w:iCs w:val="0"/>
          <w:caps w:val="0"/>
          <w:color w:val="393939"/>
          <w:spacing w:val="0"/>
          <w:sz w:val="32"/>
          <w:szCs w:val="32"/>
          <w:bdr w:val="none" w:color="auto" w:sz="0" w:space="0"/>
          <w:shd w:val="clear" w:fill="FFFFFF"/>
        </w:rPr>
        <w:t>在合同履行期限内，采购人将依据考核标准和考核制度，每月对中标方的服务情况进行考核，对一年内累计两次考核不及格的或服务确实达不到医院要求，采购方有权终止合同，并对造成的损失进行赔偿。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★（二）、</w:t>
      </w:r>
      <w:r>
        <w:rPr>
          <w:rFonts w:hint="eastAsia" w:ascii="宋体" w:hAnsi="宋体" w:eastAsia="宋体" w:cs="宋体"/>
          <w:i w:val="0"/>
          <w:iCs w:val="0"/>
          <w:caps w:val="0"/>
          <w:color w:val="393939"/>
          <w:spacing w:val="0"/>
          <w:sz w:val="32"/>
          <w:szCs w:val="32"/>
          <w:bdr w:val="none" w:color="auto" w:sz="0" w:space="0"/>
          <w:shd w:val="clear" w:fill="FFFFFF"/>
        </w:rPr>
        <w:t>考核的组织：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为确保服务质量，中标方每月应主动召开一次与采购方的沟通协调会，采购方同时进行后勤服务考核，考核分为：</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）全院满意度调查（全院职工参与）；</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）全院临床科室护士长、总务科及采购方相关人员组成考评组，对中标方后勤服务进行考评；采购方出具考核结果并将考核结果通报中标方。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★（三）、考核等级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 考核得分计算公式：（每月满意度测评总平均分+每月考评总平均分）</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2=每月考核总得分。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 考核等级分为优、良、及格、不及格等四个等级。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①考核得分≥85分，考核等级为优；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②75≤考核得分&lt;85分，考核等级为良;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③60≤考核得分&lt;75分，考核等级为及格，;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④考核得分&lt;60分，考核等级为不及格。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66"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★（四）、月度考核内容</w:t>
      </w:r>
    </w:p>
    <w:tbl>
      <w:tblPr>
        <w:tblW w:w="862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46"/>
        <w:gridCol w:w="1208"/>
        <w:gridCol w:w="2728"/>
        <w:gridCol w:w="720"/>
        <w:gridCol w:w="1235"/>
        <w:gridCol w:w="734"/>
        <w:gridCol w:w="1249"/>
        <w:gridCol w:w="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61" w:hRule="atLeast"/>
        </w:trPr>
        <w:tc>
          <w:tcPr>
            <w:tcW w:w="8626" w:type="dxa"/>
            <w:gridSpan w:val="7"/>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67"/>
              <w:jc w:val="both"/>
              <w:textAlignment w:val="center"/>
              <w:rPr>
                <w:rFonts w:hint="eastAsia" w:ascii="宋体" w:hAnsi="宋体" w:eastAsia="宋体" w:cs="宋体"/>
                <w:sz w:val="32"/>
                <w:szCs w:val="32"/>
              </w:rPr>
            </w:pPr>
            <w:r>
              <w:rPr>
                <w:rFonts w:hint="eastAsia" w:ascii="宋体" w:hAnsi="宋体" w:eastAsia="宋体" w:cs="宋体"/>
                <w:b/>
                <w:bCs/>
                <w:spacing w:val="0"/>
                <w:sz w:val="32"/>
                <w:szCs w:val="32"/>
                <w:bdr w:val="none" w:color="auto" w:sz="0" w:space="0"/>
              </w:rPr>
              <w:t>①　</w:t>
            </w:r>
            <w:r>
              <w:rPr>
                <w:rStyle w:val="9"/>
                <w:rFonts w:hint="eastAsia" w:ascii="宋体" w:hAnsi="宋体" w:eastAsia="宋体" w:cs="宋体"/>
                <w:b/>
                <w:bCs/>
                <w:i w:val="0"/>
                <w:iCs w:val="0"/>
                <w:spacing w:val="0"/>
                <w:sz w:val="32"/>
                <w:szCs w:val="32"/>
                <w:bdr w:val="none" w:color="auto" w:sz="0" w:space="0"/>
              </w:rPr>
              <w:t>物业</w:t>
            </w:r>
            <w:r>
              <w:rPr>
                <w:rStyle w:val="9"/>
                <w:rFonts w:hint="eastAsia" w:ascii="宋体" w:hAnsi="宋体" w:eastAsia="宋体" w:cs="宋体"/>
                <w:b/>
                <w:bCs/>
                <w:i w:val="0"/>
                <w:iCs w:val="0"/>
                <w:sz w:val="32"/>
                <w:szCs w:val="32"/>
                <w:bdr w:val="none" w:color="auto" w:sz="0" w:space="0"/>
              </w:rPr>
              <w:t>服务质量月考评表</w:t>
            </w: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8626" w:type="dxa"/>
            <w:gridSpan w:val="7"/>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A.</w:t>
            </w:r>
            <w:r>
              <w:rPr>
                <w:rStyle w:val="9"/>
                <w:rFonts w:hint="eastAsia" w:ascii="宋体" w:hAnsi="宋体" w:eastAsia="宋体" w:cs="宋体"/>
                <w:b/>
                <w:bCs/>
                <w:i w:val="0"/>
                <w:iCs w:val="0"/>
                <w:sz w:val="32"/>
                <w:szCs w:val="32"/>
                <w:bdr w:val="none" w:color="auto" w:sz="0" w:space="0"/>
              </w:rPr>
              <w:t>卫生保洁服务</w:t>
            </w:r>
            <w:r>
              <w:rPr>
                <w:rFonts w:hint="eastAsia" w:ascii="宋体" w:hAnsi="宋体" w:eastAsia="宋体" w:cs="宋体"/>
                <w:sz w:val="32"/>
                <w:szCs w:val="32"/>
                <w:bdr w:val="none" w:color="auto" w:sz="0" w:space="0"/>
              </w:rPr>
              <w:t>（满分100分，占考评总分70%）</w:t>
            </w: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8"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序号</w:t>
            </w:r>
          </w:p>
        </w:tc>
        <w:tc>
          <w:tcPr>
            <w:tcW w:w="1209"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项目</w:t>
            </w: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子项目</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分值</w:t>
            </w:r>
          </w:p>
        </w:tc>
        <w:tc>
          <w:tcPr>
            <w:tcW w:w="123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考核方法</w:t>
            </w:r>
          </w:p>
        </w:tc>
        <w:tc>
          <w:tcPr>
            <w:tcW w:w="73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扣分原因</w:t>
            </w:r>
          </w:p>
        </w:tc>
        <w:tc>
          <w:tcPr>
            <w:tcW w:w="125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得分</w:t>
            </w: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w:t>
            </w:r>
          </w:p>
        </w:tc>
        <w:tc>
          <w:tcPr>
            <w:tcW w:w="1209"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室内卫生保洁服务</w:t>
            </w: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墙面</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未达要求，一处一次扣0.5分，至该子项目分值扣完为止。</w:t>
            </w:r>
          </w:p>
        </w:tc>
        <w:tc>
          <w:tcPr>
            <w:tcW w:w="734" w:type="dxa"/>
            <w:vMerge w:val="restart"/>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地面、天棚</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门窗</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窗栏、床下</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灯具、电视机、冰箱、开关</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床、桌、椅、柜等家俱用具</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7</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卫生间</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8</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纸篓</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9</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楼梯、走廊、扶手</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消防设施</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11</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标识</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12</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地面</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13</w:t>
            </w:r>
          </w:p>
        </w:tc>
        <w:tc>
          <w:tcPr>
            <w:tcW w:w="1209"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室外卫生保洁服务</w:t>
            </w: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洗手池台面</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14</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镜面</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15</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便器</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16</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隔板</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17</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纸篓</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18</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院区道路、通道</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19</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栏杆、灯柱、指示牌</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20</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广场、停车场</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21</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沟渠内</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22</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屋面</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23</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垃圾桶</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24</w:t>
            </w:r>
          </w:p>
        </w:tc>
        <w:tc>
          <w:tcPr>
            <w:tcW w:w="120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273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both"/>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垃圾站</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236"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34" w:type="dxa"/>
            <w:vMerge w:val="continue"/>
            <w:tcBorders>
              <w:top w:val="nil"/>
              <w:left w:val="nil"/>
              <w:bottom w:val="nil"/>
              <w:right w:val="nil"/>
            </w:tcBorders>
            <w:shd w:val="clear"/>
            <w:tcMar>
              <w:top w:w="0" w:type="dxa"/>
              <w:left w:w="95" w:type="dxa"/>
              <w:bottom w:w="0" w:type="dxa"/>
              <w:right w:w="95" w:type="dxa"/>
            </w:tcMar>
            <w:vAlign w:val="top"/>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合计</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100</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w:t>
            </w: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8626" w:type="dxa"/>
            <w:gridSpan w:val="7"/>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B.运送服务</w:t>
            </w:r>
            <w:r>
              <w:rPr>
                <w:rFonts w:hint="eastAsia" w:ascii="宋体" w:hAnsi="宋体" w:eastAsia="宋体" w:cs="宋体"/>
                <w:sz w:val="32"/>
                <w:szCs w:val="32"/>
                <w:bdr w:val="none" w:color="auto" w:sz="0" w:space="0"/>
              </w:rPr>
              <w:t>（满分100分，占考评总分23%）</w:t>
            </w: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序号</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服务要求</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分值</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扣分原因</w:t>
            </w:r>
          </w:p>
        </w:tc>
        <w:tc>
          <w:tcPr>
            <w:tcW w:w="125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得分</w:t>
            </w: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设立24小时的中央调度中心</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20</w:t>
            </w:r>
          </w:p>
        </w:tc>
        <w:tc>
          <w:tcPr>
            <w:tcW w:w="1956" w:type="dxa"/>
            <w:gridSpan w:val="2"/>
            <w:vMerge w:val="restart"/>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运送服务准确率100%</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40</w:t>
            </w:r>
          </w:p>
        </w:tc>
        <w:tc>
          <w:tcPr>
            <w:tcW w:w="1956" w:type="dxa"/>
            <w:gridSpan w:val="2"/>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运送服务及时率100%</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40</w:t>
            </w:r>
          </w:p>
        </w:tc>
        <w:tc>
          <w:tcPr>
            <w:tcW w:w="1956" w:type="dxa"/>
            <w:gridSpan w:val="2"/>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合计</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100</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w:t>
            </w: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8626" w:type="dxa"/>
            <w:gridSpan w:val="7"/>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C.电梯管理服务</w:t>
            </w:r>
            <w:r>
              <w:rPr>
                <w:rFonts w:hint="eastAsia" w:ascii="宋体" w:hAnsi="宋体" w:eastAsia="宋体" w:cs="宋体"/>
                <w:sz w:val="32"/>
                <w:szCs w:val="32"/>
                <w:bdr w:val="none" w:color="auto" w:sz="0" w:space="0"/>
              </w:rPr>
              <w:t>（满分100分，占考评总分2%）</w:t>
            </w: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序号</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服务要求</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分值</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扣分原因</w:t>
            </w:r>
          </w:p>
        </w:tc>
        <w:tc>
          <w:tcPr>
            <w:tcW w:w="125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得分</w:t>
            </w: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维持乘梯轶序，手术梯按手术室要求上下班，接送手术病人及时。</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20</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着工装上岗，统一佩戴工作牌</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15</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电梯轿厢与地坎（门槽）保持清洁卫生</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20</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微笑服务、文明礼貌</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20</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发现电梯存在事故隐患与故障及时报告</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25</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合计</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100</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w:t>
            </w: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8626" w:type="dxa"/>
            <w:gridSpan w:val="7"/>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D.其他服务</w:t>
            </w:r>
            <w:r>
              <w:rPr>
                <w:rFonts w:hint="eastAsia" w:ascii="宋体" w:hAnsi="宋体" w:eastAsia="宋体" w:cs="宋体"/>
                <w:sz w:val="32"/>
                <w:szCs w:val="32"/>
                <w:bdr w:val="none" w:color="auto" w:sz="0" w:space="0"/>
              </w:rPr>
              <w:t>（满分100分，占考评总分5%）</w:t>
            </w: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序号</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服务要求</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分值</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扣分原因</w:t>
            </w:r>
          </w:p>
        </w:tc>
        <w:tc>
          <w:tcPr>
            <w:tcW w:w="125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Style w:val="9"/>
                <w:rFonts w:hint="eastAsia" w:ascii="宋体" w:hAnsi="宋体" w:eastAsia="宋体" w:cs="宋体"/>
                <w:b/>
                <w:bCs/>
                <w:i w:val="0"/>
                <w:iCs w:val="0"/>
                <w:spacing w:val="0"/>
                <w:sz w:val="32"/>
                <w:szCs w:val="32"/>
                <w:bdr w:val="none" w:color="auto" w:sz="0" w:space="0"/>
              </w:rPr>
              <w:t>得分</w:t>
            </w: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同一区域的毛巾、拖把使用一床一巾、一桌一巾、一间一拖把</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15</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2</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病人呕吐物、排泄物、血液等体液污染时，应立即清洗消毒</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15</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42"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不锈钢制品保持清洁光亮</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15</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PVC地面、水磨石、大理石保持清洁光亮，使用专业机器清理养护</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15</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747"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存在问题整改情况</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夜间药品交接时间是否过长？一次性碗筷、一次性脸盆、尿盆有无及时清理？</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4</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5" w:hRule="atLeast"/>
        </w:trPr>
        <w:tc>
          <w:tcPr>
            <w:tcW w:w="747"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卫生间的异味是否有改善？</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5</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1" w:hRule="atLeast"/>
        </w:trPr>
        <w:tc>
          <w:tcPr>
            <w:tcW w:w="747"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工友是否熟知手卫生、口罩佩戴、消毒液的配置、穿脱防护服等相关感控知识</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w:t>
            </w:r>
          </w:p>
        </w:tc>
        <w:tc>
          <w:tcPr>
            <w:tcW w:w="1956" w:type="dxa"/>
            <w:gridSpan w:val="2"/>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30" w:hRule="atLeast"/>
        </w:trPr>
        <w:tc>
          <w:tcPr>
            <w:tcW w:w="747"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公共区域卫生和边角卫生是否有改进</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终末消毒是否规范</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6</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司梯员对电梯的消毒及清洁执行情况</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79" w:hRule="atLeast"/>
        </w:trPr>
        <w:tc>
          <w:tcPr>
            <w:tcW w:w="747"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物业各分管主管是否有到科室与护士长或主管护士进行工作沟通？</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74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合计</w:t>
            </w:r>
          </w:p>
        </w:tc>
        <w:tc>
          <w:tcPr>
            <w:tcW w:w="3940"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w:t>
            </w:r>
          </w:p>
        </w:tc>
        <w:tc>
          <w:tcPr>
            <w:tcW w:w="72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100</w:t>
            </w:r>
          </w:p>
        </w:tc>
        <w:tc>
          <w:tcPr>
            <w:tcW w:w="1956" w:type="dxa"/>
            <w:gridSpan w:val="2"/>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w:t>
            </w:r>
          </w:p>
        </w:tc>
        <w:tc>
          <w:tcPr>
            <w:tcW w:w="125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trPr>
        <w:tc>
          <w:tcPr>
            <w:tcW w:w="8626" w:type="dxa"/>
            <w:gridSpan w:val="8"/>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textAlignment w:val="center"/>
              <w:rPr>
                <w:rFonts w:hint="eastAsia" w:ascii="宋体" w:hAnsi="宋体" w:eastAsia="宋体" w:cs="宋体"/>
                <w:sz w:val="32"/>
                <w:szCs w:val="32"/>
              </w:rPr>
            </w:pPr>
            <w:r>
              <w:rPr>
                <w:rFonts w:hint="eastAsia" w:ascii="宋体" w:hAnsi="宋体" w:eastAsia="宋体" w:cs="宋体"/>
                <w:spacing w:val="0"/>
                <w:sz w:val="32"/>
                <w:szCs w:val="32"/>
                <w:bdr w:val="none" w:color="auto" w:sz="0" w:space="0"/>
              </w:rPr>
              <w:t>33</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考评指标及分值、标准每月依据实际情况酌情调整。最终得分按卫生保洁服务占</w:t>
      </w:r>
      <w:r>
        <w:rPr>
          <w:rFonts w:hint="eastAsia" w:ascii="宋体" w:hAnsi="宋体" w:eastAsia="宋体" w:cs="宋体"/>
          <w:i w:val="0"/>
          <w:iCs w:val="0"/>
          <w:caps w:val="0"/>
          <w:color w:val="393939"/>
          <w:spacing w:val="0"/>
          <w:sz w:val="32"/>
          <w:szCs w:val="32"/>
          <w:bdr w:val="none" w:color="auto" w:sz="0" w:space="0"/>
          <w:shd w:val="clear" w:fill="FFFFFF"/>
        </w:rPr>
        <w:t>70%</w:t>
      </w:r>
      <w:r>
        <w:rPr>
          <w:rFonts w:hint="eastAsia" w:ascii="宋体" w:hAnsi="宋体" w:eastAsia="宋体" w:cs="宋体"/>
          <w:i w:val="0"/>
          <w:iCs w:val="0"/>
          <w:caps w:val="0"/>
          <w:color w:val="393939"/>
          <w:spacing w:val="0"/>
          <w:sz w:val="32"/>
          <w:szCs w:val="32"/>
          <w:bdr w:val="none" w:color="auto" w:sz="0" w:space="0"/>
          <w:shd w:val="clear" w:fill="FFFFFF"/>
        </w:rPr>
        <w:t>，运送</w:t>
      </w:r>
      <w:r>
        <w:rPr>
          <w:rFonts w:hint="eastAsia" w:ascii="宋体" w:hAnsi="宋体" w:eastAsia="宋体" w:cs="宋体"/>
          <w:i w:val="0"/>
          <w:iCs w:val="0"/>
          <w:caps w:val="0"/>
          <w:color w:val="393939"/>
          <w:spacing w:val="0"/>
          <w:sz w:val="32"/>
          <w:szCs w:val="32"/>
          <w:bdr w:val="none" w:color="auto" w:sz="0" w:space="0"/>
          <w:shd w:val="clear" w:fill="FFFFFF"/>
        </w:rPr>
        <w:t>23%,</w:t>
      </w:r>
      <w:r>
        <w:rPr>
          <w:rFonts w:hint="eastAsia" w:ascii="宋体" w:hAnsi="宋体" w:eastAsia="宋体" w:cs="宋体"/>
          <w:i w:val="0"/>
          <w:iCs w:val="0"/>
          <w:caps w:val="0"/>
          <w:color w:val="393939"/>
          <w:spacing w:val="0"/>
          <w:sz w:val="32"/>
          <w:szCs w:val="32"/>
          <w:bdr w:val="none" w:color="auto" w:sz="0" w:space="0"/>
          <w:shd w:val="clear" w:fill="FFFFFF"/>
        </w:rPr>
        <w:t>电梯管理服务占</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其他服务占</w:t>
      </w:r>
      <w:r>
        <w:rPr>
          <w:rFonts w:hint="eastAsia" w:ascii="宋体" w:hAnsi="宋体" w:eastAsia="宋体" w:cs="宋体"/>
          <w:i w:val="0"/>
          <w:iCs w:val="0"/>
          <w:caps w:val="0"/>
          <w:color w:val="393939"/>
          <w:spacing w:val="0"/>
          <w:sz w:val="32"/>
          <w:szCs w:val="32"/>
          <w:bdr w:val="none" w:color="auto" w:sz="0" w:space="0"/>
          <w:shd w:val="clear" w:fill="FFFFFF"/>
        </w:rPr>
        <w:t>5%</w:t>
      </w:r>
      <w:r>
        <w:rPr>
          <w:rFonts w:hint="eastAsia" w:ascii="宋体" w:hAnsi="宋体" w:eastAsia="宋体" w:cs="宋体"/>
          <w:i w:val="0"/>
          <w:iCs w:val="0"/>
          <w:caps w:val="0"/>
          <w:color w:val="393939"/>
          <w:spacing w:val="0"/>
          <w:sz w:val="32"/>
          <w:szCs w:val="32"/>
          <w:bdr w:val="none" w:color="auto" w:sz="0" w:space="0"/>
          <w:shd w:val="clear" w:fill="FFFFFF"/>
        </w:rPr>
        <w:t>折算，合计</w:t>
      </w:r>
      <w:r>
        <w:rPr>
          <w:rFonts w:hint="eastAsia" w:ascii="宋体" w:hAnsi="宋体" w:eastAsia="宋体" w:cs="宋体"/>
          <w:i w:val="0"/>
          <w:iCs w:val="0"/>
          <w:caps w:val="0"/>
          <w:color w:val="393939"/>
          <w:spacing w:val="0"/>
          <w:sz w:val="32"/>
          <w:szCs w:val="32"/>
          <w:bdr w:val="none" w:color="auto" w:sz="0" w:space="0"/>
          <w:shd w:val="clear" w:fill="FFFFFF"/>
        </w:rPr>
        <w:t>100</w:t>
      </w:r>
      <w:r>
        <w:rPr>
          <w:rFonts w:hint="eastAsia" w:ascii="宋体" w:hAnsi="宋体" w:eastAsia="宋体" w:cs="宋体"/>
          <w:i w:val="0"/>
          <w:iCs w:val="0"/>
          <w:caps w:val="0"/>
          <w:color w:val="393939"/>
          <w:spacing w:val="0"/>
          <w:sz w:val="32"/>
          <w:szCs w:val="32"/>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②　</w:t>
      </w:r>
      <w:r>
        <w:rPr>
          <w:rStyle w:val="9"/>
          <w:rFonts w:hint="eastAsia" w:ascii="宋体" w:hAnsi="宋体" w:eastAsia="宋体" w:cs="宋体"/>
          <w:b/>
          <w:bCs/>
          <w:i w:val="0"/>
          <w:iCs w:val="0"/>
          <w:caps w:val="0"/>
          <w:color w:val="393939"/>
          <w:spacing w:val="0"/>
          <w:sz w:val="32"/>
          <w:szCs w:val="32"/>
          <w:bdr w:val="none" w:color="auto" w:sz="0" w:space="0"/>
          <w:shd w:val="clear" w:fill="FFFFFF"/>
        </w:rPr>
        <w:t>月度满意度调查内容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8" w:afterAutospacing="0"/>
        <w:ind w:left="0" w:right="0" w:firstLine="109"/>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年 月份外包项目满意度调查表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8" w:afterAutospacing="0"/>
        <w:ind w:left="0" w:right="0" w:firstLine="109"/>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 物业员工是否存在工作时间不在岗的问题？ [单选题] *</w:t>
      </w:r>
    </w:p>
    <w:tbl>
      <w:tblPr>
        <w:tblW w:w="130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5" w:hRule="atLeast"/>
        </w:trPr>
        <w:tc>
          <w:tcPr>
            <w:tcW w:w="7445"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285"/>
              <w:rPr>
                <w:rFonts w:hint="eastAsia" w:ascii="宋体" w:hAnsi="宋体" w:eastAsia="宋体" w:cs="宋体"/>
                <w:sz w:val="32"/>
                <w:szCs w:val="32"/>
              </w:rPr>
            </w:pPr>
            <w:r>
              <w:rPr>
                <w:rFonts w:hint="eastAsia" w:ascii="宋体" w:hAnsi="宋体" w:eastAsia="宋体" w:cs="宋体"/>
                <w:sz w:val="32"/>
                <w:szCs w:val="32"/>
                <w:bdr w:val="none" w:color="auto" w:sz="0" w:space="0"/>
              </w:rPr>
              <w:t>○没有，员工很尽责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5" w:hRule="atLeast"/>
        </w:trPr>
        <w:tc>
          <w:tcPr>
            <w:tcW w:w="7445"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285"/>
              <w:rPr>
                <w:rFonts w:hint="eastAsia" w:ascii="宋体" w:hAnsi="宋体" w:eastAsia="宋体" w:cs="宋体"/>
                <w:sz w:val="32"/>
                <w:szCs w:val="32"/>
              </w:rPr>
            </w:pPr>
            <w:r>
              <w:rPr>
                <w:rFonts w:hint="eastAsia" w:ascii="宋体" w:hAnsi="宋体" w:eastAsia="宋体" w:cs="宋体"/>
                <w:sz w:val="32"/>
                <w:szCs w:val="32"/>
                <w:bdr w:val="none" w:color="auto" w:sz="0" w:space="0"/>
              </w:rPr>
              <w:t>○有出现过，但已整改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rPr>
        <w:tc>
          <w:tcPr>
            <w:tcW w:w="7445"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285"/>
              <w:rPr>
                <w:rFonts w:hint="eastAsia" w:ascii="宋体" w:hAnsi="宋体" w:eastAsia="宋体" w:cs="宋体"/>
                <w:sz w:val="32"/>
                <w:szCs w:val="32"/>
              </w:rPr>
            </w:pPr>
            <w:r>
              <w:rPr>
                <w:rFonts w:hint="eastAsia" w:ascii="宋体" w:hAnsi="宋体" w:eastAsia="宋体" w:cs="宋体"/>
                <w:sz w:val="32"/>
                <w:szCs w:val="32"/>
                <w:bdr w:val="none" w:color="auto" w:sz="0" w:space="0"/>
              </w:rPr>
              <w:t>○经常不在，说也不听</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2.您对物业专项保洁工作的及时性满意吗？ [单选题] *</w:t>
      </w:r>
    </w:p>
    <w:tbl>
      <w:tblPr>
        <w:tblW w:w="13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285"/>
              <w:rPr>
                <w:rFonts w:hint="eastAsia" w:ascii="宋体" w:hAnsi="宋体" w:eastAsia="宋体" w:cs="宋体"/>
                <w:sz w:val="32"/>
                <w:szCs w:val="32"/>
              </w:rPr>
            </w:pPr>
            <w:r>
              <w:rPr>
                <w:rFonts w:hint="eastAsia" w:ascii="宋体" w:hAnsi="宋体" w:eastAsia="宋体" w:cs="宋体"/>
                <w:sz w:val="32"/>
                <w:szCs w:val="32"/>
                <w:bdr w:val="none" w:color="auto" w:sz="0" w:space="0"/>
              </w:rPr>
              <w:t>○满意 _________________</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285"/>
              <w:rPr>
                <w:rFonts w:hint="eastAsia" w:ascii="宋体" w:hAnsi="宋体" w:eastAsia="宋体" w:cs="宋体"/>
                <w:sz w:val="32"/>
                <w:szCs w:val="32"/>
              </w:rPr>
            </w:pPr>
            <w:r>
              <w:rPr>
                <w:rFonts w:hint="eastAsia" w:ascii="宋体" w:hAnsi="宋体" w:eastAsia="宋体" w:cs="宋体"/>
                <w:sz w:val="32"/>
                <w:szCs w:val="32"/>
                <w:bdr w:val="none" w:color="auto" w:sz="0" w:space="0"/>
              </w:rPr>
              <w:t>○不满意 _________________</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3.对陪检人员的工作是否满意？ [单选题]</w:t>
      </w:r>
    </w:p>
    <w:tbl>
      <w:tblPr>
        <w:tblW w:w="13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285"/>
              <w:rPr>
                <w:rFonts w:hint="eastAsia" w:ascii="宋体" w:hAnsi="宋体" w:eastAsia="宋体" w:cs="宋体"/>
                <w:sz w:val="32"/>
                <w:szCs w:val="32"/>
              </w:rPr>
            </w:pPr>
            <w:r>
              <w:rPr>
                <w:rFonts w:hint="eastAsia" w:ascii="宋体" w:hAnsi="宋体" w:eastAsia="宋体" w:cs="宋体"/>
                <w:sz w:val="32"/>
                <w:szCs w:val="32"/>
                <w:bdr w:val="none" w:color="auto" w:sz="0" w:space="0"/>
              </w:rPr>
              <w:t>○满意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285"/>
              <w:rPr>
                <w:rFonts w:hint="eastAsia" w:ascii="宋体" w:hAnsi="宋体" w:eastAsia="宋体" w:cs="宋体"/>
                <w:sz w:val="32"/>
                <w:szCs w:val="32"/>
              </w:rPr>
            </w:pPr>
            <w:r>
              <w:rPr>
                <w:rFonts w:hint="eastAsia" w:ascii="宋体" w:hAnsi="宋体" w:eastAsia="宋体" w:cs="宋体"/>
                <w:sz w:val="32"/>
                <w:szCs w:val="32"/>
                <w:bdr w:val="none" w:color="auto" w:sz="0" w:space="0"/>
              </w:rPr>
              <w:t>○不满意 _________________</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28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4.如果您给物业整体打分，您能打几分（满分为100分，85分以上为及格。90分以上为良好，95分以上为优秀，未打分视为满分。） [填空题]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_________________________________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满意度调查内容项目每月依据实际情况酌情调整。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　</w:t>
      </w:r>
      <w:r>
        <w:rPr>
          <w:rStyle w:val="9"/>
          <w:rFonts w:hint="eastAsia" w:ascii="宋体" w:hAnsi="宋体" w:eastAsia="宋体" w:cs="宋体"/>
          <w:b/>
          <w:bCs/>
          <w:i w:val="0"/>
          <w:iCs w:val="0"/>
          <w:caps w:val="0"/>
          <w:color w:val="393939"/>
          <w:spacing w:val="0"/>
          <w:sz w:val="32"/>
          <w:szCs w:val="32"/>
          <w:bdr w:val="none" w:color="auto" w:sz="0" w:space="0"/>
          <w:shd w:val="clear" w:fill="FFFFFF"/>
        </w:rPr>
        <w:t>驻守员工月度绩效考评调查表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8" w:afterAutospacing="0"/>
        <w:ind w:left="0" w:right="0" w:firstLine="109"/>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年 月份物业服务项目驻员工满意度调查表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本问卷为全院临床、医技等有驻守人员的科室进行考评调查。不含手术室。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1.问卷调查科室 [填空题]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_________________________________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2.驻守人员是否能很好的完成本科的工作 [多选题] *</w:t>
      </w:r>
    </w:p>
    <w:tbl>
      <w:tblPr>
        <w:tblW w:w="107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6127"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□能，工作能较好较快的完成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4" w:hRule="atLeast"/>
        </w:trPr>
        <w:tc>
          <w:tcPr>
            <w:tcW w:w="6127"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□工作很吃力，但能及时完成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4" w:hRule="atLeast"/>
        </w:trPr>
        <w:tc>
          <w:tcPr>
            <w:tcW w:w="6127"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□需要主管或别的替补员工辅助才能完成</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3.物业每月都有进行培训会，您认为培训后本科员工的工作能力是否有提升？ [多选题] 不满意的请注明是：保洁人员或运送人员或专属护工</w:t>
      </w:r>
    </w:p>
    <w:tbl>
      <w:tblPr>
        <w:tblW w:w="13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□有，培训的很好_________________</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□不是很好，没有什么效果_________________</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4.在上召开的物业反馈会中，各护士长针对本科室驻守人员存在的问题提出整改意见，是否整改？ [多选题] *完全没整改到位的，请注明是：保洁人员或运送人员或专属护工</w:t>
      </w:r>
    </w:p>
    <w:tbl>
      <w:tblPr>
        <w:tblW w:w="13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□已整改到位_________________</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□完全没整改到位_________________</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□工作人员更换新人_________________</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5.驻科人员是否出现与病人或工作人员吵架等问题 [多选题] 严禁出现服务态度问题，若出现服务态度问题请注明是：保洁人员或运送人员或专属护工</w:t>
      </w:r>
    </w:p>
    <w:tbl>
      <w:tblPr>
        <w:tblW w:w="13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□没有出现，态度好_________________</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□本月出现过一次，但教育后已整改_________________</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□不满意，本月出现多次，且屡教不改_________________</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6.本科室驻守人员是否可以全额领取本月绩效奖：200元/人？ [单选题] *</w:t>
      </w:r>
    </w:p>
    <w:tbl>
      <w:tblPr>
        <w:tblW w:w="13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○可以全额领取 (请跳至第8题)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8" w:hRule="atLeast"/>
        </w:trPr>
        <w:tc>
          <w:tcPr>
            <w:tcW w:w="7716" w:type="dxa"/>
            <w:tcBorders>
              <w:top w:val="nil"/>
              <w:left w:val="nil"/>
              <w:bottom w:val="nil"/>
              <w:right w:val="nil"/>
            </w:tcBorders>
            <w:shd w:val="clear" w:color="auto" w:fill="FFFFFF"/>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sz w:val="32"/>
                <w:szCs w:val="32"/>
                <w:bdr w:val="none" w:color="auto" w:sz="0" w:space="0"/>
              </w:rPr>
              <w:t>○不行全额领取 (请跳至第7题)</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7.若需扣款，请注明扣款人员名字、工种、扣款原因及所扣款金额，以便总务科对本月服务费进行扣减 [填空题]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_________________________________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8.其它： [填空题]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若对非本科驻守工作人员在工作中出现的问题或现像均可在此补充填写（如接线员、司梯员、专项保洁人员、公共运送人员等等），若有其余未尽事项或有建议请您补充填写，若无可不用填写，直接提交问卷。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驻守员工月度绩效考评调查内容</w:t>
      </w:r>
      <w:r>
        <w:rPr>
          <w:rFonts w:hint="eastAsia" w:ascii="宋体" w:hAnsi="宋体" w:eastAsia="宋体" w:cs="宋体"/>
          <w:i w:val="0"/>
          <w:iCs w:val="0"/>
          <w:caps w:val="0"/>
          <w:color w:val="393939"/>
          <w:spacing w:val="0"/>
          <w:sz w:val="32"/>
          <w:szCs w:val="32"/>
          <w:bdr w:val="none" w:color="auto" w:sz="0" w:space="0"/>
          <w:shd w:val="clear" w:fill="FFFFFF"/>
        </w:rPr>
        <w:t>每月依据实际情况酌情调整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④　</w:t>
      </w:r>
      <w:r>
        <w:rPr>
          <w:rStyle w:val="9"/>
          <w:rFonts w:hint="eastAsia" w:ascii="宋体" w:hAnsi="宋体" w:eastAsia="宋体" w:cs="宋体"/>
          <w:b/>
          <w:bCs/>
          <w:i w:val="0"/>
          <w:iCs w:val="0"/>
          <w:caps w:val="0"/>
          <w:color w:val="393939"/>
          <w:spacing w:val="0"/>
          <w:sz w:val="32"/>
          <w:szCs w:val="32"/>
          <w:bdr w:val="none" w:color="auto" w:sz="0" w:space="0"/>
          <w:shd w:val="clear" w:fill="FFFFFF"/>
        </w:rPr>
        <w:t>手术室员工月度考核表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手术室员工月度考核表采用特殊量化考评，特殊量化考评具体内容及方式由物业负责人与手术室负责人共同制定，并每月由手术室负责人签字确认。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（五）、单项考核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 </w:t>
      </w:r>
      <w:r>
        <w:rPr>
          <w:rFonts w:hint="eastAsia" w:ascii="宋体" w:hAnsi="宋体" w:eastAsia="宋体" w:cs="宋体"/>
          <w:i w:val="0"/>
          <w:iCs w:val="0"/>
          <w:caps w:val="0"/>
          <w:color w:val="393939"/>
          <w:spacing w:val="0"/>
          <w:sz w:val="32"/>
          <w:szCs w:val="32"/>
          <w:bdr w:val="none" w:color="auto" w:sz="0" w:space="0"/>
          <w:shd w:val="clear" w:fill="FFFFFF"/>
        </w:rPr>
        <w:t>人员总数考核：初始入驻时，南平市第一医院延平区本部院区要求人员及岗位配置不低于256人，311.9个岗位；建阳区云谷门诊部人员配置不低于3人。后期因采购方需求变更，人员数量、岗位发生变化的，以变更后的岗位、人数为准。未达到采购方要求的，每少一人或一岗，均按最高岗位数核算扣除基础服务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 </w:t>
      </w:r>
      <w:r>
        <w:rPr>
          <w:rFonts w:hint="eastAsia" w:ascii="宋体" w:hAnsi="宋体" w:eastAsia="宋体" w:cs="宋体"/>
          <w:i w:val="0"/>
          <w:iCs w:val="0"/>
          <w:caps w:val="0"/>
          <w:color w:val="393939"/>
          <w:spacing w:val="0"/>
          <w:sz w:val="32"/>
          <w:szCs w:val="32"/>
          <w:bdr w:val="none" w:color="auto" w:sz="0" w:space="0"/>
          <w:shd w:val="clear" w:fill="FFFFFF"/>
        </w:rPr>
        <w:t>投诉考核：每月要求零投诉（中央运送服务投诉除外），若被投诉一次扣减绩效服务费100元。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▲3. </w:t>
      </w:r>
      <w:r>
        <w:rPr>
          <w:rFonts w:hint="eastAsia" w:ascii="宋体" w:hAnsi="宋体" w:eastAsia="宋体" w:cs="宋体"/>
          <w:i w:val="0"/>
          <w:iCs w:val="0"/>
          <w:caps w:val="0"/>
          <w:color w:val="393939"/>
          <w:spacing w:val="0"/>
          <w:sz w:val="32"/>
          <w:szCs w:val="32"/>
          <w:bdr w:val="none" w:color="auto" w:sz="0" w:space="0"/>
          <w:shd w:val="clear" w:fill="FFFFFF"/>
        </w:rPr>
        <w:t>上级检查迎检考核。上级检查中出现公共环境、卫生保洁和电梯管理服务、运送等问题，被有关部门以文件形式通报点名的，每次扣减绩效服务费10000元。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▲4. </w:t>
      </w:r>
      <w:r>
        <w:rPr>
          <w:rFonts w:hint="eastAsia" w:ascii="宋体" w:hAnsi="宋体" w:eastAsia="宋体" w:cs="宋体"/>
          <w:i w:val="0"/>
          <w:iCs w:val="0"/>
          <w:caps w:val="0"/>
          <w:color w:val="393939"/>
          <w:spacing w:val="0"/>
          <w:sz w:val="32"/>
          <w:szCs w:val="32"/>
          <w:bdr w:val="none" w:color="auto" w:sz="0" w:space="0"/>
          <w:shd w:val="clear" w:fill="FFFFFF"/>
        </w:rPr>
        <w:t>投标方员工擅自带走采购人和病患的物品，收受红包、买卖医疗废物等情况发生，每人次扣发绩效服务费2000元。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▲5. </w:t>
      </w:r>
      <w:r>
        <w:rPr>
          <w:rFonts w:hint="eastAsia" w:ascii="宋体" w:hAnsi="宋体" w:eastAsia="宋体" w:cs="宋体"/>
          <w:i w:val="0"/>
          <w:iCs w:val="0"/>
          <w:caps w:val="0"/>
          <w:color w:val="393939"/>
          <w:spacing w:val="0"/>
          <w:sz w:val="32"/>
          <w:szCs w:val="32"/>
          <w:bdr w:val="none" w:color="auto" w:sz="0" w:space="0"/>
          <w:shd w:val="clear" w:fill="FFFFFF"/>
        </w:rPr>
        <w:t>做好服务考核工作，中标人应及时向采购人提供《物业服务岗位人员配置表》、一 线员工工资发放流水、运送数据统计等资料，提交内容均属实，提交时间为当月提交上月（考核月）资料。发现一份资料提交内容不实、虚假的，扣发绩效服务费1000元/次；拒不上交资料的扣发绩效服务费5000元/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▲6. </w:t>
      </w:r>
      <w:r>
        <w:rPr>
          <w:rFonts w:hint="eastAsia" w:ascii="宋体" w:hAnsi="宋体" w:eastAsia="宋体" w:cs="宋体"/>
          <w:i w:val="0"/>
          <w:iCs w:val="0"/>
          <w:caps w:val="0"/>
          <w:color w:val="393939"/>
          <w:spacing w:val="0"/>
          <w:sz w:val="32"/>
          <w:szCs w:val="32"/>
          <w:bdr w:val="none" w:color="auto" w:sz="0" w:space="0"/>
          <w:shd w:val="clear" w:fill="FFFFFF"/>
        </w:rPr>
        <w:t>单项考核扣款为单独项，不存在考核项已扣款，单项考核项不再扣款的情况。绩效服务费不够扣款的，从基础服务费用中扣除。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666"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九、服务费发放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666"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▲（一）、一 线员工工资费用占比</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为保证采购方物业服务工作的稳 定性，月服务费总额内，用于一 线员工工资发放总额不得低于月服务费总额的70%。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666"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（二）、服务费核发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▲1. </w:t>
      </w:r>
      <w:r>
        <w:rPr>
          <w:rFonts w:hint="eastAsia" w:ascii="宋体" w:hAnsi="宋体" w:eastAsia="宋体" w:cs="宋体"/>
          <w:i w:val="0"/>
          <w:iCs w:val="0"/>
          <w:caps w:val="0"/>
          <w:color w:val="393939"/>
          <w:spacing w:val="0"/>
          <w:sz w:val="32"/>
          <w:szCs w:val="32"/>
          <w:bdr w:val="none" w:color="auto" w:sz="0" w:space="0"/>
          <w:shd w:val="clear" w:fill="FFFFFF"/>
        </w:rPr>
        <w:t>服务费核发分为：基础服务费、绩效服务费；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▲2. </w:t>
      </w:r>
      <w:r>
        <w:rPr>
          <w:rFonts w:hint="eastAsia" w:ascii="宋体" w:hAnsi="宋体" w:eastAsia="宋体" w:cs="宋体"/>
          <w:i w:val="0"/>
          <w:iCs w:val="0"/>
          <w:caps w:val="0"/>
          <w:color w:val="393939"/>
          <w:spacing w:val="0"/>
          <w:sz w:val="32"/>
          <w:szCs w:val="32"/>
          <w:bdr w:val="none" w:color="auto" w:sz="0" w:space="0"/>
          <w:shd w:val="clear" w:fill="FFFFFF"/>
        </w:rPr>
        <w:t>月服务费*投标方承诺的发放一 线员工工资总额占比=基础服务费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638"/>
        <w:rPr>
          <w:rFonts w:hint="eastAsia" w:ascii="宋体" w:hAnsi="宋体" w:eastAsia="宋体" w:cs="宋体"/>
          <w:sz w:val="32"/>
          <w:szCs w:val="32"/>
        </w:rPr>
      </w:pPr>
      <w:r>
        <w:rPr>
          <w:rFonts w:hint="eastAsia" w:ascii="宋体" w:hAnsi="宋体" w:eastAsia="宋体" w:cs="宋体"/>
          <w:b/>
          <w:bCs/>
          <w:i w:val="0"/>
          <w:iCs w:val="0"/>
          <w:caps w:val="0"/>
          <w:color w:val="393939"/>
          <w:spacing w:val="0"/>
          <w:sz w:val="32"/>
          <w:szCs w:val="32"/>
          <w:bdr w:val="none" w:color="auto" w:sz="0" w:space="0"/>
          <w:shd w:val="clear" w:fill="FFFFFF"/>
        </w:rPr>
        <w:t>▲3. </w:t>
      </w:r>
      <w:r>
        <w:rPr>
          <w:rFonts w:hint="eastAsia" w:ascii="宋体" w:hAnsi="宋体" w:eastAsia="宋体" w:cs="宋体"/>
          <w:i w:val="0"/>
          <w:iCs w:val="0"/>
          <w:caps w:val="0"/>
          <w:color w:val="393939"/>
          <w:spacing w:val="0"/>
          <w:sz w:val="32"/>
          <w:szCs w:val="32"/>
          <w:bdr w:val="none" w:color="auto" w:sz="0" w:space="0"/>
          <w:shd w:val="clear" w:fill="FFFFFF"/>
        </w:rPr>
        <w:t>月服务费-基础服务费=绩效服务费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69"/>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3.1 考核等级为优，核发100%绩效服务费;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69"/>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3.2 考核等级为良，核发80%的绩效服务费;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69"/>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3.3考核等级为及格，核发20%绩效服务费;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69"/>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3.4考核等级为不及格，采购人不支付绩效服务费。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869"/>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3.5此核发绩效服务费含200元/人的工友个人绩效费用及手术室月度考核费用。工友个人绩效费用扣款及手术室月度考核扣款，无论考核等级否扣款，均从绩效费用中扣款。绩效费用扣完的从基础服务费用中扣款。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 投入项目运营的物料、清洁药剂、工具、设备等费用不得低于5%。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★5.合同履约金：中标金额的1.5%，合同期满，未给采购方造成损失或应扣款项未支付给采购方的情况下，在与新中标方平稳顺利交接场地后，无息退还。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★十、</w:t>
      </w:r>
      <w:r>
        <w:rPr>
          <w:rFonts w:hint="eastAsia" w:ascii="宋体" w:hAnsi="宋体" w:eastAsia="宋体" w:cs="宋体"/>
          <w:i w:val="0"/>
          <w:iCs w:val="0"/>
          <w:caps w:val="0"/>
          <w:color w:val="393939"/>
          <w:spacing w:val="0"/>
          <w:sz w:val="32"/>
          <w:szCs w:val="32"/>
          <w:bdr w:val="none" w:color="auto" w:sz="0" w:space="0"/>
          <w:shd w:val="clear" w:fill="FFFFFF"/>
        </w:rPr>
        <w:t>其他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1．管爆裂、台风袭击、突发公共卫生事件、文明城市检查、卫生城市检查和采购方主要、重要活动等临时性、突发性事件等，中标方必须根据采购方要求进行突击性服务。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2．投标报价在服务期内有效。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3．员工的基本工资应不低于南平市最低工资标准。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全部服务人员的劳动合同严格按《中华人民共和国劳动合同法》之标准执行。工作时间应严格按国家有关法律、法规要求的标准执行，因工作原因产生的加班（含节假日加班）应严格按国家有关法律、法规要求的标准，中标方支付给员工加班薪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5．所有员工入院服务时都必须经过体检，并且合格的才能上岗。所有员工都要根据需求定期进行肝炎疫苗的注射。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部门经理等管理人员应接受采购方监督，中标方应承诺接受采购方对其服务质量进行监督，并配合采购方接受上级行政主管部门开展的各项检查评比工作。采购方认为中标方的部门经理不称职时，投标方应无条件服从并更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7．本项目不允许中标方以任何名义和理由进行转包，如有发现，采购方有权单方终止合同，且中标方必须赔偿由此给采购方带来的一切损失。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8．投标人从事本项目的资格必须得到有关行政主管部门的许可，相应人员如需持证上岗的必须具备相应资格证。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9．未经采购方同意，中标方不得更换管理责任人，否则采购方有权中止合同并提出索赔要求。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10．投标方需按季度定期向釆购入汇报人员流动情况、保洁运送详细工作量及持续改善服务的措施等相关信息。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11．在合同有效期内，双方不得随意终止合同，无合理理由任何一方提出终止合同必须赔偿对方由此造成的经济损失并赔偿对方相当于三个月服务费用的违约金；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12．在明确违约责任后，中标方应在接到书面通知书起七天内支付违约金、赔偿金等。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13．中标方在履约中未按合同条款履约执行的，采购方有权单方面解除合同。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14．中标方提供的采购标的应符合国家知识产权法律、法规的规定且非假冒伪劣品；中标方还应保证采购方不受到第三方关于侵犯知识产权及专 利权、商 标权或工业设 计权等知识产权方面的指控，若任何第三方提出此方面指控均与采购方无关，中标方应与第三方交涉，并承担可能发生的一切法律责任、费用和后果；若采购方因此而遭致损失，则中标方应赔偿该损失。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若中标方提供的采购标的不符合国家知识产权法律、法规的规定或被有关主管机关认定为假冒伪劣品，则中标方中标资格将被取消；采购方还将按照有关法律、法规和规章的规定进行处理，具体按实际情况进行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16．发生争议，双方协商解决，若协商解决不成，则通过向采购方住所地的人民法院提起诉讼。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17．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18．本文中的不可抗力指不能预见、不能避免、不能克服的客观情况，包括但不限于：自然灾害如地震、台风、洪水、火灾及政府行为、法律规定或其适用的变化或其他任何无法预见、避免或控制的事件。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19．以上的场地及保洁服务有遗漏，均以采购方实际服务要求为准。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20．合同期满，双方有权终止合同，中标方必须配合采购方招标确认新中标服务公司进场后，并做好交接手续方可撤离，中标方应保证在此期间采购方物业服务各项工作的平稳，服务费用依据合同期内服务费。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21．中标方同时需负责医院生活区的卫生保洁，结合医院情况对接完善。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58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22．整体物业工作遵守采购方总务科管理。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584"/>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三、商务条件</w:t>
      </w:r>
      <w:r>
        <w:rPr>
          <w:rStyle w:val="9"/>
          <w:rFonts w:hint="eastAsia" w:ascii="宋体" w:hAnsi="宋体" w:eastAsia="宋体" w:cs="宋体"/>
          <w:b/>
          <w:bCs/>
          <w:i w:val="0"/>
          <w:iCs w:val="0"/>
          <w:caps w:val="0"/>
          <w:color w:val="393939"/>
          <w:spacing w:val="0"/>
          <w:sz w:val="32"/>
          <w:szCs w:val="32"/>
          <w:bdr w:val="none" w:color="auto" w:sz="0" w:space="0"/>
          <w:shd w:val="clear" w:fill="FFFFFF"/>
        </w:rPr>
        <w:t>（以“★”标示的内容为不允许负偏离的实质性要求）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包：1</w:t>
      </w: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1、交付地点：福建省南平市延平区南平市第一医院 </w:t>
      </w: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2、交付时间：合同签订后 (30) 天内交货</w:t>
      </w: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3、交付条件：按业主要求</w:t>
      </w: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4、是否收取履约保证金： 是。履约保证金百分比：1.5%。说明：合同期满，未给采购方造成损失或应扣款项未支付给采购方的情况下，在与新中标方平稳顺利交接场地后，无息退还。</w:t>
      </w: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5、是否邀请投标人参与验收：否</w:t>
      </w: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6、验收方式数据表格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按招标文件执行</w:t>
            </w:r>
          </w:p>
        </w:tc>
      </w:tr>
    </w:tbl>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kern w:val="0"/>
          <w:sz w:val="32"/>
          <w:szCs w:val="32"/>
          <w:bdr w:val="none" w:color="auto" w:sz="0" w:space="0"/>
          <w:shd w:val="clear" w:fill="FFFFFF"/>
          <w:lang w:val="en-US" w:eastAsia="zh-CN" w:bidi="ar"/>
        </w:rPr>
        <w:t>7、支付方式数据表格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lang w:val="en-US" w:eastAsia="zh-CN" w:bidi="ar"/>
              </w:rPr>
              <w:t>考评合格后按月支付</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四、其他事项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1、除招标文件另有规定外，若出现有关法律、法规和规章有强制性规定但招标文件未列明的情形，则投标人应按照有关法律、法规和规章强制性规定执行。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2、其他：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第六章   政府采购合同（参考文本）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编制说明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1、签订合同应遵守政府采购法、</w:t>
      </w:r>
      <w:r>
        <w:rPr>
          <w:rStyle w:val="9"/>
          <w:rFonts w:hint="eastAsia" w:ascii="宋体" w:hAnsi="宋体" w:eastAsia="宋体" w:cs="宋体"/>
          <w:b/>
          <w:bCs/>
          <w:i w:val="0"/>
          <w:iCs w:val="0"/>
          <w:caps w:val="0"/>
          <w:color w:val="000000"/>
          <w:spacing w:val="0"/>
          <w:sz w:val="32"/>
          <w:szCs w:val="32"/>
          <w:bdr w:val="none" w:color="auto" w:sz="0" w:space="0"/>
          <w:shd w:val="clear" w:fill="FFFFFF"/>
        </w:rPr>
        <w:t>民</w:t>
      </w:r>
      <w:r>
        <w:rPr>
          <w:rStyle w:val="9"/>
          <w:rFonts w:hint="eastAsia" w:ascii="宋体" w:hAnsi="宋体" w:eastAsia="宋体" w:cs="宋体"/>
          <w:b/>
          <w:bCs/>
          <w:i w:val="0"/>
          <w:iCs w:val="0"/>
          <w:caps w:val="0"/>
          <w:color w:val="393939"/>
          <w:spacing w:val="0"/>
          <w:sz w:val="32"/>
          <w:szCs w:val="32"/>
          <w:bdr w:val="none" w:color="auto" w:sz="0" w:space="0"/>
          <w:shd w:val="clear" w:fill="FFFFFF"/>
        </w:rPr>
        <w:t>法典。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2、签订合同时，采购人与中标人应结合招标文件第五章规定填列相应内容。招标文件第五章已有规定的，双方均不得变更或调整；招标文件第五章未作规定的，双方可通过友好协商进行约定。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177" w:afterAutospacing="0"/>
        <w:ind w:left="0" w:right="0" w:firstLine="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3、国家有关部门对若干合同有规范文本的，可使用相应合同文本。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甲方：</w:t>
      </w:r>
      <w:r>
        <w:rPr>
          <w:rFonts w:hint="eastAsia" w:ascii="宋体" w:hAnsi="宋体" w:eastAsia="宋体" w:cs="宋体"/>
          <w:i w:val="0"/>
          <w:iCs w:val="0"/>
          <w:caps w:val="0"/>
          <w:color w:val="393939"/>
          <w:spacing w:val="0"/>
          <w:sz w:val="32"/>
          <w:szCs w:val="32"/>
          <w:u w:val="single"/>
          <w:bdr w:val="none" w:color="auto" w:sz="0" w:space="0"/>
          <w:shd w:val="clear" w:fill="FFFFFF"/>
        </w:rPr>
        <w:t>（采购人全称）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乙方：</w:t>
      </w:r>
      <w:r>
        <w:rPr>
          <w:rFonts w:hint="eastAsia" w:ascii="宋体" w:hAnsi="宋体" w:eastAsia="宋体" w:cs="宋体"/>
          <w:i w:val="0"/>
          <w:iCs w:val="0"/>
          <w:caps w:val="0"/>
          <w:color w:val="393939"/>
          <w:spacing w:val="0"/>
          <w:sz w:val="32"/>
          <w:szCs w:val="32"/>
          <w:u w:val="single"/>
          <w:bdr w:val="none" w:color="auto" w:sz="0" w:space="0"/>
          <w:shd w:val="clear" w:fill="FFFFFF"/>
        </w:rPr>
        <w:t>（中标人全称）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根据项目编号为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的</w:t>
      </w:r>
      <w:r>
        <w:rPr>
          <w:rFonts w:hint="eastAsia" w:ascii="宋体" w:hAnsi="宋体" w:eastAsia="宋体" w:cs="宋体"/>
          <w:i w:val="0"/>
          <w:iCs w:val="0"/>
          <w:caps w:val="0"/>
          <w:color w:val="393939"/>
          <w:spacing w:val="0"/>
          <w:sz w:val="32"/>
          <w:szCs w:val="32"/>
          <w:u w:val="single"/>
          <w:bdr w:val="none" w:color="auto" w:sz="0" w:space="0"/>
          <w:shd w:val="clear" w:fill="FFFFFF"/>
        </w:rPr>
        <w:t>（填写“项目名称”）</w:t>
      </w:r>
      <w:r>
        <w:rPr>
          <w:rFonts w:hint="eastAsia" w:ascii="宋体" w:hAnsi="宋体" w:eastAsia="宋体" w:cs="宋体"/>
          <w:i w:val="0"/>
          <w:iCs w:val="0"/>
          <w:caps w:val="0"/>
          <w:color w:val="393939"/>
          <w:spacing w:val="0"/>
          <w:sz w:val="32"/>
          <w:szCs w:val="32"/>
          <w:bdr w:val="none" w:color="auto" w:sz="0" w:space="0"/>
          <w:shd w:val="clear" w:fill="FFFFFF"/>
        </w:rPr>
        <w:t>项目（以下简称：“本项目”）的招标结果，乙方为中标人。现经甲乙双方友好协商，就以下事项达成一致并签订本合同：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1、下列合同文件是构成本合同不可分割的部分：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1.1合同条款；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1.2招标文件、乙方的投标文件；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1.3其他文件或材料：□无。□</w:t>
      </w:r>
      <w:r>
        <w:rPr>
          <w:rFonts w:hint="eastAsia" w:ascii="宋体" w:hAnsi="宋体" w:eastAsia="宋体" w:cs="宋体"/>
          <w:i w:val="0"/>
          <w:iCs w:val="0"/>
          <w:caps w:val="0"/>
          <w:color w:val="393939"/>
          <w:spacing w:val="0"/>
          <w:sz w:val="32"/>
          <w:szCs w:val="32"/>
          <w:bdr w:val="none" w:color="auto" w:sz="0" w:space="0"/>
          <w:shd w:val="clear" w:fill="FFFFFF"/>
        </w:rPr>
        <w:t>（若有联合协议或分包意向协议）。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2、合同标的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u w:val="single"/>
          <w:bdr w:val="none" w:color="auto" w:sz="0" w:space="0"/>
          <w:shd w:val="clear" w:fill="FFFFFF"/>
        </w:rPr>
        <w:t>（按照实际情况编制填写，可以是表格或文字描述）</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3、合同总金额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3.1合同总金额为人民币大写：</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元（￥</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4、合同标的交付时间、地点和条件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4.1交付时间：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4.2交付地点：</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4.3交付条件：</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5、合同标的应符合招标文件、乙方投标文件的规定或约定，具体如下：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u w:val="single"/>
          <w:bdr w:val="none" w:color="auto" w:sz="0" w:space="0"/>
          <w:shd w:val="clear" w:fill="FFFFFF"/>
        </w:rPr>
        <w:t>（按照实际情况编制填写，可以是表格或文字描述）</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6、验收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6.1验收应按照招标文件、乙方投标文件的规定或约定进行，具体如下：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u w:val="single"/>
          <w:bdr w:val="none" w:color="auto" w:sz="0" w:space="0"/>
          <w:shd w:val="clear" w:fill="FFFFFF"/>
        </w:rPr>
        <w:t>（按照实际情况编制填写，可以是表格或文字描述）</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6.2本项目是否邀请其他投标人参与验收：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□不邀请。□邀请，具体如下：</w:t>
      </w:r>
      <w:r>
        <w:rPr>
          <w:rFonts w:hint="eastAsia" w:ascii="宋体" w:hAnsi="宋体" w:eastAsia="宋体" w:cs="宋体"/>
          <w:i w:val="0"/>
          <w:iCs w:val="0"/>
          <w:caps w:val="0"/>
          <w:color w:val="393939"/>
          <w:spacing w:val="0"/>
          <w:sz w:val="32"/>
          <w:szCs w:val="32"/>
          <w:u w:val="single"/>
          <w:bdr w:val="none" w:color="auto" w:sz="0" w:space="0"/>
          <w:shd w:val="clear" w:fill="FFFFFF"/>
        </w:rPr>
        <w:t>（按照招标文件规定填写）</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7、合同款项的支付应按照招标文件的规定进行，具体如下：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u w:val="single"/>
          <w:bdr w:val="none" w:color="auto" w:sz="0" w:space="0"/>
          <w:shd w:val="clear" w:fill="FFFFFF"/>
        </w:rPr>
        <w:t>（按照实际情况编制填写，可以是表格或文字描述，包括一次性支付或分期支付等）</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8、履约保证金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□无。□有，具体如下：</w:t>
      </w:r>
      <w:r>
        <w:rPr>
          <w:rFonts w:hint="eastAsia" w:ascii="宋体" w:hAnsi="宋体" w:eastAsia="宋体" w:cs="宋体"/>
          <w:i w:val="0"/>
          <w:iCs w:val="0"/>
          <w:caps w:val="0"/>
          <w:color w:val="393939"/>
          <w:spacing w:val="0"/>
          <w:sz w:val="32"/>
          <w:szCs w:val="32"/>
          <w:u w:val="single"/>
          <w:bdr w:val="none" w:color="auto" w:sz="0" w:space="0"/>
          <w:shd w:val="clear" w:fill="FFFFFF"/>
        </w:rPr>
        <w:t>（按照招标文件规定填写）</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9、合同有效期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u w:val="single"/>
          <w:bdr w:val="none" w:color="auto" w:sz="0" w:space="0"/>
          <w:shd w:val="clear" w:fill="FFFFFF"/>
        </w:rPr>
        <w:t>（按照实际情况编制填写，可以是表格或文字描述）</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10、违约责任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u w:val="single"/>
          <w:bdr w:val="none" w:color="auto" w:sz="0" w:space="0"/>
          <w:shd w:val="clear" w:fill="FFFFFF"/>
        </w:rPr>
        <w:t>（按照实际情况编制填写，可以是表格或文字描述）</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11、知识产权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i w:val="0"/>
          <w:iCs w:val="0"/>
          <w:caps w:val="0"/>
          <w:color w:val="393939"/>
          <w:spacing w:val="0"/>
          <w:sz w:val="32"/>
          <w:szCs w:val="32"/>
          <w:u w:val="single"/>
          <w:bdr w:val="none" w:color="auto" w:sz="0" w:space="0"/>
          <w:shd w:val="clear" w:fill="FFFFFF"/>
        </w:rPr>
        <w:t>（按照实际情况编制填写）</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12、解决争议的方法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12.1甲、乙双方协商解决。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12.2若协商解决不成，则通过下列途径之一解决：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□提交仲裁委员会仲裁，具体如下：</w:t>
      </w:r>
      <w:r>
        <w:rPr>
          <w:rFonts w:hint="eastAsia" w:ascii="宋体" w:hAnsi="宋体" w:eastAsia="宋体" w:cs="宋体"/>
          <w:i w:val="0"/>
          <w:iCs w:val="0"/>
          <w:caps w:val="0"/>
          <w:color w:val="393939"/>
          <w:spacing w:val="0"/>
          <w:sz w:val="32"/>
          <w:szCs w:val="32"/>
          <w:u w:val="single"/>
          <w:bdr w:val="none" w:color="auto" w:sz="0" w:space="0"/>
          <w:shd w:val="clear" w:fill="FFFFFF"/>
        </w:rPr>
        <w:t>（按照实际情况编制填写）</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□向人民法院提起诉讼，具体如下：</w:t>
      </w:r>
      <w:r>
        <w:rPr>
          <w:rFonts w:hint="eastAsia" w:ascii="宋体" w:hAnsi="宋体" w:eastAsia="宋体" w:cs="宋体"/>
          <w:i w:val="0"/>
          <w:iCs w:val="0"/>
          <w:caps w:val="0"/>
          <w:color w:val="393939"/>
          <w:spacing w:val="0"/>
          <w:sz w:val="32"/>
          <w:szCs w:val="32"/>
          <w:u w:val="single"/>
          <w:bdr w:val="none" w:color="auto" w:sz="0" w:space="0"/>
          <w:shd w:val="clear" w:fill="FFFFFF"/>
        </w:rPr>
        <w:t>（按照实际情况编制填写）</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13、不可抗力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13.1因不可抗力造成违约的，遭受不可抗力一方应及时向对方通报不能履行或不能完全履行的理由，并在随后取得有关主管机关证明后的</w:t>
      </w:r>
      <w:r>
        <w:rPr>
          <w:rFonts w:hint="eastAsia" w:ascii="宋体" w:hAnsi="宋体" w:eastAsia="宋体" w:cs="宋体"/>
          <w:i w:val="0"/>
          <w:iCs w:val="0"/>
          <w:caps w:val="0"/>
          <w:color w:val="393939"/>
          <w:spacing w:val="0"/>
          <w:sz w:val="32"/>
          <w:szCs w:val="32"/>
          <w:bdr w:val="none" w:color="auto" w:sz="0" w:space="0"/>
          <w:shd w:val="clear" w:fill="FFFFFF"/>
        </w:rPr>
        <w:t>15</w:t>
      </w:r>
      <w:r>
        <w:rPr>
          <w:rFonts w:hint="eastAsia" w:ascii="宋体" w:hAnsi="宋体" w:eastAsia="宋体" w:cs="宋体"/>
          <w:i w:val="0"/>
          <w:iCs w:val="0"/>
          <w:caps w:val="0"/>
          <w:color w:val="393939"/>
          <w:spacing w:val="0"/>
          <w:sz w:val="32"/>
          <w:szCs w:val="32"/>
          <w:bdr w:val="none" w:color="auto" w:sz="0" w:space="0"/>
          <w:shd w:val="clear" w:fill="FFFFFF"/>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14、合同条款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u w:val="single"/>
          <w:bdr w:val="none" w:color="auto" w:sz="0" w:space="0"/>
          <w:shd w:val="clear" w:fill="FFFFFF"/>
        </w:rPr>
        <w:t>（按照实际情况编制填写。招标文件第五章已有规定的，双方均不得变更或调整；招标文件第五章未作规定的，双方可通过友好协商进行约定）</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15、其他约定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15.1合同文件与本合同具有同等法律效力。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15.2本合同未尽事宜，双方可另行补充。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15.3合同生效：自签订之日起生效；通过福建省政府采购网上公开信息系统采用电子形式签订合同的，签订之日以系统记载的双方使用各自</w:t>
      </w:r>
      <w:r>
        <w:rPr>
          <w:rFonts w:hint="eastAsia" w:ascii="宋体" w:hAnsi="宋体" w:eastAsia="宋体" w:cs="宋体"/>
          <w:i w:val="0"/>
          <w:iCs w:val="0"/>
          <w:caps w:val="0"/>
          <w:color w:val="393939"/>
          <w:spacing w:val="0"/>
          <w:sz w:val="32"/>
          <w:szCs w:val="32"/>
          <w:bdr w:val="none" w:color="auto" w:sz="0" w:space="0"/>
          <w:shd w:val="clear" w:fill="FFFFFF"/>
        </w:rPr>
        <w:t>CA</w:t>
      </w:r>
      <w:r>
        <w:rPr>
          <w:rFonts w:hint="eastAsia" w:ascii="宋体" w:hAnsi="宋体" w:eastAsia="宋体" w:cs="宋体"/>
          <w:i w:val="0"/>
          <w:iCs w:val="0"/>
          <w:caps w:val="0"/>
          <w:color w:val="393939"/>
          <w:spacing w:val="0"/>
          <w:sz w:val="32"/>
          <w:szCs w:val="32"/>
          <w:bdr w:val="none" w:color="auto" w:sz="0" w:space="0"/>
          <w:shd w:val="clear" w:fill="FFFFFF"/>
        </w:rPr>
        <w:t>证书在合同上加盖单位公章或合同章的日期中的最晚时间为准。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15.4本合同一式</w:t>
      </w:r>
      <w:r>
        <w:rPr>
          <w:rFonts w:hint="eastAsia" w:ascii="宋体" w:hAnsi="宋体" w:eastAsia="宋体" w:cs="宋体"/>
          <w:i w:val="0"/>
          <w:iCs w:val="0"/>
          <w:caps w:val="0"/>
          <w:color w:val="393939"/>
          <w:spacing w:val="0"/>
          <w:sz w:val="32"/>
          <w:szCs w:val="32"/>
          <w:u w:val="single"/>
          <w:bdr w:val="none" w:color="auto" w:sz="0" w:space="0"/>
          <w:shd w:val="clear" w:fill="FFFFFF"/>
        </w:rPr>
        <w:t>（填写具体份数）</w:t>
      </w:r>
      <w:r>
        <w:rPr>
          <w:rFonts w:hint="eastAsia" w:ascii="宋体" w:hAnsi="宋体" w:eastAsia="宋体" w:cs="宋体"/>
          <w:i w:val="0"/>
          <w:iCs w:val="0"/>
          <w:caps w:val="0"/>
          <w:color w:val="393939"/>
          <w:spacing w:val="0"/>
          <w:sz w:val="32"/>
          <w:szCs w:val="32"/>
          <w:bdr w:val="none" w:color="auto" w:sz="0" w:space="0"/>
          <w:shd w:val="clear" w:fill="FFFFFF"/>
        </w:rPr>
        <w:t>份，经双方授权代表签字并盖章后生效。甲方、乙方各执</w:t>
      </w:r>
      <w:r>
        <w:rPr>
          <w:rFonts w:hint="eastAsia" w:ascii="宋体" w:hAnsi="宋体" w:eastAsia="宋体" w:cs="宋体"/>
          <w:i w:val="0"/>
          <w:iCs w:val="0"/>
          <w:caps w:val="0"/>
          <w:color w:val="393939"/>
          <w:spacing w:val="0"/>
          <w:sz w:val="32"/>
          <w:szCs w:val="32"/>
          <w:u w:val="single"/>
          <w:bdr w:val="none" w:color="auto" w:sz="0" w:space="0"/>
          <w:shd w:val="clear" w:fill="FFFFFF"/>
        </w:rPr>
        <w:t>（填写具体份数）</w:t>
      </w:r>
      <w:r>
        <w:rPr>
          <w:rFonts w:hint="eastAsia" w:ascii="宋体" w:hAnsi="宋体" w:eastAsia="宋体" w:cs="宋体"/>
          <w:i w:val="0"/>
          <w:iCs w:val="0"/>
          <w:caps w:val="0"/>
          <w:color w:val="393939"/>
          <w:spacing w:val="0"/>
          <w:sz w:val="32"/>
          <w:szCs w:val="32"/>
          <w:bdr w:val="none" w:color="auto" w:sz="0" w:space="0"/>
          <w:shd w:val="clear" w:fill="FFFFFF"/>
        </w:rPr>
        <w:t>份，送</w:t>
      </w:r>
      <w:r>
        <w:rPr>
          <w:rFonts w:hint="eastAsia" w:ascii="宋体" w:hAnsi="宋体" w:eastAsia="宋体" w:cs="宋体"/>
          <w:i w:val="0"/>
          <w:iCs w:val="0"/>
          <w:caps w:val="0"/>
          <w:color w:val="393939"/>
          <w:spacing w:val="0"/>
          <w:sz w:val="32"/>
          <w:szCs w:val="32"/>
          <w:u w:val="single"/>
          <w:bdr w:val="none" w:color="auto" w:sz="0" w:space="0"/>
          <w:shd w:val="clear" w:fill="FFFFFF"/>
        </w:rPr>
        <w:t>（填写需要备案的监管部门的全称）</w:t>
      </w:r>
      <w:r>
        <w:rPr>
          <w:rFonts w:hint="eastAsia" w:ascii="宋体" w:hAnsi="宋体" w:eastAsia="宋体" w:cs="宋体"/>
          <w:i w:val="0"/>
          <w:iCs w:val="0"/>
          <w:caps w:val="0"/>
          <w:color w:val="393939"/>
          <w:spacing w:val="0"/>
          <w:sz w:val="32"/>
          <w:szCs w:val="32"/>
          <w:bdr w:val="none" w:color="auto" w:sz="0" w:space="0"/>
          <w:shd w:val="clear" w:fill="FFFFFF"/>
        </w:rPr>
        <w:t>备案</w:t>
      </w:r>
      <w:r>
        <w:rPr>
          <w:rFonts w:hint="eastAsia" w:ascii="宋体" w:hAnsi="宋体" w:eastAsia="宋体" w:cs="宋体"/>
          <w:i w:val="0"/>
          <w:iCs w:val="0"/>
          <w:caps w:val="0"/>
          <w:color w:val="393939"/>
          <w:spacing w:val="0"/>
          <w:sz w:val="32"/>
          <w:szCs w:val="32"/>
          <w:u w:val="single"/>
          <w:bdr w:val="none" w:color="auto" w:sz="0" w:space="0"/>
          <w:shd w:val="clear" w:fill="FFFFFF"/>
        </w:rPr>
        <w:t>（填写具体份数）</w:t>
      </w:r>
      <w:r>
        <w:rPr>
          <w:rFonts w:hint="eastAsia" w:ascii="宋体" w:hAnsi="宋体" w:eastAsia="宋体" w:cs="宋体"/>
          <w:i w:val="0"/>
          <w:iCs w:val="0"/>
          <w:caps w:val="0"/>
          <w:color w:val="393939"/>
          <w:spacing w:val="0"/>
          <w:sz w:val="32"/>
          <w:szCs w:val="32"/>
          <w:bdr w:val="none" w:color="auto" w:sz="0" w:space="0"/>
          <w:shd w:val="clear" w:fill="FFFFFF"/>
        </w:rPr>
        <w:t>份，具有同等效力。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15.5其他：□无。□</w:t>
      </w:r>
      <w:r>
        <w:rPr>
          <w:rFonts w:hint="eastAsia" w:ascii="宋体" w:hAnsi="宋体" w:eastAsia="宋体" w:cs="宋体"/>
          <w:i w:val="0"/>
          <w:iCs w:val="0"/>
          <w:caps w:val="0"/>
          <w:color w:val="393939"/>
          <w:spacing w:val="0"/>
          <w:sz w:val="32"/>
          <w:szCs w:val="32"/>
          <w:u w:val="single"/>
          <w:bdr w:val="none" w:color="auto" w:sz="0" w:space="0"/>
          <w:shd w:val="clear" w:fill="FFFFFF"/>
        </w:rPr>
        <w:t>（按照实际情况编制填写需要增加的内容）</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（以下无正文）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甲方：                                  乙方：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住所：                                  住所：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单位负责人：                            单位负责人：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委托代理人：                            委托代理人：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联系方法：                                        联系方法：</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纳税人识别号：                                   纳税人识别号：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开户银行：                              开户银行：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账号：                                  账号：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签订地点：</w:t>
      </w:r>
      <w:r>
        <w:rPr>
          <w:rFonts w:hint="eastAsia" w:ascii="宋体" w:hAnsi="宋体" w:eastAsia="宋体" w:cs="宋体"/>
          <w:i w:val="0"/>
          <w:iCs w:val="0"/>
          <w:caps w:val="0"/>
          <w:color w:val="393939"/>
          <w:spacing w:val="0"/>
          <w:sz w:val="32"/>
          <w:szCs w:val="32"/>
          <w:u w:val="single"/>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签订日期：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21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第七章   投标文件格式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编制说明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1、除招标文件另有规定外，本章中：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1.1涉及投标人的</w:t>
      </w:r>
      <w:r>
        <w:rPr>
          <w:rStyle w:val="9"/>
          <w:rFonts w:hint="eastAsia" w:ascii="宋体" w:hAnsi="宋体" w:eastAsia="宋体" w:cs="宋体"/>
          <w:b/>
          <w:bCs/>
          <w:i w:val="0"/>
          <w:iCs w:val="0"/>
          <w:caps w:val="0"/>
          <w:color w:val="393939"/>
          <w:spacing w:val="0"/>
          <w:sz w:val="32"/>
          <w:szCs w:val="32"/>
          <w:bdr w:val="none" w:color="auto" w:sz="0" w:space="0"/>
          <w:shd w:val="clear" w:fill="FFFFFF"/>
        </w:rPr>
        <w:t>“全称”</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（1）不接受联合体投标的，指</w:t>
      </w:r>
      <w:r>
        <w:rPr>
          <w:rStyle w:val="9"/>
          <w:rFonts w:hint="eastAsia" w:ascii="宋体" w:hAnsi="宋体" w:eastAsia="宋体" w:cs="宋体"/>
          <w:b/>
          <w:bCs/>
          <w:i w:val="0"/>
          <w:iCs w:val="0"/>
          <w:caps w:val="0"/>
          <w:color w:val="393939"/>
          <w:spacing w:val="0"/>
          <w:sz w:val="32"/>
          <w:szCs w:val="32"/>
          <w:bdr w:val="none" w:color="auto" w:sz="0" w:space="0"/>
          <w:shd w:val="clear" w:fill="FFFFFF"/>
        </w:rPr>
        <w:t>投标人的全称</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（2）接受联合体投标且投标人为联合体的，指</w:t>
      </w:r>
      <w:r>
        <w:rPr>
          <w:rStyle w:val="9"/>
          <w:rFonts w:hint="eastAsia" w:ascii="宋体" w:hAnsi="宋体" w:eastAsia="宋体" w:cs="宋体"/>
          <w:b/>
          <w:bCs/>
          <w:i w:val="0"/>
          <w:iCs w:val="0"/>
          <w:caps w:val="0"/>
          <w:color w:val="393939"/>
          <w:spacing w:val="0"/>
          <w:sz w:val="32"/>
          <w:szCs w:val="32"/>
          <w:bdr w:val="none" w:color="auto" w:sz="0" w:space="0"/>
          <w:shd w:val="clear" w:fill="FFFFFF"/>
        </w:rPr>
        <w:t>牵头方的全称</w:t>
      </w:r>
      <w:r>
        <w:rPr>
          <w:rFonts w:hint="eastAsia" w:ascii="宋体" w:hAnsi="宋体" w:eastAsia="宋体" w:cs="宋体"/>
          <w:i w:val="0"/>
          <w:iCs w:val="0"/>
          <w:caps w:val="0"/>
          <w:color w:val="393939"/>
          <w:spacing w:val="0"/>
          <w:sz w:val="32"/>
          <w:szCs w:val="32"/>
          <w:bdr w:val="none" w:color="auto" w:sz="0" w:space="0"/>
          <w:shd w:val="clear" w:fill="FFFFFF"/>
        </w:rPr>
        <w:t>并加注</w:t>
      </w:r>
      <w:r>
        <w:rPr>
          <w:rStyle w:val="9"/>
          <w:rFonts w:hint="eastAsia" w:ascii="宋体" w:hAnsi="宋体" w:eastAsia="宋体" w:cs="宋体"/>
          <w:b/>
          <w:bCs/>
          <w:i w:val="0"/>
          <w:iCs w:val="0"/>
          <w:caps w:val="0"/>
          <w:color w:val="393939"/>
          <w:spacing w:val="0"/>
          <w:sz w:val="32"/>
          <w:szCs w:val="32"/>
          <w:bdr w:val="none" w:color="auto" w:sz="0" w:space="0"/>
          <w:shd w:val="clear" w:fill="FFFFFF"/>
        </w:rPr>
        <w:t>（联合体牵头方）</w:t>
      </w:r>
      <w:r>
        <w:rPr>
          <w:rFonts w:hint="eastAsia" w:ascii="宋体" w:hAnsi="宋体" w:eastAsia="宋体" w:cs="宋体"/>
          <w:i w:val="0"/>
          <w:iCs w:val="0"/>
          <w:caps w:val="0"/>
          <w:color w:val="393939"/>
          <w:spacing w:val="0"/>
          <w:sz w:val="32"/>
          <w:szCs w:val="32"/>
          <w:bdr w:val="none" w:color="auto" w:sz="0" w:space="0"/>
          <w:shd w:val="clear" w:fill="FFFFFF"/>
        </w:rPr>
        <w:t>，即应表述为：</w:t>
      </w:r>
      <w:r>
        <w:rPr>
          <w:rStyle w:val="9"/>
          <w:rFonts w:hint="eastAsia" w:ascii="宋体" w:hAnsi="宋体" w:eastAsia="宋体" w:cs="宋体"/>
          <w:b/>
          <w:bCs/>
          <w:i w:val="0"/>
          <w:iCs w:val="0"/>
          <w:caps w:val="0"/>
          <w:color w:val="393939"/>
          <w:spacing w:val="0"/>
          <w:sz w:val="32"/>
          <w:szCs w:val="32"/>
          <w:bdr w:val="none" w:color="auto" w:sz="0" w:space="0"/>
          <w:shd w:val="clear" w:fill="FFFFFF"/>
        </w:rPr>
        <w:t>“牵头方的全称（联合体牵头方）”</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1.2涉及投标人</w:t>
      </w:r>
      <w:r>
        <w:rPr>
          <w:rStyle w:val="9"/>
          <w:rFonts w:hint="eastAsia" w:ascii="宋体" w:hAnsi="宋体" w:eastAsia="宋体" w:cs="宋体"/>
          <w:b/>
          <w:bCs/>
          <w:i w:val="0"/>
          <w:iCs w:val="0"/>
          <w:caps w:val="0"/>
          <w:color w:val="393939"/>
          <w:spacing w:val="0"/>
          <w:sz w:val="32"/>
          <w:szCs w:val="32"/>
          <w:bdr w:val="none" w:color="auto" w:sz="0" w:space="0"/>
          <w:shd w:val="clear" w:fill="FFFFFF"/>
        </w:rPr>
        <w:t>“加盖单位公章”</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（1）不接受联合体投标的，指</w:t>
      </w:r>
      <w:r>
        <w:rPr>
          <w:rStyle w:val="9"/>
          <w:rFonts w:hint="eastAsia" w:ascii="宋体" w:hAnsi="宋体" w:eastAsia="宋体" w:cs="宋体"/>
          <w:b/>
          <w:bCs/>
          <w:i w:val="0"/>
          <w:iCs w:val="0"/>
          <w:caps w:val="0"/>
          <w:color w:val="393939"/>
          <w:spacing w:val="0"/>
          <w:sz w:val="32"/>
          <w:szCs w:val="32"/>
          <w:bdr w:val="none" w:color="auto" w:sz="0" w:space="0"/>
          <w:shd w:val="clear" w:fill="FFFFFF"/>
        </w:rPr>
        <w:t>加盖投标人的单位公章</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（2）接受联合体投标且投标人为联合体的，指</w:t>
      </w:r>
      <w:r>
        <w:rPr>
          <w:rStyle w:val="9"/>
          <w:rFonts w:hint="eastAsia" w:ascii="宋体" w:hAnsi="宋体" w:eastAsia="宋体" w:cs="宋体"/>
          <w:b/>
          <w:bCs/>
          <w:i w:val="0"/>
          <w:iCs w:val="0"/>
          <w:caps w:val="0"/>
          <w:color w:val="393939"/>
          <w:spacing w:val="0"/>
          <w:sz w:val="32"/>
          <w:szCs w:val="32"/>
          <w:bdr w:val="none" w:color="auto" w:sz="0" w:space="0"/>
          <w:shd w:val="clear" w:fill="FFFFFF"/>
        </w:rPr>
        <w:t>加盖联合体牵头方的单位公章</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1.3涉及</w:t>
      </w:r>
      <w:r>
        <w:rPr>
          <w:rStyle w:val="9"/>
          <w:rFonts w:hint="eastAsia" w:ascii="宋体" w:hAnsi="宋体" w:eastAsia="宋体" w:cs="宋体"/>
          <w:b/>
          <w:bCs/>
          <w:i w:val="0"/>
          <w:iCs w:val="0"/>
          <w:caps w:val="0"/>
          <w:color w:val="393939"/>
          <w:spacing w:val="0"/>
          <w:sz w:val="32"/>
          <w:szCs w:val="32"/>
          <w:bdr w:val="none" w:color="auto" w:sz="0" w:space="0"/>
          <w:shd w:val="clear" w:fill="FFFFFF"/>
        </w:rPr>
        <w:t>“投标人代表签字”</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（1）不接受联合体投标的，指由</w:t>
      </w:r>
      <w:r>
        <w:rPr>
          <w:rStyle w:val="9"/>
          <w:rFonts w:hint="eastAsia" w:ascii="宋体" w:hAnsi="宋体" w:eastAsia="宋体" w:cs="宋体"/>
          <w:b/>
          <w:bCs/>
          <w:i w:val="0"/>
          <w:iCs w:val="0"/>
          <w:caps w:val="0"/>
          <w:color w:val="393939"/>
          <w:spacing w:val="0"/>
          <w:sz w:val="32"/>
          <w:szCs w:val="32"/>
          <w:bdr w:val="none" w:color="auto" w:sz="0" w:space="0"/>
          <w:shd w:val="clear" w:fill="FFFFFF"/>
        </w:rPr>
        <w:t>投标人的单位负责人或其授权的委托代理人签字</w:t>
      </w:r>
      <w:r>
        <w:rPr>
          <w:rFonts w:hint="eastAsia" w:ascii="宋体" w:hAnsi="宋体" w:eastAsia="宋体" w:cs="宋体"/>
          <w:i w:val="0"/>
          <w:iCs w:val="0"/>
          <w:caps w:val="0"/>
          <w:color w:val="393939"/>
          <w:spacing w:val="0"/>
          <w:sz w:val="32"/>
          <w:szCs w:val="32"/>
          <w:bdr w:val="none" w:color="auto" w:sz="0" w:space="0"/>
          <w:shd w:val="clear" w:fill="FFFFFF"/>
        </w:rPr>
        <w:t>，由委托代理人签字的，应提供“单位授权书”。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（2）接受联合体投标且投标人为联合体的，指由</w:t>
      </w:r>
      <w:r>
        <w:rPr>
          <w:rStyle w:val="9"/>
          <w:rFonts w:hint="eastAsia" w:ascii="宋体" w:hAnsi="宋体" w:eastAsia="宋体" w:cs="宋体"/>
          <w:b/>
          <w:bCs/>
          <w:i w:val="0"/>
          <w:iCs w:val="0"/>
          <w:caps w:val="0"/>
          <w:color w:val="393939"/>
          <w:spacing w:val="0"/>
          <w:sz w:val="32"/>
          <w:szCs w:val="32"/>
          <w:bdr w:val="none" w:color="auto" w:sz="0" w:space="0"/>
          <w:shd w:val="clear" w:fill="FFFFFF"/>
        </w:rPr>
        <w:t>联合体牵头方的单位负责人或其授权的委托代理人签字</w:t>
      </w:r>
      <w:r>
        <w:rPr>
          <w:rFonts w:hint="eastAsia" w:ascii="宋体" w:hAnsi="宋体" w:eastAsia="宋体" w:cs="宋体"/>
          <w:i w:val="0"/>
          <w:iCs w:val="0"/>
          <w:caps w:val="0"/>
          <w:color w:val="393939"/>
          <w:spacing w:val="0"/>
          <w:sz w:val="32"/>
          <w:szCs w:val="32"/>
          <w:bdr w:val="none" w:color="auto" w:sz="0" w:space="0"/>
          <w:shd w:val="clear" w:fill="FFFFFF"/>
        </w:rPr>
        <w:t>，由委托代理人签字的，应提供“单位授权书”。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1.4</w:t>
      </w:r>
      <w:r>
        <w:rPr>
          <w:rStyle w:val="9"/>
          <w:rFonts w:hint="eastAsia" w:ascii="宋体" w:hAnsi="宋体" w:eastAsia="宋体" w:cs="宋体"/>
          <w:b/>
          <w:bCs/>
          <w:i w:val="0"/>
          <w:iCs w:val="0"/>
          <w:caps w:val="0"/>
          <w:color w:val="393939"/>
          <w:spacing w:val="0"/>
          <w:sz w:val="32"/>
          <w:szCs w:val="32"/>
          <w:bdr w:val="none" w:color="auto" w:sz="0" w:space="0"/>
          <w:shd w:val="clear" w:fill="FFFFFF"/>
        </w:rPr>
        <w:t>“其他组织”</w:t>
      </w:r>
      <w:r>
        <w:rPr>
          <w:rFonts w:hint="eastAsia" w:ascii="宋体" w:hAnsi="宋体" w:eastAsia="宋体" w:cs="宋体"/>
          <w:i w:val="0"/>
          <w:iCs w:val="0"/>
          <w:caps w:val="0"/>
          <w:color w:val="393939"/>
          <w:spacing w:val="0"/>
          <w:sz w:val="32"/>
          <w:szCs w:val="32"/>
          <w:bdr w:val="none" w:color="auto" w:sz="0" w:space="0"/>
          <w:shd w:val="clear" w:fill="FFFFFF"/>
        </w:rPr>
        <w:t>指合伙企业、非企业专业服务机构、个体工商户、农村承包经营户等。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w:t>
      </w:r>
      <w:r>
        <w:rPr>
          <w:rStyle w:val="9"/>
          <w:rFonts w:hint="eastAsia" w:ascii="宋体" w:hAnsi="宋体" w:eastAsia="宋体" w:cs="宋体"/>
          <w:b/>
          <w:bCs/>
          <w:i w:val="0"/>
          <w:iCs w:val="0"/>
          <w:caps w:val="0"/>
          <w:color w:val="393939"/>
          <w:spacing w:val="0"/>
          <w:sz w:val="32"/>
          <w:szCs w:val="32"/>
          <w:bdr w:val="none" w:color="auto" w:sz="0" w:space="0"/>
          <w:shd w:val="clear" w:fill="FFFFFF"/>
        </w:rPr>
        <w:t>“自然人”</w:t>
      </w:r>
      <w:r>
        <w:rPr>
          <w:rFonts w:hint="eastAsia" w:ascii="宋体" w:hAnsi="宋体" w:eastAsia="宋体" w:cs="宋体"/>
          <w:i w:val="0"/>
          <w:iCs w:val="0"/>
          <w:caps w:val="0"/>
          <w:color w:val="393939"/>
          <w:spacing w:val="0"/>
          <w:sz w:val="32"/>
          <w:szCs w:val="32"/>
          <w:bdr w:val="none" w:color="auto" w:sz="0" w:space="0"/>
          <w:shd w:val="clear" w:fill="FFFFFF"/>
        </w:rPr>
        <w:t>指具有完全民事行为能力、能够承担民事责任和义务的中国公民。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2、除招标文件另有规定外，本章中</w:t>
      </w:r>
      <w:r>
        <w:rPr>
          <w:rStyle w:val="9"/>
          <w:rFonts w:hint="eastAsia" w:ascii="宋体" w:hAnsi="宋体" w:eastAsia="宋体" w:cs="宋体"/>
          <w:b/>
          <w:bCs/>
          <w:i w:val="0"/>
          <w:iCs w:val="0"/>
          <w:caps w:val="0"/>
          <w:color w:val="393939"/>
          <w:spacing w:val="0"/>
          <w:sz w:val="32"/>
          <w:szCs w:val="32"/>
          <w:bdr w:val="none" w:color="auto" w:sz="0" w:space="0"/>
          <w:shd w:val="clear" w:fill="FFFFFF"/>
        </w:rPr>
        <w:t>“投标人的资格及资信证明文件”</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2.1投标人应按照招标文件第四章第</w:t>
      </w:r>
      <w:r>
        <w:rPr>
          <w:rFonts w:hint="eastAsia" w:ascii="宋体" w:hAnsi="宋体" w:eastAsia="宋体" w:cs="宋体"/>
          <w:i w:val="0"/>
          <w:iCs w:val="0"/>
          <w:caps w:val="0"/>
          <w:color w:val="393939"/>
          <w:spacing w:val="0"/>
          <w:sz w:val="32"/>
          <w:szCs w:val="32"/>
          <w:bdr w:val="none" w:color="auto" w:sz="0" w:space="0"/>
          <w:shd w:val="clear" w:fill="FFFFFF"/>
        </w:rPr>
        <w:t>1.3</w:t>
      </w:r>
      <w:r>
        <w:rPr>
          <w:rFonts w:hint="eastAsia" w:ascii="宋体" w:hAnsi="宋体" w:eastAsia="宋体" w:cs="宋体"/>
          <w:i w:val="0"/>
          <w:iCs w:val="0"/>
          <w:caps w:val="0"/>
          <w:color w:val="393939"/>
          <w:spacing w:val="0"/>
          <w:sz w:val="32"/>
          <w:szCs w:val="32"/>
          <w:bdr w:val="none" w:color="auto" w:sz="0" w:space="0"/>
          <w:shd w:val="clear" w:fill="FFFFFF"/>
        </w:rPr>
        <w:t>条第（</w:t>
      </w:r>
      <w:r>
        <w:rPr>
          <w:rFonts w:hint="eastAsia" w:ascii="宋体" w:hAnsi="宋体" w:eastAsia="宋体" w:cs="宋体"/>
          <w:i w:val="0"/>
          <w:iCs w:val="0"/>
          <w:caps w:val="0"/>
          <w:color w:val="393939"/>
          <w:spacing w:val="0"/>
          <w:sz w:val="32"/>
          <w:szCs w:val="32"/>
          <w:bdr w:val="none" w:color="auto" w:sz="0" w:space="0"/>
          <w:shd w:val="clear" w:fill="FFFFFF"/>
        </w:rPr>
        <w:t>2</w:t>
      </w:r>
      <w:r>
        <w:rPr>
          <w:rFonts w:hint="eastAsia" w:ascii="宋体" w:hAnsi="宋体" w:eastAsia="宋体" w:cs="宋体"/>
          <w:i w:val="0"/>
          <w:iCs w:val="0"/>
          <w:caps w:val="0"/>
          <w:color w:val="393939"/>
          <w:spacing w:val="0"/>
          <w:sz w:val="32"/>
          <w:szCs w:val="32"/>
          <w:bdr w:val="none" w:color="auto" w:sz="0" w:space="0"/>
          <w:shd w:val="clear" w:fill="FFFFFF"/>
        </w:rPr>
        <w:t>）款规定及本章规定进行编制，如有必要，可增加附页，附页作为资格及资信文件的组成部分。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2.2接受联合体投标且投标人为联合体的，联合体中的各方均应按照本章第</w:t>
      </w:r>
      <w:r>
        <w:rPr>
          <w:rFonts w:hint="eastAsia" w:ascii="宋体" w:hAnsi="宋体" w:eastAsia="宋体" w:cs="宋体"/>
          <w:i w:val="0"/>
          <w:iCs w:val="0"/>
          <w:caps w:val="0"/>
          <w:color w:val="393939"/>
          <w:spacing w:val="0"/>
          <w:sz w:val="32"/>
          <w:szCs w:val="32"/>
          <w:bdr w:val="none" w:color="auto" w:sz="0" w:space="0"/>
          <w:shd w:val="clear" w:fill="FFFFFF"/>
        </w:rPr>
        <w:t>2.1</w:t>
      </w:r>
      <w:r>
        <w:rPr>
          <w:rFonts w:hint="eastAsia" w:ascii="宋体" w:hAnsi="宋体" w:eastAsia="宋体" w:cs="宋体"/>
          <w:i w:val="0"/>
          <w:iCs w:val="0"/>
          <w:caps w:val="0"/>
          <w:color w:val="393939"/>
          <w:spacing w:val="0"/>
          <w:sz w:val="32"/>
          <w:szCs w:val="32"/>
          <w:bdr w:val="none" w:color="auto" w:sz="0" w:space="0"/>
          <w:shd w:val="clear" w:fill="FFFFFF"/>
        </w:rPr>
        <w:t>条规定提交相应的全部资料。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3、投标人对投标文件的索引应编制页码。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4、本章提供格式仅供参考，投标人应根据自身实际情况制作投标文件。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封面格式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福建省政府采购投标文件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（资格及资信证明部分）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（填写正本或副本）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1739"/>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项目名称：</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1739"/>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备案编号：</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1739"/>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项目编号：</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1739"/>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所投采购包：</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投标人：</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（填写“全称”）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r>
        <w:rPr>
          <w:rStyle w:val="9"/>
          <w:rFonts w:hint="eastAsia" w:ascii="宋体" w:hAnsi="宋体" w:eastAsia="宋体" w:cs="宋体"/>
          <w:b/>
          <w:bCs/>
          <w:i w:val="0"/>
          <w:iCs w:val="0"/>
          <w:caps w:val="0"/>
          <w:color w:val="393939"/>
          <w:spacing w:val="0"/>
          <w:sz w:val="32"/>
          <w:szCs w:val="32"/>
          <w:bdr w:val="none" w:color="auto" w:sz="0" w:space="0"/>
          <w:shd w:val="clear" w:fill="FFFFFF"/>
        </w:rPr>
        <w:t>年</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r>
        <w:rPr>
          <w:rStyle w:val="9"/>
          <w:rFonts w:hint="eastAsia" w:ascii="宋体" w:hAnsi="宋体" w:eastAsia="宋体" w:cs="宋体"/>
          <w:b/>
          <w:bCs/>
          <w:i w:val="0"/>
          <w:iCs w:val="0"/>
          <w:caps w:val="0"/>
          <w:color w:val="393939"/>
          <w:spacing w:val="0"/>
          <w:sz w:val="32"/>
          <w:szCs w:val="32"/>
          <w:bdr w:val="none" w:color="auto" w:sz="0" w:space="0"/>
          <w:shd w:val="clear" w:fill="FFFFFF"/>
        </w:rPr>
        <w:t>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索引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一、投标函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二、投标人的资格及资信证明文件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三、投标保证金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资格及资信证明部分中不得出现报价部分的全部或部分的投标报价信息（或组成资料），否则</w:t>
      </w:r>
      <w:r>
        <w:rPr>
          <w:rStyle w:val="9"/>
          <w:rFonts w:hint="eastAsia" w:ascii="宋体" w:hAnsi="宋体" w:eastAsia="宋体" w:cs="宋体"/>
          <w:b/>
          <w:bCs/>
          <w:i w:val="0"/>
          <w:iCs w:val="0"/>
          <w:caps w:val="0"/>
          <w:color w:val="393939"/>
          <w:spacing w:val="0"/>
          <w:sz w:val="32"/>
          <w:szCs w:val="32"/>
          <w:bdr w:val="none" w:color="auto" w:sz="0" w:space="0"/>
          <w:shd w:val="clear" w:fill="FFFFFF"/>
        </w:rPr>
        <w:t>资格审查不合格</w:t>
      </w:r>
      <w:r>
        <w:rPr>
          <w:rFonts w:hint="eastAsia" w:ascii="宋体" w:hAnsi="宋体" w:eastAsia="宋体" w:cs="宋体"/>
          <w:i w:val="0"/>
          <w:iCs w:val="0"/>
          <w:caps w:val="0"/>
          <w:color w:val="393939"/>
          <w:spacing w:val="0"/>
          <w:sz w:val="32"/>
          <w:szCs w:val="32"/>
          <w:bdr w:val="none" w:color="auto" w:sz="0" w:space="0"/>
          <w:shd w:val="clear" w:fill="FFFFFF"/>
        </w:rPr>
        <w:t>。（联合体协议及分包意向协议中的比例规定，不适用本条款）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一、投标函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致：</w:t>
      </w:r>
      <w:r>
        <w:rPr>
          <w:rFonts w:hint="eastAsia" w:ascii="宋体" w:hAnsi="宋体" w:eastAsia="宋体" w:cs="宋体"/>
          <w:i w:val="0"/>
          <w:iCs w:val="0"/>
          <w:caps w:val="0"/>
          <w:color w:val="393939"/>
          <w:spacing w:val="0"/>
          <w:sz w:val="32"/>
          <w:szCs w:val="32"/>
          <w:u w:val="single"/>
          <w:bdr w:val="none" w:color="auto" w:sz="0" w:space="0"/>
          <w:shd w:val="clear" w:fill="FFFFFF"/>
        </w:rPr>
        <w:t>          （采购人或采购代理机构）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兹收到贵单位关于</w:t>
      </w:r>
      <w:r>
        <w:rPr>
          <w:rFonts w:hint="eastAsia" w:ascii="宋体" w:hAnsi="宋体" w:eastAsia="宋体" w:cs="宋体"/>
          <w:i w:val="0"/>
          <w:iCs w:val="0"/>
          <w:caps w:val="0"/>
          <w:color w:val="393939"/>
          <w:spacing w:val="0"/>
          <w:sz w:val="32"/>
          <w:szCs w:val="32"/>
          <w:u w:val="single"/>
          <w:bdr w:val="none" w:color="auto" w:sz="0" w:space="0"/>
          <w:shd w:val="clear" w:fill="FFFFFF"/>
        </w:rPr>
        <w:t>（填写“项目名称”）</w:t>
      </w:r>
      <w:r>
        <w:rPr>
          <w:rFonts w:hint="eastAsia" w:ascii="宋体" w:hAnsi="宋体" w:eastAsia="宋体" w:cs="宋体"/>
          <w:i w:val="0"/>
          <w:iCs w:val="0"/>
          <w:caps w:val="0"/>
          <w:color w:val="393939"/>
          <w:spacing w:val="0"/>
          <w:sz w:val="32"/>
          <w:szCs w:val="32"/>
          <w:bdr w:val="none" w:color="auto" w:sz="0" w:space="0"/>
          <w:shd w:val="clear" w:fill="FFFFFF"/>
        </w:rPr>
        <w:t>项目（项目编号：</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）的投标邀请，本投标人代表</w:t>
      </w:r>
      <w:r>
        <w:rPr>
          <w:rFonts w:hint="eastAsia" w:ascii="宋体" w:hAnsi="宋体" w:eastAsia="宋体" w:cs="宋体"/>
          <w:i w:val="0"/>
          <w:iCs w:val="0"/>
          <w:caps w:val="0"/>
          <w:color w:val="393939"/>
          <w:spacing w:val="0"/>
          <w:sz w:val="32"/>
          <w:szCs w:val="32"/>
          <w:u w:val="single"/>
          <w:bdr w:val="none" w:color="auto" w:sz="0" w:space="0"/>
          <w:shd w:val="clear" w:fill="FFFFFF"/>
        </w:rPr>
        <w:t>（填写“全名”）</w:t>
      </w:r>
      <w:r>
        <w:rPr>
          <w:rFonts w:hint="eastAsia" w:ascii="宋体" w:hAnsi="宋体" w:eastAsia="宋体" w:cs="宋体"/>
          <w:i w:val="0"/>
          <w:iCs w:val="0"/>
          <w:caps w:val="0"/>
          <w:color w:val="393939"/>
          <w:spacing w:val="0"/>
          <w:sz w:val="32"/>
          <w:szCs w:val="32"/>
          <w:bdr w:val="none" w:color="auto" w:sz="0" w:space="0"/>
          <w:shd w:val="clear" w:fill="FFFFFF"/>
        </w:rPr>
        <w:t>已获得我方正式授权并代表投标人</w:t>
      </w:r>
      <w:r>
        <w:rPr>
          <w:rFonts w:hint="eastAsia" w:ascii="宋体" w:hAnsi="宋体" w:eastAsia="宋体" w:cs="宋体"/>
          <w:i w:val="0"/>
          <w:iCs w:val="0"/>
          <w:caps w:val="0"/>
          <w:color w:val="393939"/>
          <w:spacing w:val="0"/>
          <w:sz w:val="32"/>
          <w:szCs w:val="32"/>
          <w:u w:val="single"/>
          <w:bdr w:val="none" w:color="auto" w:sz="0" w:space="0"/>
          <w:shd w:val="clear" w:fill="FFFFFF"/>
        </w:rPr>
        <w:t>（填写“全称”）</w:t>
      </w:r>
      <w:r>
        <w:rPr>
          <w:rFonts w:hint="eastAsia" w:ascii="宋体" w:hAnsi="宋体" w:eastAsia="宋体" w:cs="宋体"/>
          <w:i w:val="0"/>
          <w:iCs w:val="0"/>
          <w:caps w:val="0"/>
          <w:color w:val="393939"/>
          <w:spacing w:val="0"/>
          <w:sz w:val="32"/>
          <w:szCs w:val="32"/>
          <w:bdr w:val="none" w:color="auto" w:sz="0" w:space="0"/>
          <w:shd w:val="clear" w:fill="FFFFFF"/>
        </w:rPr>
        <w:t>参加投标，并提交投标文件。我方提交的全部投标文件均由下述部分组成：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（1）资格及资信证明部分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①投标函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②投标人的资格及资信证明文件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③投标保证金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（2）报价部分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①开标一览表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②投标分项报价表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③招标文件规定的价格扣除证明材料（若有）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④招标文件规定的加分证明材料（若有）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（3）技术商务部分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①标的说明一览表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②技术和服务要求响应表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③商务条件响应表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④投标人提交的其他资料（若有）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根据本函，本投标人代表宣布我方保证遵守招标文件的全部规定，同时：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w:t>
      </w:r>
      <w:r>
        <w:rPr>
          <w:rStyle w:val="9"/>
          <w:rFonts w:hint="eastAsia" w:ascii="宋体" w:hAnsi="宋体" w:eastAsia="宋体" w:cs="宋体"/>
          <w:b/>
          <w:bCs/>
          <w:i w:val="0"/>
          <w:iCs w:val="0"/>
          <w:caps w:val="0"/>
          <w:color w:val="393939"/>
          <w:spacing w:val="0"/>
          <w:sz w:val="32"/>
          <w:szCs w:val="32"/>
          <w:bdr w:val="none" w:color="auto" w:sz="0" w:space="0"/>
          <w:shd w:val="clear" w:fill="FFFFFF"/>
        </w:rPr>
        <w:t>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1.1所投采购包的投标报价详见“开标一览表”及“投标分项报价表”。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1.2我方已详细审查全部招标文件</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包括但不限于：有关附件（若有）、澄清或修改（若有）等</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，并自行承担因对全部招标文件理解不正确或误解而产生的相应后果和责任。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w:t>
      </w:r>
      <w:r>
        <w:rPr>
          <w:rStyle w:val="9"/>
          <w:rFonts w:hint="eastAsia" w:ascii="宋体" w:hAnsi="宋体" w:eastAsia="宋体" w:cs="宋体"/>
          <w:b/>
          <w:bCs/>
          <w:i w:val="0"/>
          <w:iCs w:val="0"/>
          <w:caps w:val="0"/>
          <w:color w:val="393939"/>
          <w:spacing w:val="0"/>
          <w:sz w:val="32"/>
          <w:szCs w:val="32"/>
          <w:bdr w:val="none" w:color="auto" w:sz="0" w:space="0"/>
          <w:shd w:val="clear" w:fill="FFFFFF"/>
        </w:rPr>
        <w:t>承诺及声明：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2.1我方具备招标文件第一章载明的“投标人的资格要求”且符合招标文件第三章载明的“二、投标人”之规定，否则</w:t>
      </w:r>
      <w:r>
        <w:rPr>
          <w:rStyle w:val="9"/>
          <w:rFonts w:hint="eastAsia" w:ascii="宋体" w:hAnsi="宋体" w:eastAsia="宋体" w:cs="宋体"/>
          <w:b/>
          <w:bCs/>
          <w:i w:val="0"/>
          <w:iCs w:val="0"/>
          <w:caps w:val="0"/>
          <w:color w:val="393939"/>
          <w:spacing w:val="0"/>
          <w:sz w:val="32"/>
          <w:szCs w:val="32"/>
          <w:bdr w:val="none" w:color="auto" w:sz="0" w:space="0"/>
          <w:shd w:val="clear" w:fill="FFFFFF"/>
        </w:rPr>
        <w:t>投标无效。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2.2我方提交的投标文件各组成部分的全部内容及资料是不可割离且真实、有效、准确、完整和不具有任何误导性的，否则产生不利后果由我方承担责任。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2.3我方提供的标的价格不高于同期市场价格，否则产生不利后果由我方承担责任。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2.4投标保证金：若出现招标文件第三章规定的不予退还情形，同意贵单位不予退还。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2.5投标有效期：按照招标文件第三章规定执行，并在招标文件第二章载明的期限内保持有效。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2.6若中标，将按照招标文件、我方投标文件及政府采购合同履行责任和义务。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2.7若贵单位要求，我方同意提供与本项目投标有关的一切资料、数据或文件，并完全理解贵单位不一定要接受最低的投标报价或收到的任何投标。</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2.8我方承诺投标文件所提供的全部资料真实可靠，并接受评标委员会、采购人、采购代理机构、监管部门进一步审查其中任何资料真实性的要求。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2.9除招标文件另有规定外，对于贵单位按照下述联络方式发出的任何信息或通知，均视为我方已收悉前述信息或通知的全部内容：</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w:t>
      </w:r>
      <w:r>
        <w:rPr>
          <w:rFonts w:hint="eastAsia" w:ascii="宋体" w:hAnsi="宋体" w:eastAsia="宋体" w:cs="宋体"/>
          <w:i w:val="0"/>
          <w:iCs w:val="0"/>
          <w:caps w:val="0"/>
          <w:color w:val="393939"/>
          <w:spacing w:val="0"/>
          <w:sz w:val="32"/>
          <w:szCs w:val="32"/>
          <w:u w:val="none"/>
          <w:bdr w:val="none" w:color="auto" w:sz="0" w:space="0"/>
          <w:shd w:val="clear" w:fill="FFFFFF"/>
        </w:rPr>
        <w:t>通信地址：                                        </w:t>
      </w:r>
      <w:r>
        <w:rPr>
          <w:rFonts w:hint="eastAsia" w:ascii="宋体" w:hAnsi="宋体" w:eastAsia="宋体" w:cs="宋体"/>
          <w:i w:val="0"/>
          <w:iCs w:val="0"/>
          <w:caps w:val="0"/>
          <w:color w:val="393939"/>
          <w:spacing w:val="0"/>
          <w:sz w:val="32"/>
          <w:szCs w:val="32"/>
          <w:u w:val="none"/>
          <w:bdr w:val="none" w:color="auto" w:sz="0" w:space="0"/>
          <w:shd w:val="clear" w:fill="FFFFFF"/>
        </w:rPr>
        <w:br w:type="textWrapping"/>
      </w:r>
      <w:r>
        <w:rPr>
          <w:rFonts w:hint="eastAsia" w:ascii="宋体" w:hAnsi="宋体" w:eastAsia="宋体" w:cs="宋体"/>
          <w:i w:val="0"/>
          <w:iCs w:val="0"/>
          <w:caps w:val="0"/>
          <w:color w:val="393939"/>
          <w:spacing w:val="0"/>
          <w:sz w:val="32"/>
          <w:szCs w:val="32"/>
          <w:u w:val="none"/>
          <w:bdr w:val="none" w:color="auto" w:sz="0" w:space="0"/>
          <w:shd w:val="clear" w:fill="FFFFFF"/>
        </w:rPr>
        <w:t>  邮编：                                           </w:t>
      </w:r>
      <w:r>
        <w:rPr>
          <w:rFonts w:hint="eastAsia" w:ascii="宋体" w:hAnsi="宋体" w:eastAsia="宋体" w:cs="宋体"/>
          <w:i w:val="0"/>
          <w:iCs w:val="0"/>
          <w:caps w:val="0"/>
          <w:color w:val="393939"/>
          <w:spacing w:val="0"/>
          <w:sz w:val="32"/>
          <w:szCs w:val="32"/>
          <w:u w:val="none"/>
          <w:bdr w:val="none" w:color="auto" w:sz="0" w:space="0"/>
          <w:shd w:val="clear" w:fill="FFFFFF"/>
        </w:rPr>
        <w:br w:type="textWrapping"/>
      </w:r>
      <w:r>
        <w:rPr>
          <w:rFonts w:hint="eastAsia" w:ascii="宋体" w:hAnsi="宋体" w:eastAsia="宋体" w:cs="宋体"/>
          <w:i w:val="0"/>
          <w:iCs w:val="0"/>
          <w:caps w:val="0"/>
          <w:color w:val="393939"/>
          <w:spacing w:val="0"/>
          <w:sz w:val="32"/>
          <w:szCs w:val="32"/>
          <w:u w:val="none"/>
          <w:bdr w:val="none" w:color="auto" w:sz="0" w:space="0"/>
          <w:shd w:val="clear" w:fill="FFFFFF"/>
        </w:rPr>
        <w:t>  联系方法：（包括但不限于：联系人、联系电话、手机、传真、电子邮箱等）</w:t>
      </w:r>
      <w:r>
        <w:rPr>
          <w:rFonts w:hint="eastAsia" w:ascii="宋体" w:hAnsi="宋体" w:eastAsia="宋体" w:cs="宋体"/>
          <w:i w:val="0"/>
          <w:iCs w:val="0"/>
          <w:caps w:val="0"/>
          <w:color w:val="393939"/>
          <w:spacing w:val="0"/>
          <w:sz w:val="32"/>
          <w:szCs w:val="32"/>
          <w:u w:val="none"/>
          <w:bdr w:val="none" w:color="auto" w:sz="0" w:space="0"/>
          <w:shd w:val="clear" w:fill="FFFFFF"/>
        </w:rPr>
        <w:br w:type="textWrapping"/>
      </w:r>
      <w:r>
        <w:rPr>
          <w:rFonts w:hint="eastAsia" w:ascii="宋体" w:hAnsi="宋体" w:eastAsia="宋体" w:cs="宋体"/>
          <w:i w:val="0"/>
          <w:iCs w:val="0"/>
          <w:caps w:val="0"/>
          <w:color w:val="393939"/>
          <w:spacing w:val="0"/>
          <w:sz w:val="32"/>
          <w:szCs w:val="32"/>
          <w:u w:val="none"/>
          <w:bdr w:val="none" w:color="auto" w:sz="0" w:space="0"/>
          <w:shd w:val="clear" w:fill="FFFFFF"/>
        </w:rPr>
        <w:t>  投标人：（全称并加盖单位公章）</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w:t>
      </w:r>
      <w:r>
        <w:rPr>
          <w:rFonts w:hint="eastAsia" w:ascii="宋体" w:hAnsi="宋体" w:eastAsia="宋体" w:cs="宋体"/>
          <w:i w:val="0"/>
          <w:iCs w:val="0"/>
          <w:caps w:val="0"/>
          <w:color w:val="393939"/>
          <w:spacing w:val="0"/>
          <w:sz w:val="32"/>
          <w:szCs w:val="32"/>
          <w:u w:val="none"/>
          <w:bdr w:val="none" w:color="auto" w:sz="0" w:space="0"/>
          <w:shd w:val="clear" w:fill="FFFFFF"/>
        </w:rPr>
        <w:t>日期：    年   月   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二、投标人的资格及资信证明文件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二-1单位授权书（若有）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致：</w:t>
      </w:r>
      <w:r>
        <w:rPr>
          <w:rFonts w:hint="eastAsia" w:ascii="宋体" w:hAnsi="宋体" w:eastAsia="宋体" w:cs="宋体"/>
          <w:i w:val="0"/>
          <w:iCs w:val="0"/>
          <w:caps w:val="0"/>
          <w:color w:val="393939"/>
          <w:spacing w:val="0"/>
          <w:sz w:val="32"/>
          <w:szCs w:val="32"/>
          <w:u w:val="single"/>
          <w:bdr w:val="none" w:color="auto" w:sz="0" w:space="0"/>
          <w:shd w:val="clear" w:fill="FFFFFF"/>
        </w:rPr>
        <w:t>            （采购人或采购代理机构）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我方的单位负责人</w:t>
      </w:r>
      <w:r>
        <w:rPr>
          <w:rFonts w:hint="eastAsia" w:ascii="宋体" w:hAnsi="宋体" w:eastAsia="宋体" w:cs="宋体"/>
          <w:i w:val="0"/>
          <w:iCs w:val="0"/>
          <w:caps w:val="0"/>
          <w:color w:val="393939"/>
          <w:spacing w:val="0"/>
          <w:sz w:val="32"/>
          <w:szCs w:val="32"/>
          <w:u w:val="single"/>
          <w:bdr w:val="none" w:color="auto" w:sz="0" w:space="0"/>
          <w:shd w:val="clear" w:fill="FFFFFF"/>
        </w:rPr>
        <w:t>（填写“单位负责人全名”）</w:t>
      </w:r>
      <w:r>
        <w:rPr>
          <w:rFonts w:hint="eastAsia" w:ascii="宋体" w:hAnsi="宋体" w:eastAsia="宋体" w:cs="宋体"/>
          <w:i w:val="0"/>
          <w:iCs w:val="0"/>
          <w:caps w:val="0"/>
          <w:color w:val="393939"/>
          <w:spacing w:val="0"/>
          <w:sz w:val="32"/>
          <w:szCs w:val="32"/>
          <w:bdr w:val="none" w:color="auto" w:sz="0" w:space="0"/>
          <w:shd w:val="clear" w:fill="FFFFFF"/>
        </w:rPr>
        <w:t>授权</w:t>
      </w:r>
      <w:r>
        <w:rPr>
          <w:rFonts w:hint="eastAsia" w:ascii="宋体" w:hAnsi="宋体" w:eastAsia="宋体" w:cs="宋体"/>
          <w:i w:val="0"/>
          <w:iCs w:val="0"/>
          <w:caps w:val="0"/>
          <w:color w:val="393939"/>
          <w:spacing w:val="0"/>
          <w:sz w:val="32"/>
          <w:szCs w:val="32"/>
          <w:u w:val="single"/>
          <w:bdr w:val="none" w:color="auto" w:sz="0" w:space="0"/>
          <w:shd w:val="clear" w:fill="FFFFFF"/>
        </w:rPr>
        <w:t>（填写“投标人代表全名”）</w:t>
      </w:r>
      <w:r>
        <w:rPr>
          <w:rFonts w:hint="eastAsia" w:ascii="宋体" w:hAnsi="宋体" w:eastAsia="宋体" w:cs="宋体"/>
          <w:i w:val="0"/>
          <w:iCs w:val="0"/>
          <w:caps w:val="0"/>
          <w:color w:val="393939"/>
          <w:spacing w:val="0"/>
          <w:sz w:val="32"/>
          <w:szCs w:val="32"/>
          <w:bdr w:val="none" w:color="auto" w:sz="0" w:space="0"/>
          <w:shd w:val="clear" w:fill="FFFFFF"/>
        </w:rPr>
        <w:t>为投标人代表，代表我方参加</w:t>
      </w:r>
      <w:r>
        <w:rPr>
          <w:rFonts w:hint="eastAsia" w:ascii="宋体" w:hAnsi="宋体" w:eastAsia="宋体" w:cs="宋体"/>
          <w:i w:val="0"/>
          <w:iCs w:val="0"/>
          <w:caps w:val="0"/>
          <w:color w:val="393939"/>
          <w:spacing w:val="0"/>
          <w:sz w:val="32"/>
          <w:szCs w:val="32"/>
          <w:u w:val="single"/>
          <w:bdr w:val="none" w:color="auto" w:sz="0" w:space="0"/>
          <w:shd w:val="clear" w:fill="FFFFFF"/>
        </w:rPr>
        <w:t>（填写“项目名称”）</w:t>
      </w:r>
      <w:r>
        <w:rPr>
          <w:rFonts w:hint="eastAsia" w:ascii="宋体" w:hAnsi="宋体" w:eastAsia="宋体" w:cs="宋体"/>
          <w:i w:val="0"/>
          <w:iCs w:val="0"/>
          <w:caps w:val="0"/>
          <w:color w:val="393939"/>
          <w:spacing w:val="0"/>
          <w:sz w:val="32"/>
          <w:szCs w:val="32"/>
          <w:bdr w:val="none" w:color="auto" w:sz="0" w:space="0"/>
          <w:shd w:val="clear" w:fill="FFFFFF"/>
        </w:rPr>
        <w:t>项目（项目编号：</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投标人代表无转委权。特此授权。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（以下无正文）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单位负责人：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身份证号：</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手机：</w:t>
      </w:r>
      <w:r>
        <w:rPr>
          <w:rFonts w:hint="eastAsia" w:ascii="宋体" w:hAnsi="宋体" w:eastAsia="宋体" w:cs="宋体"/>
          <w:i w:val="0"/>
          <w:iCs w:val="0"/>
          <w:caps w:val="0"/>
          <w:color w:val="393939"/>
          <w:spacing w:val="0"/>
          <w:sz w:val="32"/>
          <w:szCs w:val="32"/>
          <w:u w:val="single"/>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投标人代表：</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身份证号：</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手机：</w:t>
      </w:r>
      <w:r>
        <w:rPr>
          <w:rFonts w:hint="eastAsia" w:ascii="宋体" w:hAnsi="宋体" w:eastAsia="宋体" w:cs="宋体"/>
          <w:i w:val="0"/>
          <w:iCs w:val="0"/>
          <w:caps w:val="0"/>
          <w:color w:val="393939"/>
          <w:spacing w:val="0"/>
          <w:sz w:val="32"/>
          <w:szCs w:val="32"/>
          <w:u w:val="single"/>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授权方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right"/>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签署日期：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附：单位负责人、投标人代表的身份证正反面复印件</w:t>
      </w:r>
    </w:p>
    <w:tbl>
      <w:tblPr>
        <w:tblW w:w="7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7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771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sz w:val="32"/>
                <w:szCs w:val="32"/>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sz w:val="32"/>
                <w:szCs w:val="32"/>
                <w:bdr w:val="none" w:color="auto" w:sz="0" w:space="0"/>
              </w:rPr>
              <w:t>要求：真实有效且内容完整、清晰、整洁。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sz w:val="32"/>
                <w:szCs w:val="32"/>
                <w:bdr w:val="none" w:color="auto" w:sz="0" w:space="0"/>
              </w:rPr>
              <w:t> </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1、企业（银行、保险、石油石化、电力、电信等行业除外）、事业单位和社会团体法人的“单位负责人”指</w:t>
      </w:r>
      <w:r>
        <w:rPr>
          <w:rStyle w:val="9"/>
          <w:rFonts w:hint="eastAsia" w:ascii="宋体" w:hAnsi="宋体" w:eastAsia="宋体" w:cs="宋体"/>
          <w:b/>
          <w:bCs/>
          <w:i w:val="0"/>
          <w:iCs w:val="0"/>
          <w:caps w:val="0"/>
          <w:color w:val="393939"/>
          <w:spacing w:val="0"/>
          <w:sz w:val="32"/>
          <w:szCs w:val="32"/>
          <w:bdr w:val="none" w:color="auto" w:sz="0" w:space="0"/>
          <w:shd w:val="clear" w:fill="FFFFFF"/>
        </w:rPr>
        <w:t>法定代表人</w:t>
      </w:r>
      <w:r>
        <w:rPr>
          <w:rFonts w:hint="eastAsia" w:ascii="宋体" w:hAnsi="宋体" w:eastAsia="宋体" w:cs="宋体"/>
          <w:i w:val="0"/>
          <w:iCs w:val="0"/>
          <w:caps w:val="0"/>
          <w:color w:val="393939"/>
          <w:spacing w:val="0"/>
          <w:sz w:val="32"/>
          <w:szCs w:val="32"/>
          <w:bdr w:val="none" w:color="auto" w:sz="0" w:space="0"/>
          <w:shd w:val="clear" w:fill="FFFFFF"/>
        </w:rPr>
        <w:t>，即与实际提交的“营业执照等证明文件”载明的一致。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4、投标人为自然人的，可不填写本授权书。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二-2营业执照等证明文件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致：</w:t>
      </w:r>
      <w:r>
        <w:rPr>
          <w:rFonts w:hint="eastAsia" w:ascii="宋体" w:hAnsi="宋体" w:eastAsia="宋体" w:cs="宋体"/>
          <w:i w:val="0"/>
          <w:iCs w:val="0"/>
          <w:caps w:val="0"/>
          <w:color w:val="393939"/>
          <w:spacing w:val="0"/>
          <w:sz w:val="32"/>
          <w:szCs w:val="32"/>
          <w:u w:val="single"/>
          <w:bdr w:val="none" w:color="auto" w:sz="0" w:space="0"/>
          <w:shd w:val="clear" w:fill="FFFFFF"/>
        </w:rPr>
        <w:t>            （采购人或采购代理机构）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）投标人为法人（包括企业、事业单位和社会团体）的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现附上由</w:t>
      </w:r>
      <w:r>
        <w:rPr>
          <w:rFonts w:hint="eastAsia" w:ascii="宋体" w:hAnsi="宋体" w:eastAsia="宋体" w:cs="宋体"/>
          <w:i w:val="0"/>
          <w:iCs w:val="0"/>
          <w:caps w:val="0"/>
          <w:color w:val="393939"/>
          <w:spacing w:val="0"/>
          <w:sz w:val="32"/>
          <w:szCs w:val="32"/>
          <w:u w:val="single"/>
          <w:bdr w:val="none" w:color="auto" w:sz="0" w:space="0"/>
          <w:shd w:val="clear" w:fill="FFFFFF"/>
        </w:rPr>
        <w:t>（填写“签发机关全称”）</w:t>
      </w:r>
      <w:r>
        <w:rPr>
          <w:rFonts w:hint="eastAsia" w:ascii="宋体" w:hAnsi="宋体" w:eastAsia="宋体" w:cs="宋体"/>
          <w:i w:val="0"/>
          <w:iCs w:val="0"/>
          <w:caps w:val="0"/>
          <w:color w:val="393939"/>
          <w:spacing w:val="0"/>
          <w:sz w:val="32"/>
          <w:szCs w:val="32"/>
          <w:bdr w:val="none" w:color="auto" w:sz="0" w:space="0"/>
          <w:shd w:val="clear" w:fill="FFFFFF"/>
        </w:rPr>
        <w:t>签发的我方统一社会信用代码</w:t>
      </w:r>
      <w:r>
        <w:rPr>
          <w:rFonts w:hint="eastAsia" w:ascii="宋体" w:hAnsi="宋体" w:eastAsia="宋体" w:cs="宋体"/>
          <w:i w:val="0"/>
          <w:iCs w:val="0"/>
          <w:caps w:val="0"/>
          <w:color w:val="393939"/>
          <w:spacing w:val="0"/>
          <w:sz w:val="32"/>
          <w:szCs w:val="32"/>
          <w:u w:val="single"/>
          <w:bdr w:val="none" w:color="auto" w:sz="0" w:space="0"/>
          <w:shd w:val="clear" w:fill="FFFFFF"/>
        </w:rPr>
        <w:t>（请填写法人的具体证照名称）</w:t>
      </w:r>
      <w:r>
        <w:rPr>
          <w:rFonts w:hint="eastAsia" w:ascii="宋体" w:hAnsi="宋体" w:eastAsia="宋体" w:cs="宋体"/>
          <w:i w:val="0"/>
          <w:iCs w:val="0"/>
          <w:caps w:val="0"/>
          <w:color w:val="393939"/>
          <w:spacing w:val="0"/>
          <w:sz w:val="32"/>
          <w:szCs w:val="32"/>
          <w:bdr w:val="none" w:color="auto" w:sz="0" w:space="0"/>
          <w:shd w:val="clear" w:fill="FFFFFF"/>
        </w:rPr>
        <w:t>复印件，该证明材料真实有效，否则我方负全部责任。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）投标人为非法人（包括其他组织、自然人）的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□现附上由</w:t>
      </w:r>
      <w:r>
        <w:rPr>
          <w:rFonts w:hint="eastAsia" w:ascii="宋体" w:hAnsi="宋体" w:eastAsia="宋体" w:cs="宋体"/>
          <w:i w:val="0"/>
          <w:iCs w:val="0"/>
          <w:caps w:val="0"/>
          <w:color w:val="393939"/>
          <w:spacing w:val="0"/>
          <w:sz w:val="32"/>
          <w:szCs w:val="32"/>
          <w:u w:val="single"/>
          <w:bdr w:val="none" w:color="auto" w:sz="0" w:space="0"/>
          <w:shd w:val="clear" w:fill="FFFFFF"/>
        </w:rPr>
        <w:t>（填写“签发机关全称”）</w:t>
      </w:r>
      <w:r>
        <w:rPr>
          <w:rFonts w:hint="eastAsia" w:ascii="宋体" w:hAnsi="宋体" w:eastAsia="宋体" w:cs="宋体"/>
          <w:i w:val="0"/>
          <w:iCs w:val="0"/>
          <w:caps w:val="0"/>
          <w:color w:val="393939"/>
          <w:spacing w:val="0"/>
          <w:sz w:val="32"/>
          <w:szCs w:val="32"/>
          <w:bdr w:val="none" w:color="auto" w:sz="0" w:space="0"/>
          <w:shd w:val="clear" w:fill="FFFFFF"/>
        </w:rPr>
        <w:t>签发的我方</w:t>
      </w:r>
      <w:r>
        <w:rPr>
          <w:rFonts w:hint="eastAsia" w:ascii="宋体" w:hAnsi="宋体" w:eastAsia="宋体" w:cs="宋体"/>
          <w:i w:val="0"/>
          <w:iCs w:val="0"/>
          <w:caps w:val="0"/>
          <w:color w:val="393939"/>
          <w:spacing w:val="0"/>
          <w:sz w:val="32"/>
          <w:szCs w:val="32"/>
          <w:u w:val="single"/>
          <w:bdr w:val="none" w:color="auto" w:sz="0" w:space="0"/>
          <w:shd w:val="clear" w:fill="FFFFFF"/>
        </w:rPr>
        <w:t>（请填写非自然人的非法人的具体证照名称）</w:t>
      </w:r>
      <w:r>
        <w:rPr>
          <w:rFonts w:hint="eastAsia" w:ascii="宋体" w:hAnsi="宋体" w:eastAsia="宋体" w:cs="宋体"/>
          <w:i w:val="0"/>
          <w:iCs w:val="0"/>
          <w:caps w:val="0"/>
          <w:color w:val="393939"/>
          <w:spacing w:val="0"/>
          <w:sz w:val="32"/>
          <w:szCs w:val="32"/>
          <w:bdr w:val="none" w:color="auto" w:sz="0" w:space="0"/>
          <w:shd w:val="clear" w:fill="FFFFFF"/>
        </w:rPr>
        <w:t>复印件，该证明材料真实有效，否则我方负全部责任。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□现附上由</w:t>
      </w:r>
      <w:r>
        <w:rPr>
          <w:rFonts w:hint="eastAsia" w:ascii="宋体" w:hAnsi="宋体" w:eastAsia="宋体" w:cs="宋体"/>
          <w:i w:val="0"/>
          <w:iCs w:val="0"/>
          <w:caps w:val="0"/>
          <w:color w:val="393939"/>
          <w:spacing w:val="0"/>
          <w:sz w:val="32"/>
          <w:szCs w:val="32"/>
          <w:u w:val="single"/>
          <w:bdr w:val="none" w:color="auto" w:sz="0" w:space="0"/>
          <w:shd w:val="clear" w:fill="FFFFFF"/>
        </w:rPr>
        <w:t>（填写“签发机关全称”）</w:t>
      </w:r>
      <w:r>
        <w:rPr>
          <w:rFonts w:hint="eastAsia" w:ascii="宋体" w:hAnsi="宋体" w:eastAsia="宋体" w:cs="宋体"/>
          <w:i w:val="0"/>
          <w:iCs w:val="0"/>
          <w:caps w:val="0"/>
          <w:color w:val="393939"/>
          <w:spacing w:val="0"/>
          <w:sz w:val="32"/>
          <w:szCs w:val="32"/>
          <w:bdr w:val="none" w:color="auto" w:sz="0" w:space="0"/>
          <w:shd w:val="clear" w:fill="FFFFFF"/>
        </w:rPr>
        <w:t>签发的我方</w:t>
      </w:r>
      <w:r>
        <w:rPr>
          <w:rFonts w:hint="eastAsia" w:ascii="宋体" w:hAnsi="宋体" w:eastAsia="宋体" w:cs="宋体"/>
          <w:i w:val="0"/>
          <w:iCs w:val="0"/>
          <w:caps w:val="0"/>
          <w:color w:val="393939"/>
          <w:spacing w:val="0"/>
          <w:sz w:val="32"/>
          <w:szCs w:val="32"/>
          <w:u w:val="single"/>
          <w:bdr w:val="none" w:color="auto" w:sz="0" w:space="0"/>
          <w:shd w:val="clear" w:fill="FFFFFF"/>
        </w:rPr>
        <w:t>（请填写自然人的身份证件名称）</w:t>
      </w:r>
      <w:r>
        <w:rPr>
          <w:rFonts w:hint="eastAsia" w:ascii="宋体" w:hAnsi="宋体" w:eastAsia="宋体" w:cs="宋体"/>
          <w:i w:val="0"/>
          <w:iCs w:val="0"/>
          <w:caps w:val="0"/>
          <w:color w:val="393939"/>
          <w:spacing w:val="0"/>
          <w:sz w:val="32"/>
          <w:szCs w:val="32"/>
          <w:bdr w:val="none" w:color="auto" w:sz="0" w:space="0"/>
          <w:shd w:val="clear" w:fill="FFFFFF"/>
        </w:rPr>
        <w:t>复印件，该证明材料真实有效，否则我方负全部责任。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1、请投标人按照实际情况编制填写，在相应的（）中打“√”并选择相应的“□”（若有）后，再按照本格式的要求提供相应证明材料的复印件。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二-3财务状况报告（财务报告、或资信证明）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致：</w:t>
      </w:r>
      <w:r>
        <w:rPr>
          <w:rFonts w:hint="eastAsia" w:ascii="宋体" w:hAnsi="宋体" w:eastAsia="宋体" w:cs="宋体"/>
          <w:i w:val="0"/>
          <w:iCs w:val="0"/>
          <w:caps w:val="0"/>
          <w:color w:val="393939"/>
          <w:spacing w:val="0"/>
          <w:sz w:val="32"/>
          <w:szCs w:val="32"/>
          <w:u w:val="single"/>
          <w:bdr w:val="none" w:color="auto" w:sz="0" w:space="0"/>
          <w:shd w:val="clear" w:fill="FFFFFF"/>
        </w:rPr>
        <w:t>           （采购人或采购代理机构）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）投标人提供财务报告的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□企业适用：现附上我方</w:t>
      </w:r>
      <w:r>
        <w:rPr>
          <w:rFonts w:hint="eastAsia" w:ascii="宋体" w:hAnsi="宋体" w:eastAsia="宋体" w:cs="宋体"/>
          <w:i w:val="0"/>
          <w:iCs w:val="0"/>
          <w:caps w:val="0"/>
          <w:color w:val="393939"/>
          <w:spacing w:val="0"/>
          <w:sz w:val="32"/>
          <w:szCs w:val="32"/>
          <w:u w:val="single"/>
          <w:bdr w:val="none" w:color="auto" w:sz="0" w:space="0"/>
          <w:shd w:val="clear" w:fill="FFFFFF"/>
        </w:rPr>
        <w:t>（填写“具体的年度、或半年度、或季度”）</w:t>
      </w:r>
      <w:r>
        <w:rPr>
          <w:rFonts w:hint="eastAsia" w:ascii="宋体" w:hAnsi="宋体" w:eastAsia="宋体" w:cs="宋体"/>
          <w:i w:val="0"/>
          <w:iCs w:val="0"/>
          <w:caps w:val="0"/>
          <w:color w:val="393939"/>
          <w:spacing w:val="0"/>
          <w:sz w:val="32"/>
          <w:szCs w:val="32"/>
          <w:bdr w:val="none" w:color="auto" w:sz="0" w:space="0"/>
          <w:shd w:val="clear" w:fill="FFFFFF"/>
        </w:rPr>
        <w:t>财务报告复印件，包括资产负债表、利润表、现金流量表、所有者权益变动表（若有）及其附注（若有）、会计师事务所营业执照和注册会计师资格证书，上述证明材料真实有效，否则我方负全部责任。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□事业单位适用：现附上我方</w:t>
      </w:r>
      <w:r>
        <w:rPr>
          <w:rFonts w:hint="eastAsia" w:ascii="宋体" w:hAnsi="宋体" w:eastAsia="宋体" w:cs="宋体"/>
          <w:i w:val="0"/>
          <w:iCs w:val="0"/>
          <w:caps w:val="0"/>
          <w:color w:val="393939"/>
          <w:spacing w:val="0"/>
          <w:sz w:val="32"/>
          <w:szCs w:val="32"/>
          <w:u w:val="single"/>
          <w:bdr w:val="none" w:color="auto" w:sz="0" w:space="0"/>
          <w:shd w:val="clear" w:fill="FFFFFF"/>
        </w:rPr>
        <w:t>（填写“具体的年度、或半年度、或季度”）</w:t>
      </w:r>
      <w:r>
        <w:rPr>
          <w:rFonts w:hint="eastAsia" w:ascii="宋体" w:hAnsi="宋体" w:eastAsia="宋体" w:cs="宋体"/>
          <w:i w:val="0"/>
          <w:iCs w:val="0"/>
          <w:caps w:val="0"/>
          <w:color w:val="393939"/>
          <w:spacing w:val="0"/>
          <w:sz w:val="32"/>
          <w:szCs w:val="32"/>
          <w:bdr w:val="none" w:color="auto" w:sz="0" w:space="0"/>
          <w:shd w:val="clear" w:fill="FFFFFF"/>
        </w:rPr>
        <w:t>财务报告复印件，包括资产负债表、收入支出表（或收入费用表）、财政补助收入支出表（若有）、会计师事务所营业执照和注册会计师资格证书，上述证明材料真实有效，否则我方负全部责任。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□社会团体、民办非企适用：现附上我方</w:t>
      </w:r>
      <w:r>
        <w:rPr>
          <w:rFonts w:hint="eastAsia" w:ascii="宋体" w:hAnsi="宋体" w:eastAsia="宋体" w:cs="宋体"/>
          <w:i w:val="0"/>
          <w:iCs w:val="0"/>
          <w:caps w:val="0"/>
          <w:color w:val="393939"/>
          <w:spacing w:val="0"/>
          <w:sz w:val="32"/>
          <w:szCs w:val="32"/>
          <w:u w:val="single"/>
          <w:bdr w:val="none" w:color="auto" w:sz="0" w:space="0"/>
          <w:shd w:val="clear" w:fill="FFFFFF"/>
        </w:rPr>
        <w:t>（填写“具体的年度、或半年度、或季度”）</w:t>
      </w:r>
      <w:r>
        <w:rPr>
          <w:rFonts w:hint="eastAsia" w:ascii="宋体" w:hAnsi="宋体" w:eastAsia="宋体" w:cs="宋体"/>
          <w:i w:val="0"/>
          <w:iCs w:val="0"/>
          <w:caps w:val="0"/>
          <w:color w:val="393939"/>
          <w:spacing w:val="0"/>
          <w:sz w:val="32"/>
          <w:szCs w:val="32"/>
          <w:bdr w:val="none" w:color="auto" w:sz="0" w:space="0"/>
          <w:shd w:val="clear" w:fill="FFFFFF"/>
        </w:rPr>
        <w:t>财务报告复印件，包括资产负债表、业务活动表、现金流量表、会计师事务所营业执照和注册会计师资格证书，上述证明材料真实有效，否则我方负全部责任。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）投标人提供资信证明的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□非自然人适用（包括企业、事业单位、社会团体和其他组织）：现附上我方银行：（填写“开户银行全称”）出具的资信证明复印件，上述证明材料真实有效，否则我方负全部责任。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□自然人适用：现附上我方银行：</w:t>
      </w:r>
      <w:r>
        <w:rPr>
          <w:rFonts w:hint="eastAsia" w:ascii="宋体" w:hAnsi="宋体" w:eastAsia="宋体" w:cs="宋体"/>
          <w:i w:val="0"/>
          <w:iCs w:val="0"/>
          <w:caps w:val="0"/>
          <w:color w:val="393939"/>
          <w:spacing w:val="0"/>
          <w:sz w:val="32"/>
          <w:szCs w:val="32"/>
          <w:u w:val="single"/>
          <w:bdr w:val="none" w:color="auto" w:sz="0" w:space="0"/>
          <w:shd w:val="clear" w:fill="FFFFFF"/>
        </w:rPr>
        <w:t>（填写自然人的“个人账户的开户银行全称”）</w:t>
      </w:r>
      <w:r>
        <w:rPr>
          <w:rFonts w:hint="eastAsia" w:ascii="宋体" w:hAnsi="宋体" w:eastAsia="宋体" w:cs="宋体"/>
          <w:i w:val="0"/>
          <w:iCs w:val="0"/>
          <w:caps w:val="0"/>
          <w:color w:val="393939"/>
          <w:spacing w:val="0"/>
          <w:sz w:val="32"/>
          <w:szCs w:val="32"/>
          <w:bdr w:val="none" w:color="auto" w:sz="0" w:space="0"/>
          <w:shd w:val="clear" w:fill="FFFFFF"/>
        </w:rPr>
        <w:t>出具的资信证明复印件，上述证明材料真实有效，否则我方负全部责任。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1、请投标人按照实际情况编制填写，在相应的（）中打“√”并选择相应的“□”（若有）后，再按照本格式的要求提供相应证明材料的复印件。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2、投标人提供的财务报告复印件（成立年限按照投标截止时间推算）应符合下列规定：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2.1成立年限满</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年及以上的投标人，提供经审计的招标文件规定的年度财务报告。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2.2成立年限满半年但不足</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年的投标人，提供该半年度中任一季度的季度财务报告或该半年度的半年度财务报告。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二</w:t>
      </w:r>
      <w:r>
        <w:rPr>
          <w:rStyle w:val="9"/>
          <w:rFonts w:hint="eastAsia" w:ascii="宋体" w:hAnsi="宋体" w:eastAsia="宋体" w:cs="宋体"/>
          <w:b/>
          <w:bCs/>
          <w:i w:val="0"/>
          <w:iCs w:val="0"/>
          <w:caps w:val="0"/>
          <w:color w:val="393939"/>
          <w:spacing w:val="0"/>
          <w:sz w:val="32"/>
          <w:szCs w:val="32"/>
          <w:bdr w:val="none" w:color="auto" w:sz="0" w:space="0"/>
          <w:shd w:val="clear" w:fill="FFFFFF"/>
        </w:rPr>
        <w:t>-4依法缴纳税收证明材料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致：</w:t>
      </w:r>
      <w:r>
        <w:rPr>
          <w:rFonts w:hint="eastAsia" w:ascii="宋体" w:hAnsi="宋体" w:eastAsia="宋体" w:cs="宋体"/>
          <w:i w:val="0"/>
          <w:iCs w:val="0"/>
          <w:caps w:val="0"/>
          <w:color w:val="393939"/>
          <w:spacing w:val="0"/>
          <w:sz w:val="32"/>
          <w:szCs w:val="32"/>
          <w:u w:val="single"/>
          <w:bdr w:val="none" w:color="auto" w:sz="0" w:space="0"/>
          <w:shd w:val="clear" w:fill="FFFFFF"/>
        </w:rPr>
        <w:t>            （采购人或采购代理机构）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1、依法缴纳税收的投标人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）法人（包括企业、事业单位和社会团体）的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现附上自</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日至</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日期间我方缴纳</w:t>
      </w:r>
      <w:r>
        <w:rPr>
          <w:rFonts w:hint="eastAsia" w:ascii="宋体" w:hAnsi="宋体" w:eastAsia="宋体" w:cs="宋体"/>
          <w:i w:val="0"/>
          <w:iCs w:val="0"/>
          <w:caps w:val="0"/>
          <w:color w:val="393939"/>
          <w:spacing w:val="0"/>
          <w:sz w:val="32"/>
          <w:szCs w:val="32"/>
          <w:u w:val="single"/>
          <w:bdr w:val="none" w:color="auto" w:sz="0" w:space="0"/>
          <w:shd w:val="clear" w:fill="FFFFFF"/>
        </w:rPr>
        <w:t>（包括但不限于税务机关出具的专用收据、税收缴纳证明或税收代缴银行的缴款收讫凭证）等</w:t>
      </w:r>
      <w:r>
        <w:rPr>
          <w:rFonts w:hint="eastAsia" w:ascii="宋体" w:hAnsi="宋体" w:eastAsia="宋体" w:cs="宋体"/>
          <w:i w:val="0"/>
          <w:iCs w:val="0"/>
          <w:caps w:val="0"/>
          <w:color w:val="393939"/>
          <w:spacing w:val="0"/>
          <w:sz w:val="32"/>
          <w:szCs w:val="32"/>
          <w:bdr w:val="none" w:color="auto" w:sz="0" w:space="0"/>
          <w:shd w:val="clear" w:fill="FFFFFF"/>
        </w:rPr>
        <w:t>税收凭据复印件，上述证明材料真实有效，否则我方负全部责任。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）非法人（包括其他组织、自然人）的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现附上自</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日至</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日期间我方缴纳</w:t>
      </w:r>
      <w:r>
        <w:rPr>
          <w:rFonts w:hint="eastAsia" w:ascii="宋体" w:hAnsi="宋体" w:eastAsia="宋体" w:cs="宋体"/>
          <w:i w:val="0"/>
          <w:iCs w:val="0"/>
          <w:caps w:val="0"/>
          <w:color w:val="393939"/>
          <w:spacing w:val="0"/>
          <w:sz w:val="32"/>
          <w:szCs w:val="32"/>
          <w:u w:val="single"/>
          <w:bdr w:val="none" w:color="auto" w:sz="0" w:space="0"/>
          <w:shd w:val="clear" w:fill="FFFFFF"/>
        </w:rPr>
        <w:t>（包括但不限于税务机关出具的专用收据、税收缴纳证明或税收代缴银行的缴款收讫凭证）等</w:t>
      </w:r>
      <w:r>
        <w:rPr>
          <w:rFonts w:hint="eastAsia" w:ascii="宋体" w:hAnsi="宋体" w:eastAsia="宋体" w:cs="宋体"/>
          <w:i w:val="0"/>
          <w:iCs w:val="0"/>
          <w:caps w:val="0"/>
          <w:color w:val="393939"/>
          <w:spacing w:val="0"/>
          <w:sz w:val="32"/>
          <w:szCs w:val="32"/>
          <w:bdr w:val="none" w:color="auto" w:sz="0" w:space="0"/>
          <w:shd w:val="clear" w:fill="FFFFFF"/>
        </w:rPr>
        <w:t>税收凭据复印件，上述证明材料真实有效，否则我方负全部责任。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2、依法免税的投标人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）现附上我方依法免税证明材料复印件，上述证明材料真实有效，否则我方负全部责任。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1、请投标人按照实际情况编制填写，在相应的（）中打“√”，并按照本格式的要求提供相应证明材料的复印件。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2、投标人提供的税收凭据复印件应符合下列规定：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2.1投标截止时间前（不含投标截止时间的当月）已依法缴纳税收的投标人，提供投标截止时间前六个月（不含投标截止时间的当月）中任一月份的税收凭据复印件。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2.2投标截止时间的当月成立且已依法缴纳税收的投标人，提供投标截止时间当月的税收凭据复印件。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2.3投标截止时间的当月成立但因税务机关原因导致其尚未依法缴纳税收的投标人，提供依法缴纳税收承诺书（格式自拟），该承诺书视同税收凭据。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二-5依法缴纳社会保障资金证明材料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致：</w:t>
      </w:r>
      <w:r>
        <w:rPr>
          <w:rFonts w:hint="eastAsia" w:ascii="宋体" w:hAnsi="宋体" w:eastAsia="宋体" w:cs="宋体"/>
          <w:i w:val="0"/>
          <w:iCs w:val="0"/>
          <w:caps w:val="0"/>
          <w:color w:val="393939"/>
          <w:spacing w:val="0"/>
          <w:sz w:val="32"/>
          <w:szCs w:val="32"/>
          <w:u w:val="single"/>
          <w:bdr w:val="none" w:color="auto" w:sz="0" w:space="0"/>
          <w:shd w:val="clear" w:fill="FFFFFF"/>
        </w:rPr>
        <w:t>           （采购人或采购代理机构）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1、依法缴纳社会保障资金的投标人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）法人（包括企业、事业单位和社会团体）的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现附上自</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日至</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）非法人（包括其他组织、自然人）的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自</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日至</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2、依法不需要缴纳社会保障资金的投标人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）现附上我方依法不需要缴纳社会保障资金证明材料复印件，上述证明材料真实有效，否则我方负全部责任。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1、请投标人按照实际情况编制填写，在相应的（）中打“√”，并按照本格式的要求提供相应证明材料的复印件。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2、投标人提供的社会保险凭据复印件应符合下列规定：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2.1投标截止时间前（不含投标截止时间的当月）已依法缴纳社会保障资金的投标人，提供投标截止时间前六个月（不含投标截止时间的当月）中任一月份的社会保险凭据复印件。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2.2投标截止时间的当月成立且已依法缴纳社会保障资金的投标人，提供投标截止时间当月的社会保险凭据复印件。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2.3投标截止时间的当月成立但因税务机关</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社会保障资金管理机关原因导致其尚未依法缴纳社会保障资金的投标人，提供依法缴纳社会保障资金承诺书（格式自拟），该承诺书视同社会保险凭据。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二</w:t>
      </w:r>
      <w:r>
        <w:rPr>
          <w:rStyle w:val="9"/>
          <w:rFonts w:hint="eastAsia" w:ascii="宋体" w:hAnsi="宋体" w:eastAsia="宋体" w:cs="宋体"/>
          <w:b/>
          <w:bCs/>
          <w:i w:val="0"/>
          <w:iCs w:val="0"/>
          <w:caps w:val="0"/>
          <w:color w:val="393939"/>
          <w:spacing w:val="0"/>
          <w:sz w:val="32"/>
          <w:szCs w:val="32"/>
          <w:bdr w:val="none" w:color="auto" w:sz="0" w:space="0"/>
          <w:shd w:val="clear" w:fill="FFFFFF"/>
        </w:rPr>
        <w:t>-6具备履行合同所必需设备和专业技术能力的声明函（若有）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致：</w:t>
      </w:r>
      <w:r>
        <w:rPr>
          <w:rFonts w:hint="eastAsia" w:ascii="宋体" w:hAnsi="宋体" w:eastAsia="宋体" w:cs="宋体"/>
          <w:i w:val="0"/>
          <w:iCs w:val="0"/>
          <w:caps w:val="0"/>
          <w:color w:val="393939"/>
          <w:spacing w:val="0"/>
          <w:sz w:val="32"/>
          <w:szCs w:val="32"/>
          <w:u w:val="single"/>
          <w:bdr w:val="none" w:color="auto" w:sz="0" w:space="0"/>
          <w:shd w:val="clear" w:fill="FFFFFF"/>
        </w:rPr>
        <w:t>           （采购人或采购代理机构）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我方具备履行合同所必需的设备和专业技术能力，否则产生不利后果由我方承担责任。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特此声明。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1、招标文件未要求投标人提供“具备履行合同所必需的设备和专业技术能力专项证明材料”的，投标人应提供本声明函。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2、招标文件要求投标人提供“具备履行合同所必需的设备和专业技术能力专项证明材料”的，投标人可不提供本声明函。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3、请投标人根据实际情况如实声明，否则</w:t>
      </w:r>
      <w:r>
        <w:rPr>
          <w:rStyle w:val="9"/>
          <w:rFonts w:hint="eastAsia" w:ascii="宋体" w:hAnsi="宋体" w:eastAsia="宋体" w:cs="宋体"/>
          <w:b/>
          <w:bCs/>
          <w:i w:val="0"/>
          <w:iCs w:val="0"/>
          <w:caps w:val="0"/>
          <w:color w:val="393939"/>
          <w:spacing w:val="0"/>
          <w:sz w:val="32"/>
          <w:szCs w:val="32"/>
          <w:bdr w:val="none" w:color="auto" w:sz="0" w:space="0"/>
          <w:shd w:val="clear" w:fill="FFFFFF"/>
        </w:rPr>
        <w:t>视为提供虚假材料。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二</w:t>
      </w:r>
      <w:r>
        <w:rPr>
          <w:rStyle w:val="9"/>
          <w:rFonts w:hint="eastAsia" w:ascii="宋体" w:hAnsi="宋体" w:eastAsia="宋体" w:cs="宋体"/>
          <w:b/>
          <w:bCs/>
          <w:i w:val="0"/>
          <w:iCs w:val="0"/>
          <w:caps w:val="0"/>
          <w:color w:val="393939"/>
          <w:spacing w:val="0"/>
          <w:sz w:val="32"/>
          <w:szCs w:val="32"/>
          <w:bdr w:val="none" w:color="auto" w:sz="0" w:space="0"/>
          <w:shd w:val="clear" w:fill="FFFFFF"/>
        </w:rPr>
        <w:t>-7参加采购活动前三年内在经营活动中没有重大违法记录书面声明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致：</w:t>
      </w:r>
      <w:r>
        <w:rPr>
          <w:rFonts w:hint="eastAsia" w:ascii="宋体" w:hAnsi="宋体" w:eastAsia="宋体" w:cs="宋体"/>
          <w:i w:val="0"/>
          <w:iCs w:val="0"/>
          <w:caps w:val="0"/>
          <w:color w:val="393939"/>
          <w:spacing w:val="0"/>
          <w:sz w:val="32"/>
          <w:szCs w:val="32"/>
          <w:u w:val="single"/>
          <w:bdr w:val="none" w:color="auto" w:sz="0" w:space="0"/>
          <w:shd w:val="clear" w:fill="FFFFFF"/>
        </w:rPr>
        <w:t>           （采购人或采购代理机构）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特此声明。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请投标人根据实际情况如实声明，否则</w:t>
      </w:r>
      <w:r>
        <w:rPr>
          <w:rStyle w:val="9"/>
          <w:rFonts w:hint="eastAsia" w:ascii="宋体" w:hAnsi="宋体" w:eastAsia="宋体" w:cs="宋体"/>
          <w:b/>
          <w:bCs/>
          <w:i w:val="0"/>
          <w:iCs w:val="0"/>
          <w:caps w:val="0"/>
          <w:color w:val="393939"/>
          <w:spacing w:val="0"/>
          <w:sz w:val="32"/>
          <w:szCs w:val="32"/>
          <w:bdr w:val="none" w:color="auto" w:sz="0" w:space="0"/>
          <w:shd w:val="clear" w:fill="FFFFFF"/>
        </w:rPr>
        <w:t>视为提供虚假材料。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二</w:t>
      </w:r>
      <w:r>
        <w:rPr>
          <w:rStyle w:val="9"/>
          <w:rFonts w:hint="eastAsia" w:ascii="宋体" w:hAnsi="宋体" w:eastAsia="宋体" w:cs="宋体"/>
          <w:b/>
          <w:bCs/>
          <w:i w:val="0"/>
          <w:iCs w:val="0"/>
          <w:caps w:val="0"/>
          <w:color w:val="393939"/>
          <w:spacing w:val="0"/>
          <w:sz w:val="32"/>
          <w:szCs w:val="32"/>
          <w:bdr w:val="none" w:color="auto" w:sz="0" w:space="0"/>
          <w:shd w:val="clear" w:fill="FFFFFF"/>
        </w:rPr>
        <w:t>-8信用记录查询提示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1、由资格审查小组通过网站查询并打印投标人的信用记录。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136" w:afterAutospacing="0" w:line="15" w:lineRule="atLeast"/>
        <w:ind w:left="0" w:right="0"/>
        <w:jc w:val="center"/>
        <w:rPr>
          <w:rFonts w:hint="eastAsia" w:ascii="宋体" w:hAnsi="宋体" w:eastAsia="宋体" w:cs="宋体"/>
          <w:b w:val="0"/>
          <w:bCs w:val="0"/>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二-9中小企业声明函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（以资格条件落实中小企业扶持政策时适用，若有）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中小企业声明函（货物）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本公司（联合体）郑重声明，根据《政府采购促进中小企业发展管理办法》（财库﹝2020﹞46 号）的规定，本公司（联合体）参加</w:t>
      </w:r>
      <w:r>
        <w:rPr>
          <w:rFonts w:hint="eastAsia" w:ascii="宋体" w:hAnsi="宋体" w:eastAsia="宋体" w:cs="宋体"/>
          <w:i w:val="0"/>
          <w:iCs w:val="0"/>
          <w:caps w:val="0"/>
          <w:color w:val="393939"/>
          <w:spacing w:val="0"/>
          <w:sz w:val="32"/>
          <w:szCs w:val="32"/>
          <w:u w:val="single"/>
          <w:bdr w:val="none" w:color="auto" w:sz="0" w:space="0"/>
          <w:shd w:val="clear" w:fill="FFFFFF"/>
        </w:rPr>
        <w:t>（单位名称）</w:t>
      </w:r>
      <w:r>
        <w:rPr>
          <w:rFonts w:hint="eastAsia" w:ascii="宋体" w:hAnsi="宋体" w:eastAsia="宋体" w:cs="宋体"/>
          <w:i w:val="0"/>
          <w:iCs w:val="0"/>
          <w:caps w:val="0"/>
          <w:color w:val="393939"/>
          <w:spacing w:val="0"/>
          <w:sz w:val="32"/>
          <w:szCs w:val="32"/>
          <w:bdr w:val="none" w:color="auto" w:sz="0" w:space="0"/>
          <w:shd w:val="clear" w:fill="FFFFFF"/>
        </w:rPr>
        <w:t>的</w:t>
      </w:r>
      <w:r>
        <w:rPr>
          <w:rFonts w:hint="eastAsia" w:ascii="宋体" w:hAnsi="宋体" w:eastAsia="宋体" w:cs="宋体"/>
          <w:i w:val="0"/>
          <w:iCs w:val="0"/>
          <w:caps w:val="0"/>
          <w:color w:val="393939"/>
          <w:spacing w:val="0"/>
          <w:sz w:val="32"/>
          <w:szCs w:val="32"/>
          <w:u w:val="single"/>
          <w:bdr w:val="none" w:color="auto" w:sz="0" w:space="0"/>
          <w:shd w:val="clear" w:fill="FFFFFF"/>
        </w:rPr>
        <w:t>（项目名称）</w:t>
      </w:r>
      <w:r>
        <w:rPr>
          <w:rFonts w:hint="eastAsia" w:ascii="宋体" w:hAnsi="宋体" w:eastAsia="宋体" w:cs="宋体"/>
          <w:i w:val="0"/>
          <w:iCs w:val="0"/>
          <w:caps w:val="0"/>
          <w:color w:val="393939"/>
          <w:spacing w:val="0"/>
          <w:sz w:val="32"/>
          <w:szCs w:val="32"/>
          <w:bdr w:val="none" w:color="auto" w:sz="0" w:space="0"/>
          <w:shd w:val="clear" w:fill="FFFFFF"/>
        </w:rPr>
        <w:t>采购活动，提供的货物全部由符合政策要求的中小企业制造。相关企业（含联合体中的中小企业、签订分包意向协议的中小企业）的具体情况如下：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1. </w:t>
      </w:r>
      <w:r>
        <w:rPr>
          <w:rFonts w:hint="eastAsia" w:ascii="宋体" w:hAnsi="宋体" w:eastAsia="宋体" w:cs="宋体"/>
          <w:i w:val="0"/>
          <w:iCs w:val="0"/>
          <w:caps w:val="0"/>
          <w:color w:val="393939"/>
          <w:spacing w:val="0"/>
          <w:sz w:val="32"/>
          <w:szCs w:val="32"/>
          <w:u w:val="single"/>
          <w:bdr w:val="none" w:color="auto" w:sz="0" w:space="0"/>
          <w:shd w:val="clear" w:fill="FFFFFF"/>
        </w:rPr>
        <w:t> （标的名称） </w:t>
      </w:r>
      <w:r>
        <w:rPr>
          <w:rFonts w:hint="eastAsia" w:ascii="宋体" w:hAnsi="宋体" w:eastAsia="宋体" w:cs="宋体"/>
          <w:i w:val="0"/>
          <w:iCs w:val="0"/>
          <w:caps w:val="0"/>
          <w:color w:val="393939"/>
          <w:spacing w:val="0"/>
          <w:sz w:val="32"/>
          <w:szCs w:val="32"/>
          <w:bdr w:val="none" w:color="auto" w:sz="0" w:space="0"/>
          <w:shd w:val="clear" w:fill="FFFFFF"/>
        </w:rPr>
        <w:t>，属于</w:t>
      </w:r>
      <w:r>
        <w:rPr>
          <w:rFonts w:hint="eastAsia" w:ascii="宋体" w:hAnsi="宋体" w:eastAsia="宋体" w:cs="宋体"/>
          <w:i w:val="0"/>
          <w:iCs w:val="0"/>
          <w:caps w:val="0"/>
          <w:color w:val="393939"/>
          <w:spacing w:val="0"/>
          <w:sz w:val="32"/>
          <w:szCs w:val="32"/>
          <w:u w:val="single"/>
          <w:bdr w:val="none" w:color="auto" w:sz="0" w:space="0"/>
          <w:shd w:val="clear" w:fill="FFFFFF"/>
        </w:rPr>
        <w:t>（采购文件中明确的所属行业）行业</w:t>
      </w:r>
      <w:r>
        <w:rPr>
          <w:rFonts w:hint="eastAsia" w:ascii="宋体" w:hAnsi="宋体" w:eastAsia="宋体" w:cs="宋体"/>
          <w:i w:val="0"/>
          <w:iCs w:val="0"/>
          <w:caps w:val="0"/>
          <w:color w:val="393939"/>
          <w:spacing w:val="0"/>
          <w:sz w:val="32"/>
          <w:szCs w:val="32"/>
          <w:bdr w:val="none" w:color="auto" w:sz="0" w:space="0"/>
          <w:shd w:val="clear" w:fill="FFFFFF"/>
        </w:rPr>
        <w:t>；制造商为</w:t>
      </w:r>
      <w:r>
        <w:rPr>
          <w:rFonts w:hint="eastAsia" w:ascii="宋体" w:hAnsi="宋体" w:eastAsia="宋体" w:cs="宋体"/>
          <w:i w:val="0"/>
          <w:iCs w:val="0"/>
          <w:caps w:val="0"/>
          <w:color w:val="393939"/>
          <w:spacing w:val="0"/>
          <w:sz w:val="32"/>
          <w:szCs w:val="32"/>
          <w:u w:val="single"/>
          <w:bdr w:val="none" w:color="auto" w:sz="0" w:space="0"/>
          <w:shd w:val="clear" w:fill="FFFFFF"/>
        </w:rPr>
        <w:t>（企业名称）</w:t>
      </w:r>
      <w:r>
        <w:rPr>
          <w:rFonts w:hint="eastAsia" w:ascii="宋体" w:hAnsi="宋体" w:eastAsia="宋体" w:cs="宋体"/>
          <w:i w:val="0"/>
          <w:iCs w:val="0"/>
          <w:caps w:val="0"/>
          <w:color w:val="393939"/>
          <w:spacing w:val="0"/>
          <w:sz w:val="32"/>
          <w:szCs w:val="32"/>
          <w:bdr w:val="none" w:color="auto" w:sz="0" w:space="0"/>
          <w:shd w:val="clear" w:fill="FFFFFF"/>
        </w:rPr>
        <w:t>，从业人员</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人，营业收入为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万元，资产总额为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w:t>
      </w:r>
      <w:r>
        <w:rPr>
          <w:rFonts w:hint="eastAsia" w:ascii="宋体" w:hAnsi="宋体" w:eastAsia="宋体" w:cs="宋体"/>
          <w:i w:val="0"/>
          <w:iCs w:val="0"/>
          <w:caps w:val="0"/>
          <w:color w:val="393939"/>
          <w:spacing w:val="0"/>
          <w:sz w:val="32"/>
          <w:szCs w:val="32"/>
          <w:bdr w:val="none" w:color="auto" w:sz="0" w:space="0"/>
          <w:shd w:val="clear" w:fill="FFFFFF"/>
          <w:vertAlign w:val="superscript"/>
        </w:rPr>
        <w:t>1</w:t>
      </w:r>
      <w:r>
        <w:rPr>
          <w:rFonts w:hint="eastAsia" w:ascii="宋体" w:hAnsi="宋体" w:eastAsia="宋体" w:cs="宋体"/>
          <w:i w:val="0"/>
          <w:iCs w:val="0"/>
          <w:caps w:val="0"/>
          <w:color w:val="393939"/>
          <w:spacing w:val="0"/>
          <w:sz w:val="32"/>
          <w:szCs w:val="32"/>
          <w:bdr w:val="none" w:color="auto" w:sz="0" w:space="0"/>
          <w:shd w:val="clear" w:fill="FFFFFF"/>
        </w:rPr>
        <w:t>，属于</w:t>
      </w:r>
      <w:r>
        <w:rPr>
          <w:rFonts w:hint="eastAsia" w:ascii="宋体" w:hAnsi="宋体" w:eastAsia="宋体" w:cs="宋体"/>
          <w:i w:val="0"/>
          <w:iCs w:val="0"/>
          <w:caps w:val="0"/>
          <w:color w:val="393939"/>
          <w:spacing w:val="0"/>
          <w:sz w:val="32"/>
          <w:szCs w:val="32"/>
          <w:u w:val="single"/>
          <w:bdr w:val="none" w:color="auto" w:sz="0" w:space="0"/>
          <w:shd w:val="clear" w:fill="FFFFFF"/>
        </w:rPr>
        <w:t>（中型企业、小型企业、微型企业）；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2. </w:t>
      </w:r>
      <w:r>
        <w:rPr>
          <w:rFonts w:hint="eastAsia" w:ascii="宋体" w:hAnsi="宋体" w:eastAsia="宋体" w:cs="宋体"/>
          <w:i w:val="0"/>
          <w:iCs w:val="0"/>
          <w:caps w:val="0"/>
          <w:color w:val="393939"/>
          <w:spacing w:val="0"/>
          <w:sz w:val="32"/>
          <w:szCs w:val="32"/>
          <w:u w:val="single"/>
          <w:bdr w:val="none" w:color="auto" w:sz="0" w:space="0"/>
          <w:shd w:val="clear" w:fill="FFFFFF"/>
        </w:rPr>
        <w:t> （标的名称） </w:t>
      </w:r>
      <w:r>
        <w:rPr>
          <w:rFonts w:hint="eastAsia" w:ascii="宋体" w:hAnsi="宋体" w:eastAsia="宋体" w:cs="宋体"/>
          <w:i w:val="0"/>
          <w:iCs w:val="0"/>
          <w:caps w:val="0"/>
          <w:color w:val="393939"/>
          <w:spacing w:val="0"/>
          <w:sz w:val="32"/>
          <w:szCs w:val="32"/>
          <w:bdr w:val="none" w:color="auto" w:sz="0" w:space="0"/>
          <w:shd w:val="clear" w:fill="FFFFFF"/>
        </w:rPr>
        <w:t>，属于</w:t>
      </w:r>
      <w:r>
        <w:rPr>
          <w:rFonts w:hint="eastAsia" w:ascii="宋体" w:hAnsi="宋体" w:eastAsia="宋体" w:cs="宋体"/>
          <w:i w:val="0"/>
          <w:iCs w:val="0"/>
          <w:caps w:val="0"/>
          <w:color w:val="393939"/>
          <w:spacing w:val="0"/>
          <w:sz w:val="32"/>
          <w:szCs w:val="32"/>
          <w:u w:val="single"/>
          <w:bdr w:val="none" w:color="auto" w:sz="0" w:space="0"/>
          <w:shd w:val="clear" w:fill="FFFFFF"/>
        </w:rPr>
        <w:t> （采购文件中明确的所属行业 ）行业；</w:t>
      </w:r>
      <w:r>
        <w:rPr>
          <w:rFonts w:hint="eastAsia" w:ascii="宋体" w:hAnsi="宋体" w:eastAsia="宋体" w:cs="宋体"/>
          <w:i w:val="0"/>
          <w:iCs w:val="0"/>
          <w:caps w:val="0"/>
          <w:color w:val="393939"/>
          <w:spacing w:val="0"/>
          <w:sz w:val="32"/>
          <w:szCs w:val="32"/>
          <w:bdr w:val="none" w:color="auto" w:sz="0" w:space="0"/>
          <w:shd w:val="clear" w:fill="FFFFFF"/>
        </w:rPr>
        <w:t>制造商为</w:t>
      </w:r>
      <w:r>
        <w:rPr>
          <w:rFonts w:hint="eastAsia" w:ascii="宋体" w:hAnsi="宋体" w:eastAsia="宋体" w:cs="宋体"/>
          <w:i w:val="0"/>
          <w:iCs w:val="0"/>
          <w:caps w:val="0"/>
          <w:color w:val="393939"/>
          <w:spacing w:val="0"/>
          <w:sz w:val="32"/>
          <w:szCs w:val="32"/>
          <w:u w:val="single"/>
          <w:bdr w:val="none" w:color="auto" w:sz="0" w:space="0"/>
          <w:shd w:val="clear" w:fill="FFFFFF"/>
        </w:rPr>
        <w:t>（企业名称），</w:t>
      </w:r>
      <w:r>
        <w:rPr>
          <w:rFonts w:hint="eastAsia" w:ascii="宋体" w:hAnsi="宋体" w:eastAsia="宋体" w:cs="宋体"/>
          <w:i w:val="0"/>
          <w:iCs w:val="0"/>
          <w:caps w:val="0"/>
          <w:color w:val="393939"/>
          <w:spacing w:val="0"/>
          <w:sz w:val="32"/>
          <w:szCs w:val="32"/>
          <w:bdr w:val="none" w:color="auto" w:sz="0" w:space="0"/>
          <w:shd w:val="clear" w:fill="FFFFFF"/>
        </w:rPr>
        <w:t>从业人员</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人，营业收入为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万元，资产总额为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万元，属于</w:t>
      </w:r>
      <w:r>
        <w:rPr>
          <w:rFonts w:hint="eastAsia" w:ascii="宋体" w:hAnsi="宋体" w:eastAsia="宋体" w:cs="宋体"/>
          <w:i w:val="0"/>
          <w:iCs w:val="0"/>
          <w:caps w:val="0"/>
          <w:color w:val="393939"/>
          <w:spacing w:val="0"/>
          <w:sz w:val="32"/>
          <w:szCs w:val="32"/>
          <w:u w:val="single"/>
          <w:bdr w:val="none" w:color="auto" w:sz="0" w:space="0"/>
          <w:shd w:val="clear" w:fill="FFFFFF"/>
        </w:rPr>
        <w:t>（中型企业、小型企业、微型企业）；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以上企业，不属于大企业的分支机构，不存在控股股东为大企业的情形，也不存在与大企业的负责人为同一人的情形。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本企业对上述声明内容的真实性负责。如有虚假，将依法承担相应责任。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   企业名称（盖章）：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日期：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1、从业人员、营业收入、资产总额填报上一年度数据，无上一年度数据的新成立企业可不填报。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136" w:afterAutospacing="0" w:line="15" w:lineRule="atLeast"/>
        <w:ind w:left="0" w:right="0"/>
        <w:jc w:val="center"/>
        <w:rPr>
          <w:rFonts w:hint="eastAsia" w:ascii="宋体" w:hAnsi="宋体" w:eastAsia="宋体" w:cs="宋体"/>
          <w:b w:val="0"/>
          <w:bCs w:val="0"/>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中小企业声明函（工程、服务）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本公司（联合体）郑重声明，根据《政府采购促进中小企业发展管理办法》（财库﹝2020﹞46 号）的规定，本公司（联合体）参加</w:t>
      </w:r>
      <w:r>
        <w:rPr>
          <w:rFonts w:hint="eastAsia" w:ascii="宋体" w:hAnsi="宋体" w:eastAsia="宋体" w:cs="宋体"/>
          <w:i w:val="0"/>
          <w:iCs w:val="0"/>
          <w:caps w:val="0"/>
          <w:color w:val="393939"/>
          <w:spacing w:val="0"/>
          <w:sz w:val="32"/>
          <w:szCs w:val="32"/>
          <w:u w:val="single"/>
          <w:bdr w:val="none" w:color="auto" w:sz="0" w:space="0"/>
          <w:shd w:val="clear" w:fill="FFFFFF"/>
        </w:rPr>
        <w:t>（单位名称）</w:t>
      </w:r>
      <w:r>
        <w:rPr>
          <w:rFonts w:hint="eastAsia" w:ascii="宋体" w:hAnsi="宋体" w:eastAsia="宋体" w:cs="宋体"/>
          <w:i w:val="0"/>
          <w:iCs w:val="0"/>
          <w:caps w:val="0"/>
          <w:color w:val="393939"/>
          <w:spacing w:val="0"/>
          <w:sz w:val="32"/>
          <w:szCs w:val="32"/>
          <w:bdr w:val="none" w:color="auto" w:sz="0" w:space="0"/>
          <w:shd w:val="clear" w:fill="FFFFFF"/>
        </w:rPr>
        <w:t>的</w:t>
      </w:r>
      <w:r>
        <w:rPr>
          <w:rFonts w:hint="eastAsia" w:ascii="宋体" w:hAnsi="宋体" w:eastAsia="宋体" w:cs="宋体"/>
          <w:i w:val="0"/>
          <w:iCs w:val="0"/>
          <w:caps w:val="0"/>
          <w:color w:val="393939"/>
          <w:spacing w:val="0"/>
          <w:sz w:val="32"/>
          <w:szCs w:val="32"/>
          <w:u w:val="single"/>
          <w:bdr w:val="none" w:color="auto" w:sz="0" w:space="0"/>
          <w:shd w:val="clear" w:fill="FFFFFF"/>
        </w:rPr>
        <w:t>（项目名称）</w:t>
      </w:r>
      <w:r>
        <w:rPr>
          <w:rFonts w:hint="eastAsia" w:ascii="宋体" w:hAnsi="宋体" w:eastAsia="宋体" w:cs="宋体"/>
          <w:i w:val="0"/>
          <w:iCs w:val="0"/>
          <w:caps w:val="0"/>
          <w:color w:val="393939"/>
          <w:spacing w:val="0"/>
          <w:sz w:val="32"/>
          <w:szCs w:val="32"/>
          <w:bdr w:val="none" w:color="auto" w:sz="0" w:space="0"/>
          <w:shd w:val="clear" w:fill="FFFFFF"/>
        </w:rPr>
        <w:t>采购活动，工程的施工单位全部为符合政策要求的中小企业（或者：服务全部由符合政策要求的中小企业承接）。相关企业（含联合体中的中小企业、签订分包意向协议的中小企业）的具体情况如下：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1. </w:t>
      </w:r>
      <w:r>
        <w:rPr>
          <w:rFonts w:hint="eastAsia" w:ascii="宋体" w:hAnsi="宋体" w:eastAsia="宋体" w:cs="宋体"/>
          <w:i w:val="0"/>
          <w:iCs w:val="0"/>
          <w:caps w:val="0"/>
          <w:color w:val="393939"/>
          <w:spacing w:val="0"/>
          <w:sz w:val="32"/>
          <w:szCs w:val="32"/>
          <w:u w:val="single"/>
          <w:bdr w:val="none" w:color="auto" w:sz="0" w:space="0"/>
          <w:shd w:val="clear" w:fill="FFFFFF"/>
        </w:rPr>
        <w:t>（标的名称）</w:t>
      </w:r>
      <w:r>
        <w:rPr>
          <w:rFonts w:hint="eastAsia" w:ascii="宋体" w:hAnsi="宋体" w:eastAsia="宋体" w:cs="宋体"/>
          <w:i w:val="0"/>
          <w:iCs w:val="0"/>
          <w:caps w:val="0"/>
          <w:color w:val="393939"/>
          <w:spacing w:val="0"/>
          <w:sz w:val="32"/>
          <w:szCs w:val="32"/>
          <w:bdr w:val="none" w:color="auto" w:sz="0" w:space="0"/>
          <w:shd w:val="clear" w:fill="FFFFFF"/>
        </w:rPr>
        <w:t>，属于</w:t>
      </w:r>
      <w:r>
        <w:rPr>
          <w:rFonts w:hint="eastAsia" w:ascii="宋体" w:hAnsi="宋体" w:eastAsia="宋体" w:cs="宋体"/>
          <w:i w:val="0"/>
          <w:iCs w:val="0"/>
          <w:caps w:val="0"/>
          <w:color w:val="393939"/>
          <w:spacing w:val="0"/>
          <w:sz w:val="32"/>
          <w:szCs w:val="32"/>
          <w:u w:val="single"/>
          <w:bdr w:val="none" w:color="auto" w:sz="0" w:space="0"/>
          <w:shd w:val="clear" w:fill="FFFFFF"/>
        </w:rPr>
        <w:t>（采购文件中明确的所属行业）</w:t>
      </w:r>
      <w:r>
        <w:rPr>
          <w:rFonts w:hint="eastAsia" w:ascii="宋体" w:hAnsi="宋体" w:eastAsia="宋体" w:cs="宋体"/>
          <w:i w:val="0"/>
          <w:iCs w:val="0"/>
          <w:caps w:val="0"/>
          <w:color w:val="393939"/>
          <w:spacing w:val="0"/>
          <w:sz w:val="32"/>
          <w:szCs w:val="32"/>
          <w:bdr w:val="none" w:color="auto" w:sz="0" w:space="0"/>
          <w:shd w:val="clear" w:fill="FFFFFF"/>
        </w:rPr>
        <w:t>；承建（承接）企业为</w:t>
      </w:r>
      <w:r>
        <w:rPr>
          <w:rFonts w:hint="eastAsia" w:ascii="宋体" w:hAnsi="宋体" w:eastAsia="宋体" w:cs="宋体"/>
          <w:i w:val="0"/>
          <w:iCs w:val="0"/>
          <w:caps w:val="0"/>
          <w:color w:val="393939"/>
          <w:spacing w:val="0"/>
          <w:sz w:val="32"/>
          <w:szCs w:val="32"/>
          <w:u w:val="single"/>
          <w:bdr w:val="none" w:color="auto" w:sz="0" w:space="0"/>
          <w:shd w:val="clear" w:fill="FFFFFF"/>
        </w:rPr>
        <w:t>（企业名称）</w:t>
      </w:r>
      <w:r>
        <w:rPr>
          <w:rFonts w:hint="eastAsia" w:ascii="宋体" w:hAnsi="宋体" w:eastAsia="宋体" w:cs="宋体"/>
          <w:i w:val="0"/>
          <w:iCs w:val="0"/>
          <w:caps w:val="0"/>
          <w:color w:val="393939"/>
          <w:spacing w:val="0"/>
          <w:sz w:val="32"/>
          <w:szCs w:val="32"/>
          <w:bdr w:val="none" w:color="auto" w:sz="0" w:space="0"/>
          <w:shd w:val="clear" w:fill="FFFFFF"/>
        </w:rPr>
        <w:t>，从业人员</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人，营业收入为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万元，资产总额为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w:t>
      </w:r>
      <w:r>
        <w:rPr>
          <w:rFonts w:hint="eastAsia" w:ascii="宋体" w:hAnsi="宋体" w:eastAsia="宋体" w:cs="宋体"/>
          <w:i w:val="0"/>
          <w:iCs w:val="0"/>
          <w:caps w:val="0"/>
          <w:color w:val="393939"/>
          <w:spacing w:val="0"/>
          <w:sz w:val="32"/>
          <w:szCs w:val="32"/>
          <w:bdr w:val="none" w:color="auto" w:sz="0" w:space="0"/>
          <w:shd w:val="clear" w:fill="FFFFFF"/>
          <w:vertAlign w:val="superscript"/>
        </w:rPr>
        <w:t>1</w:t>
      </w:r>
      <w:r>
        <w:rPr>
          <w:rFonts w:hint="eastAsia" w:ascii="宋体" w:hAnsi="宋体" w:eastAsia="宋体" w:cs="宋体"/>
          <w:i w:val="0"/>
          <w:iCs w:val="0"/>
          <w:caps w:val="0"/>
          <w:color w:val="393939"/>
          <w:spacing w:val="0"/>
          <w:sz w:val="32"/>
          <w:szCs w:val="32"/>
          <w:bdr w:val="none" w:color="auto" w:sz="0" w:space="0"/>
          <w:shd w:val="clear" w:fill="FFFFFF"/>
        </w:rPr>
        <w:t>，属于</w:t>
      </w:r>
      <w:r>
        <w:rPr>
          <w:rFonts w:hint="eastAsia" w:ascii="宋体" w:hAnsi="宋体" w:eastAsia="宋体" w:cs="宋体"/>
          <w:i w:val="0"/>
          <w:iCs w:val="0"/>
          <w:caps w:val="0"/>
          <w:color w:val="393939"/>
          <w:spacing w:val="0"/>
          <w:sz w:val="32"/>
          <w:szCs w:val="32"/>
          <w:u w:val="single"/>
          <w:bdr w:val="none" w:color="auto" w:sz="0" w:space="0"/>
          <w:shd w:val="clear" w:fill="FFFFFF"/>
        </w:rPr>
        <w:t>（中型企业、小型企业、微型企业）；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2. </w:t>
      </w:r>
      <w:r>
        <w:rPr>
          <w:rFonts w:hint="eastAsia" w:ascii="宋体" w:hAnsi="宋体" w:eastAsia="宋体" w:cs="宋体"/>
          <w:i w:val="0"/>
          <w:iCs w:val="0"/>
          <w:caps w:val="0"/>
          <w:color w:val="393939"/>
          <w:spacing w:val="0"/>
          <w:sz w:val="32"/>
          <w:szCs w:val="32"/>
          <w:u w:val="single"/>
          <w:bdr w:val="none" w:color="auto" w:sz="0" w:space="0"/>
          <w:shd w:val="clear" w:fill="FFFFFF"/>
        </w:rPr>
        <w:t>（标的名称）</w:t>
      </w:r>
      <w:r>
        <w:rPr>
          <w:rFonts w:hint="eastAsia" w:ascii="宋体" w:hAnsi="宋体" w:eastAsia="宋体" w:cs="宋体"/>
          <w:i w:val="0"/>
          <w:iCs w:val="0"/>
          <w:caps w:val="0"/>
          <w:color w:val="393939"/>
          <w:spacing w:val="0"/>
          <w:sz w:val="32"/>
          <w:szCs w:val="32"/>
          <w:bdr w:val="none" w:color="auto" w:sz="0" w:space="0"/>
          <w:shd w:val="clear" w:fill="FFFFFF"/>
        </w:rPr>
        <w:t>，属于</w:t>
      </w:r>
      <w:r>
        <w:rPr>
          <w:rFonts w:hint="eastAsia" w:ascii="宋体" w:hAnsi="宋体" w:eastAsia="宋体" w:cs="宋体"/>
          <w:i w:val="0"/>
          <w:iCs w:val="0"/>
          <w:caps w:val="0"/>
          <w:color w:val="393939"/>
          <w:spacing w:val="0"/>
          <w:sz w:val="32"/>
          <w:szCs w:val="32"/>
          <w:u w:val="single"/>
          <w:bdr w:val="none" w:color="auto" w:sz="0" w:space="0"/>
          <w:shd w:val="clear" w:fill="FFFFFF"/>
        </w:rPr>
        <w:t>（采购文件中明确的所属行业）；</w:t>
      </w:r>
      <w:r>
        <w:rPr>
          <w:rFonts w:hint="eastAsia" w:ascii="宋体" w:hAnsi="宋体" w:eastAsia="宋体" w:cs="宋体"/>
          <w:i w:val="0"/>
          <w:iCs w:val="0"/>
          <w:caps w:val="0"/>
          <w:color w:val="393939"/>
          <w:spacing w:val="0"/>
          <w:sz w:val="32"/>
          <w:szCs w:val="32"/>
          <w:bdr w:val="none" w:color="auto" w:sz="0" w:space="0"/>
          <w:shd w:val="clear" w:fill="FFFFFF"/>
        </w:rPr>
        <w:t>承建（承接）企业为</w:t>
      </w:r>
      <w:r>
        <w:rPr>
          <w:rFonts w:hint="eastAsia" w:ascii="宋体" w:hAnsi="宋体" w:eastAsia="宋体" w:cs="宋体"/>
          <w:i w:val="0"/>
          <w:iCs w:val="0"/>
          <w:caps w:val="0"/>
          <w:color w:val="393939"/>
          <w:spacing w:val="0"/>
          <w:sz w:val="32"/>
          <w:szCs w:val="32"/>
          <w:u w:val="single"/>
          <w:bdr w:val="none" w:color="auto" w:sz="0" w:space="0"/>
          <w:shd w:val="clear" w:fill="FFFFFF"/>
        </w:rPr>
        <w:t>（企业名称）</w:t>
      </w:r>
      <w:r>
        <w:rPr>
          <w:rFonts w:hint="eastAsia" w:ascii="宋体" w:hAnsi="宋体" w:eastAsia="宋体" w:cs="宋体"/>
          <w:i w:val="0"/>
          <w:iCs w:val="0"/>
          <w:caps w:val="0"/>
          <w:color w:val="393939"/>
          <w:spacing w:val="0"/>
          <w:sz w:val="32"/>
          <w:szCs w:val="32"/>
          <w:bdr w:val="none" w:color="auto" w:sz="0" w:space="0"/>
          <w:shd w:val="clear" w:fill="FFFFFF"/>
        </w:rPr>
        <w:t>，从业人员</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人，营业收入为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万元，资产总额为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万元，属于</w:t>
      </w:r>
      <w:r>
        <w:rPr>
          <w:rFonts w:hint="eastAsia" w:ascii="宋体" w:hAnsi="宋体" w:eastAsia="宋体" w:cs="宋体"/>
          <w:i w:val="0"/>
          <w:iCs w:val="0"/>
          <w:caps w:val="0"/>
          <w:color w:val="393939"/>
          <w:spacing w:val="0"/>
          <w:sz w:val="32"/>
          <w:szCs w:val="32"/>
          <w:u w:val="single"/>
          <w:bdr w:val="none" w:color="auto" w:sz="0" w:space="0"/>
          <w:shd w:val="clear" w:fill="FFFFFF"/>
        </w:rPr>
        <w:t>（中型企业、小型企业、微型企业）；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以上企业，不属于大企业的分支机构，不存在控股股东为大企业的情形，也不存在与大企业的负责人为同一人的情形。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本企业对上述声明内容的真实性负责。如有虚假，将依法承担相应责任。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企业名称（盖章）：                                              日期：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1、从业人员、营业收入、资产总额填报上一年度数据，无上一年度数据的新成立企业可不填报。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9"/>
          <w:rFonts w:hint="eastAsia" w:ascii="宋体" w:hAnsi="宋体" w:eastAsia="宋体" w:cs="宋体"/>
          <w:b/>
          <w:bCs/>
          <w:i w:val="0"/>
          <w:iCs w:val="0"/>
          <w:caps w:val="0"/>
          <w:color w:val="393939"/>
          <w:spacing w:val="0"/>
          <w:sz w:val="32"/>
          <w:szCs w:val="32"/>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残疾人福利性单位声明函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（以资格条件落实中小企业扶持政策时适用，若有）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i w:val="0"/>
          <w:iCs w:val="0"/>
          <w:caps w:val="0"/>
          <w:color w:val="393939"/>
          <w:spacing w:val="0"/>
          <w:sz w:val="32"/>
          <w:szCs w:val="32"/>
          <w:u w:val="single"/>
          <w:bdr w:val="none" w:color="auto" w:sz="0" w:space="0"/>
          <w:shd w:val="clear" w:fill="FFFFFF"/>
        </w:rPr>
        <w:t>（填写“项目名称”）</w:t>
      </w:r>
      <w:r>
        <w:rPr>
          <w:rFonts w:hint="eastAsia" w:ascii="宋体" w:hAnsi="宋体" w:eastAsia="宋体" w:cs="宋体"/>
          <w:i w:val="0"/>
          <w:iCs w:val="0"/>
          <w:caps w:val="0"/>
          <w:color w:val="393939"/>
          <w:spacing w:val="0"/>
          <w:sz w:val="32"/>
          <w:szCs w:val="32"/>
          <w:bdr w:val="none" w:color="auto" w:sz="0" w:space="0"/>
          <w:shd w:val="clear" w:fill="FFFFFF"/>
        </w:rPr>
        <w:t>项目采购活动：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）提供本投标人制造的</w:t>
      </w:r>
      <w:r>
        <w:rPr>
          <w:rFonts w:hint="eastAsia" w:ascii="宋体" w:hAnsi="宋体" w:eastAsia="宋体" w:cs="宋体"/>
          <w:i w:val="0"/>
          <w:iCs w:val="0"/>
          <w:caps w:val="0"/>
          <w:color w:val="393939"/>
          <w:spacing w:val="0"/>
          <w:sz w:val="32"/>
          <w:szCs w:val="32"/>
          <w:u w:val="single"/>
          <w:bdr w:val="none" w:color="auto" w:sz="0" w:space="0"/>
          <w:shd w:val="clear" w:fill="FFFFFF"/>
        </w:rPr>
        <w:t>（填写“所投采购包、品目号”）</w:t>
      </w:r>
      <w:r>
        <w:rPr>
          <w:rFonts w:hint="eastAsia" w:ascii="宋体" w:hAnsi="宋体" w:eastAsia="宋体" w:cs="宋体"/>
          <w:i w:val="0"/>
          <w:iCs w:val="0"/>
          <w:caps w:val="0"/>
          <w:color w:val="393939"/>
          <w:spacing w:val="0"/>
          <w:sz w:val="32"/>
          <w:szCs w:val="32"/>
          <w:bdr w:val="none" w:color="auto" w:sz="0" w:space="0"/>
          <w:shd w:val="clear" w:fill="FFFFFF"/>
        </w:rPr>
        <w:t>货物，或提供其他残疾人福利性单位制造的</w:t>
      </w:r>
      <w:r>
        <w:rPr>
          <w:rFonts w:hint="eastAsia" w:ascii="宋体" w:hAnsi="宋体" w:eastAsia="宋体" w:cs="宋体"/>
          <w:i w:val="0"/>
          <w:iCs w:val="0"/>
          <w:caps w:val="0"/>
          <w:color w:val="393939"/>
          <w:spacing w:val="0"/>
          <w:sz w:val="32"/>
          <w:szCs w:val="32"/>
          <w:u w:val="single"/>
          <w:bdr w:val="none" w:color="auto" w:sz="0" w:space="0"/>
          <w:shd w:val="clear" w:fill="FFFFFF"/>
        </w:rPr>
        <w:t>（填写“所投采购包、品目号”）</w:t>
      </w:r>
      <w:r>
        <w:rPr>
          <w:rFonts w:hint="eastAsia" w:ascii="宋体" w:hAnsi="宋体" w:eastAsia="宋体" w:cs="宋体"/>
          <w:i w:val="0"/>
          <w:iCs w:val="0"/>
          <w:caps w:val="0"/>
          <w:color w:val="393939"/>
          <w:spacing w:val="0"/>
          <w:sz w:val="32"/>
          <w:szCs w:val="32"/>
          <w:bdr w:val="none" w:color="auto" w:sz="0" w:space="0"/>
          <w:shd w:val="clear" w:fill="FFFFFF"/>
        </w:rPr>
        <w:t>货物（不包括使用非残疾人福利性单位注册商标的货物）。（说明：只有部分货物由残疾人福利企业制造的，在该货物后标</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）由本投标人承建的（填写“所投采购包、品目号”）工程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）由本投标人承接的（填写“所投采购包、品目号”）服务；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本投标人对上述声明的真实性负责。如有虚假，将依法承担相应责任。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备注：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1、请投标人按照实际情况编制填写本声明函，并在相应的（）中打“√”。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2、若《残疾人福利性单位声明函》内容不真实，</w:t>
      </w:r>
      <w:r>
        <w:rPr>
          <w:rStyle w:val="9"/>
          <w:rFonts w:hint="eastAsia" w:ascii="宋体" w:hAnsi="宋体" w:eastAsia="宋体" w:cs="宋体"/>
          <w:b/>
          <w:bCs/>
          <w:i w:val="0"/>
          <w:iCs w:val="0"/>
          <w:caps w:val="0"/>
          <w:color w:val="393939"/>
          <w:spacing w:val="0"/>
          <w:sz w:val="32"/>
          <w:szCs w:val="32"/>
          <w:bdr w:val="none" w:color="auto" w:sz="0" w:space="0"/>
          <w:shd w:val="clear" w:fill="FFFFFF"/>
        </w:rPr>
        <w:t>视为提供虚假材料。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附：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监狱企业证明材料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投标人为监狱企业，提供本单位制造的货物（承接的服务），并在投标文件中提供省级以上监狱管理局、戒毒管理局（含新疆生产建设兵团）出具的属于监狱企业的证明文件。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br w:type="textWrapp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二-10联合体协议（若有）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致：</w:t>
      </w:r>
      <w:r>
        <w:rPr>
          <w:rFonts w:hint="eastAsia" w:ascii="宋体" w:hAnsi="宋体" w:eastAsia="宋体" w:cs="宋体"/>
          <w:i w:val="0"/>
          <w:iCs w:val="0"/>
          <w:caps w:val="0"/>
          <w:color w:val="393939"/>
          <w:spacing w:val="0"/>
          <w:sz w:val="32"/>
          <w:szCs w:val="32"/>
          <w:u w:val="single"/>
          <w:bdr w:val="none" w:color="auto" w:sz="0" w:space="0"/>
          <w:shd w:val="clear" w:fill="FFFFFF"/>
        </w:rPr>
        <w:t>           （采购人或采购代理机构）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兹有</w:t>
      </w:r>
      <w:r>
        <w:rPr>
          <w:rFonts w:hint="eastAsia" w:ascii="宋体" w:hAnsi="宋体" w:eastAsia="宋体" w:cs="宋体"/>
          <w:i w:val="0"/>
          <w:iCs w:val="0"/>
          <w:caps w:val="0"/>
          <w:color w:val="393939"/>
          <w:spacing w:val="0"/>
          <w:sz w:val="32"/>
          <w:szCs w:val="32"/>
          <w:u w:val="single"/>
          <w:bdr w:val="none" w:color="auto" w:sz="0" w:space="0"/>
          <w:shd w:val="clear" w:fill="FFFFFF"/>
        </w:rPr>
        <w:t>（填写“联合体中各方的全称”，各方的全称之间请用“、”分割）</w:t>
      </w:r>
      <w:r>
        <w:rPr>
          <w:rFonts w:hint="eastAsia" w:ascii="宋体" w:hAnsi="宋体" w:eastAsia="宋体" w:cs="宋体"/>
          <w:i w:val="0"/>
          <w:iCs w:val="0"/>
          <w:caps w:val="0"/>
          <w:color w:val="393939"/>
          <w:spacing w:val="0"/>
          <w:sz w:val="32"/>
          <w:szCs w:val="32"/>
          <w:bdr w:val="none" w:color="auto" w:sz="0" w:space="0"/>
          <w:shd w:val="clear" w:fill="FFFFFF"/>
        </w:rPr>
        <w:t>自愿组成联合体，共同参加</w:t>
      </w:r>
      <w:r>
        <w:rPr>
          <w:rFonts w:hint="eastAsia" w:ascii="宋体" w:hAnsi="宋体" w:eastAsia="宋体" w:cs="宋体"/>
          <w:i w:val="0"/>
          <w:iCs w:val="0"/>
          <w:caps w:val="0"/>
          <w:color w:val="393939"/>
          <w:spacing w:val="0"/>
          <w:sz w:val="32"/>
          <w:szCs w:val="32"/>
          <w:u w:val="single"/>
          <w:bdr w:val="none" w:color="auto" w:sz="0" w:space="0"/>
          <w:shd w:val="clear" w:fill="FFFFFF"/>
        </w:rPr>
        <w:t>（填写“项目名称”） </w:t>
      </w:r>
      <w:r>
        <w:rPr>
          <w:rFonts w:hint="eastAsia" w:ascii="宋体" w:hAnsi="宋体" w:eastAsia="宋体" w:cs="宋体"/>
          <w:i w:val="0"/>
          <w:iCs w:val="0"/>
          <w:caps w:val="0"/>
          <w:color w:val="393939"/>
          <w:spacing w:val="0"/>
          <w:sz w:val="32"/>
          <w:szCs w:val="32"/>
          <w:bdr w:val="none" w:color="auto" w:sz="0" w:space="0"/>
          <w:shd w:val="clear" w:fill="FFFFFF"/>
        </w:rPr>
        <w:t>项目（项目编号：</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）的投标。现就联合体参加本项目投标的有关事宜达成下列协议：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一、联合体各方应承担的工作和义务具体如下：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1、牵头方（</w:t>
      </w:r>
      <w:r>
        <w:rPr>
          <w:rFonts w:hint="eastAsia" w:ascii="宋体" w:hAnsi="宋体" w:eastAsia="宋体" w:cs="宋体"/>
          <w:i w:val="0"/>
          <w:iCs w:val="0"/>
          <w:caps w:val="0"/>
          <w:color w:val="393939"/>
          <w:spacing w:val="0"/>
          <w:sz w:val="32"/>
          <w:szCs w:val="32"/>
          <w:u w:val="single"/>
          <w:bdr w:val="none" w:color="auto" w:sz="0" w:space="0"/>
          <w:shd w:val="clear" w:fill="FFFFFF"/>
        </w:rPr>
        <w:t>全称</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u w:val="single"/>
          <w:bdr w:val="none" w:color="auto" w:sz="0" w:space="0"/>
          <w:shd w:val="clear" w:fill="FFFFFF"/>
        </w:rPr>
        <w:t> （填写“工作及义务的具体内容”） </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2、成员方：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2.1</w:t>
      </w:r>
      <w:r>
        <w:rPr>
          <w:rFonts w:hint="eastAsia" w:ascii="宋体" w:hAnsi="宋体" w:eastAsia="宋体" w:cs="宋体"/>
          <w:i w:val="0"/>
          <w:iCs w:val="0"/>
          <w:caps w:val="0"/>
          <w:color w:val="393939"/>
          <w:spacing w:val="0"/>
          <w:sz w:val="32"/>
          <w:szCs w:val="32"/>
          <w:u w:val="single"/>
          <w:bdr w:val="none" w:color="auto" w:sz="0" w:space="0"/>
          <w:shd w:val="clear" w:fill="FFFFFF"/>
        </w:rPr>
        <w:t>（成员一的全称）</w:t>
      </w: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u w:val="single"/>
          <w:bdr w:val="none" w:color="auto" w:sz="0" w:space="0"/>
          <w:shd w:val="clear" w:fill="FFFFFF"/>
        </w:rPr>
        <w:t> （填写“工作及义务的具体内容”） </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line="265" w:lineRule="atLeast"/>
        <w:ind w:left="0" w:right="0" w:firstLine="39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二、联合体各方的合同金额占比，具体如下：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65" w:lineRule="atLeast"/>
        <w:ind w:left="0" w:right="0" w:firstLine="39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1.牵头方（</w:t>
      </w:r>
      <w:r>
        <w:rPr>
          <w:rFonts w:hint="eastAsia" w:ascii="宋体" w:hAnsi="宋体" w:eastAsia="宋体" w:cs="宋体"/>
          <w:i w:val="0"/>
          <w:iCs w:val="0"/>
          <w:caps w:val="0"/>
          <w:color w:val="393939"/>
          <w:spacing w:val="0"/>
          <w:sz w:val="32"/>
          <w:szCs w:val="32"/>
          <w:u w:val="single"/>
          <w:bdr w:val="none" w:color="auto" w:sz="0" w:space="0"/>
          <w:shd w:val="clear" w:fill="FFFFFF"/>
        </w:rPr>
        <w:t>  全称 </w:t>
      </w:r>
      <w:r>
        <w:rPr>
          <w:rFonts w:hint="eastAsia" w:ascii="宋体" w:hAnsi="宋体" w:eastAsia="宋体" w:cs="宋体"/>
          <w:i w:val="0"/>
          <w:iCs w:val="0"/>
          <w:caps w:val="0"/>
          <w:color w:val="393939"/>
          <w:spacing w:val="0"/>
          <w:sz w:val="32"/>
          <w:szCs w:val="32"/>
          <w:bdr w:val="none" w:color="auto" w:sz="0" w:space="0"/>
          <w:shd w:val="clear" w:fill="FFFFFF"/>
        </w:rPr>
        <w:t>）的合同金额占合同总额的＿%；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65" w:lineRule="atLeast"/>
        <w:ind w:left="0" w:right="0" w:firstLine="39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2.成员方：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65" w:lineRule="atLeast"/>
        <w:ind w:left="0" w:right="0" w:firstLine="39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2.1（</w:t>
      </w:r>
      <w:r>
        <w:rPr>
          <w:rFonts w:hint="eastAsia" w:ascii="宋体" w:hAnsi="宋体" w:eastAsia="宋体" w:cs="宋体"/>
          <w:i w:val="0"/>
          <w:iCs w:val="0"/>
          <w:caps w:val="0"/>
          <w:color w:val="393939"/>
          <w:spacing w:val="0"/>
          <w:sz w:val="32"/>
          <w:szCs w:val="32"/>
          <w:u w:val="single"/>
          <w:bdr w:val="none" w:color="auto" w:sz="0" w:space="0"/>
          <w:shd w:val="clear" w:fill="FFFFFF"/>
        </w:rPr>
        <w:t> 成员1的全称 </w:t>
      </w:r>
      <w:r>
        <w:rPr>
          <w:rFonts w:hint="eastAsia" w:ascii="宋体" w:hAnsi="宋体" w:eastAsia="宋体" w:cs="宋体"/>
          <w:i w:val="0"/>
          <w:iCs w:val="0"/>
          <w:caps w:val="0"/>
          <w:color w:val="393939"/>
          <w:spacing w:val="0"/>
          <w:sz w:val="32"/>
          <w:szCs w:val="32"/>
          <w:bdr w:val="none" w:color="auto" w:sz="0" w:space="0"/>
          <w:shd w:val="clear" w:fill="FFFFFF"/>
        </w:rPr>
        <w:t>）的合同金额占合同总额的＿%；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line="265" w:lineRule="atLeast"/>
        <w:ind w:left="0" w:right="0" w:firstLine="39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三、联合体各方约定：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1、由</w:t>
      </w:r>
      <w:r>
        <w:rPr>
          <w:rFonts w:hint="eastAsia" w:ascii="宋体" w:hAnsi="宋体" w:eastAsia="宋体" w:cs="宋体"/>
          <w:i w:val="0"/>
          <w:iCs w:val="0"/>
          <w:caps w:val="0"/>
          <w:color w:val="393939"/>
          <w:spacing w:val="0"/>
          <w:sz w:val="32"/>
          <w:szCs w:val="32"/>
          <w:u w:val="single"/>
          <w:bdr w:val="none" w:color="auto" w:sz="0" w:space="0"/>
          <w:shd w:val="clear" w:fill="FFFFFF"/>
        </w:rPr>
        <w:t>（填写“牵头方的全称”）</w:t>
      </w:r>
      <w:r>
        <w:rPr>
          <w:rFonts w:hint="eastAsia" w:ascii="宋体" w:hAnsi="宋体" w:eastAsia="宋体" w:cs="宋体"/>
          <w:i w:val="0"/>
          <w:iCs w:val="0"/>
          <w:caps w:val="0"/>
          <w:color w:val="393939"/>
          <w:spacing w:val="0"/>
          <w:sz w:val="32"/>
          <w:szCs w:val="32"/>
          <w:bdr w:val="none" w:color="auto" w:sz="0" w:space="0"/>
          <w:shd w:val="clear" w:fill="FFFFFF"/>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2、联合体各方约定由</w:t>
      </w:r>
      <w:r>
        <w:rPr>
          <w:rFonts w:hint="eastAsia" w:ascii="宋体" w:hAnsi="宋体" w:eastAsia="宋体" w:cs="宋体"/>
          <w:i w:val="0"/>
          <w:iCs w:val="0"/>
          <w:caps w:val="0"/>
          <w:color w:val="393939"/>
          <w:spacing w:val="0"/>
          <w:sz w:val="32"/>
          <w:szCs w:val="32"/>
          <w:u w:val="single"/>
          <w:bdr w:val="none" w:color="auto" w:sz="0" w:space="0"/>
          <w:shd w:val="clear" w:fill="FFFFFF"/>
        </w:rPr>
        <w:t>（填写“牵头方的全称”）</w:t>
      </w:r>
      <w:r>
        <w:rPr>
          <w:rFonts w:hint="eastAsia" w:ascii="宋体" w:hAnsi="宋体" w:eastAsia="宋体" w:cs="宋体"/>
          <w:i w:val="0"/>
          <w:iCs w:val="0"/>
          <w:caps w:val="0"/>
          <w:color w:val="393939"/>
          <w:spacing w:val="0"/>
          <w:sz w:val="32"/>
          <w:szCs w:val="32"/>
          <w:bdr w:val="none" w:color="auto" w:sz="0" w:space="0"/>
          <w:shd w:val="clear" w:fill="FFFFFF"/>
        </w:rPr>
        <w:t>代表联合体办理投标保证金事宜。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3、</w:t>
      </w:r>
      <w:r>
        <w:rPr>
          <w:rFonts w:hint="eastAsia" w:ascii="宋体" w:hAnsi="宋体" w:eastAsia="宋体" w:cs="宋体"/>
          <w:i w:val="0"/>
          <w:iCs w:val="0"/>
          <w:caps w:val="0"/>
          <w:color w:val="000000"/>
          <w:spacing w:val="0"/>
          <w:sz w:val="32"/>
          <w:szCs w:val="32"/>
          <w:bdr w:val="none" w:color="auto" w:sz="0" w:space="0"/>
          <w:shd w:val="clear" w:fill="FFFFFF"/>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aps w:val="0"/>
          <w:color w:val="000000"/>
          <w:spacing w:val="0"/>
          <w:sz w:val="32"/>
          <w:szCs w:val="32"/>
          <w:u w:val="single"/>
          <w:bdr w:val="none" w:color="auto" w:sz="0" w:space="0"/>
          <w:shd w:val="clear" w:fill="FFFFFF"/>
        </w:rPr>
        <w:t>（应填写“其中一方的全称”，如：联合体确定以成员一的条件参与商务部分的评标，则填写“成员一的全称”…；否则填写“无”）</w:t>
      </w:r>
      <w:r>
        <w:rPr>
          <w:rFonts w:hint="eastAsia" w:ascii="宋体" w:hAnsi="宋体" w:eastAsia="宋体" w:cs="宋体"/>
          <w:i w:val="0"/>
          <w:iCs w:val="0"/>
          <w:caps w:val="0"/>
          <w:color w:val="000000"/>
          <w:spacing w:val="0"/>
          <w:sz w:val="32"/>
          <w:szCs w:val="32"/>
          <w:bdr w:val="none" w:color="auto" w:sz="0" w:space="0"/>
          <w:shd w:val="clear" w:fill="FFFFFF"/>
        </w:rPr>
        <w:t>的条件参与商务部分的评标。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四、若中标，牵头方将代表联合体与采购人就合同签订事宜进行协商；若协商一致，则联合体各方将共同与采购人签订政府采购合同，并就政府采购合同约定的事项对采购人承担连带责任。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五、本协议自签署之日起生效，政府采购合同履行完毕后自动失效。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六、本协议一式</w:t>
      </w:r>
      <w:r>
        <w:rPr>
          <w:rFonts w:hint="eastAsia" w:ascii="宋体" w:hAnsi="宋体" w:eastAsia="宋体" w:cs="宋体"/>
          <w:i w:val="0"/>
          <w:iCs w:val="0"/>
          <w:caps w:val="0"/>
          <w:color w:val="393939"/>
          <w:spacing w:val="0"/>
          <w:sz w:val="32"/>
          <w:szCs w:val="32"/>
          <w:u w:val="single"/>
          <w:bdr w:val="none" w:color="auto" w:sz="0" w:space="0"/>
          <w:shd w:val="clear" w:fill="FFFFFF"/>
        </w:rPr>
        <w:t>（填写具体份数）</w:t>
      </w:r>
      <w:r>
        <w:rPr>
          <w:rFonts w:hint="eastAsia" w:ascii="宋体" w:hAnsi="宋体" w:eastAsia="宋体" w:cs="宋体"/>
          <w:i w:val="0"/>
          <w:iCs w:val="0"/>
          <w:caps w:val="0"/>
          <w:color w:val="393939"/>
          <w:spacing w:val="0"/>
          <w:sz w:val="32"/>
          <w:szCs w:val="32"/>
          <w:bdr w:val="none" w:color="auto" w:sz="0" w:space="0"/>
          <w:shd w:val="clear" w:fill="FFFFFF"/>
        </w:rPr>
        <w:t>份，联合体各方各执一份，投标文件中提交一份。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（以下无正文）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牵头方：</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法定代表人或其委托代理人：</w:t>
      </w:r>
      <w:r>
        <w:rPr>
          <w:rFonts w:hint="eastAsia" w:ascii="宋体" w:hAnsi="宋体" w:eastAsia="宋体" w:cs="宋体"/>
          <w:i w:val="0"/>
          <w:iCs w:val="0"/>
          <w:caps w:val="0"/>
          <w:color w:val="393939"/>
          <w:spacing w:val="0"/>
          <w:sz w:val="32"/>
          <w:szCs w:val="32"/>
          <w:u w:val="single"/>
          <w:bdr w:val="none" w:color="auto" w:sz="0" w:space="0"/>
          <w:shd w:val="clear" w:fill="FFFFFF"/>
        </w:rPr>
        <w:t>  （签字或盖章）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成员一：</w:t>
      </w:r>
      <w:r>
        <w:rPr>
          <w:rFonts w:hint="eastAsia" w:ascii="宋体" w:hAnsi="宋体" w:eastAsia="宋体" w:cs="宋体"/>
          <w:i w:val="0"/>
          <w:iCs w:val="0"/>
          <w:caps w:val="0"/>
          <w:color w:val="393939"/>
          <w:spacing w:val="0"/>
          <w:sz w:val="32"/>
          <w:szCs w:val="32"/>
          <w:u w:val="single"/>
          <w:bdr w:val="none" w:color="auto" w:sz="0" w:space="0"/>
          <w:shd w:val="clear" w:fill="FFFFFF"/>
        </w:rPr>
        <w:t>（全称并加盖成员一的单位公章）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法定代表人或其委托代理人：</w:t>
      </w:r>
      <w:r>
        <w:rPr>
          <w:rFonts w:hint="eastAsia" w:ascii="宋体" w:hAnsi="宋体" w:eastAsia="宋体" w:cs="宋体"/>
          <w:i w:val="0"/>
          <w:iCs w:val="0"/>
          <w:caps w:val="0"/>
          <w:color w:val="393939"/>
          <w:spacing w:val="0"/>
          <w:sz w:val="32"/>
          <w:szCs w:val="32"/>
          <w:u w:val="single"/>
          <w:bdr w:val="none" w:color="auto" w:sz="0" w:space="0"/>
          <w:shd w:val="clear" w:fill="FFFFFF"/>
        </w:rPr>
        <w:t>  （签字或盖章）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成员**：</w:t>
      </w:r>
      <w:r>
        <w:rPr>
          <w:rFonts w:hint="eastAsia" w:ascii="宋体" w:hAnsi="宋体" w:eastAsia="宋体" w:cs="宋体"/>
          <w:i w:val="0"/>
          <w:iCs w:val="0"/>
          <w:caps w:val="0"/>
          <w:color w:val="393939"/>
          <w:spacing w:val="0"/>
          <w:sz w:val="32"/>
          <w:szCs w:val="32"/>
          <w:u w:val="single"/>
          <w:bdr w:val="none" w:color="auto" w:sz="0" w:space="0"/>
          <w:shd w:val="clear" w:fill="FFFFFF"/>
        </w:rPr>
        <w:t>（全称并加盖成员**的单位公章）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法定代表人或其委托代理人：</w:t>
      </w:r>
      <w:r>
        <w:rPr>
          <w:rFonts w:hint="eastAsia" w:ascii="宋体" w:hAnsi="宋体" w:eastAsia="宋体" w:cs="宋体"/>
          <w:i w:val="0"/>
          <w:iCs w:val="0"/>
          <w:caps w:val="0"/>
          <w:color w:val="393939"/>
          <w:spacing w:val="0"/>
          <w:sz w:val="32"/>
          <w:szCs w:val="32"/>
          <w:u w:val="single"/>
          <w:bdr w:val="none" w:color="auto" w:sz="0" w:space="0"/>
          <w:shd w:val="clear" w:fill="FFFFFF"/>
        </w:rPr>
        <w:t>  （签字或盖章）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right"/>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签署日期：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1、招标文件接受联合体投标且投标人为联合体的，投标人应提供本协议；否则无须提供。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2、本协议由委托代理人签字或盖章的，应按照本章载明的格式提供“单位授权书”。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3、在以联合体形式落实中小企业预留份额项目中，投标人除了要提供《中小企业声明函》，还需提供本协议。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val="0"/>
          <w:bCs w:val="0"/>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二-11分包意向协议（若有）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94" w:lineRule="atLeast"/>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甲方（总包方）：</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（即本项目的投标人）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line="265" w:lineRule="atLeast"/>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乙方（分包方）：</w:t>
      </w:r>
      <w:r>
        <w:rPr>
          <w:rFonts w:hint="eastAsia" w:ascii="宋体" w:hAnsi="宋体" w:eastAsia="宋体" w:cs="宋体"/>
          <w:i w:val="0"/>
          <w:iCs w:val="0"/>
          <w:caps w:val="0"/>
          <w:color w:val="393939"/>
          <w:spacing w:val="0"/>
          <w:sz w:val="32"/>
          <w:szCs w:val="32"/>
          <w:u w:val="single"/>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line="265" w:lineRule="atLeast"/>
        <w:ind w:left="0" w:right="0" w:firstLine="394"/>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兹有甲方参加</w:t>
      </w:r>
      <w:r>
        <w:rPr>
          <w:rFonts w:hint="eastAsia" w:ascii="宋体" w:hAnsi="宋体" w:eastAsia="宋体" w:cs="宋体"/>
          <w:i w:val="0"/>
          <w:iCs w:val="0"/>
          <w:caps w:val="0"/>
          <w:color w:val="393939"/>
          <w:spacing w:val="0"/>
          <w:sz w:val="32"/>
          <w:szCs w:val="32"/>
          <w:u w:val="single"/>
          <w:bdr w:val="none" w:color="auto" w:sz="0" w:space="0"/>
          <w:shd w:val="clear" w:fill="FFFFFF"/>
        </w:rPr>
        <w:t>（填写“项目名称”） </w:t>
      </w:r>
      <w:r>
        <w:rPr>
          <w:rFonts w:hint="eastAsia" w:ascii="宋体" w:hAnsi="宋体" w:eastAsia="宋体" w:cs="宋体"/>
          <w:i w:val="0"/>
          <w:iCs w:val="0"/>
          <w:caps w:val="0"/>
          <w:color w:val="393939"/>
          <w:spacing w:val="0"/>
          <w:sz w:val="32"/>
          <w:szCs w:val="32"/>
          <w:bdr w:val="none" w:color="auto" w:sz="0" w:space="0"/>
          <w:shd w:val="clear" w:fill="FFFFFF"/>
        </w:rPr>
        <w:t>项目（项目编号：</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）的政府采购活动。甲方期望将采购项目的部分采购标的分包给乙方完成，而乙方保证能够向甲方提供本协议项下的采购标的，甲、乙双方就合同分包的有关事宜达成下列协议：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5" w:lineRule="atLeast"/>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一、分包标的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5" w:lineRule="atLeast"/>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u w:val="single"/>
          <w:bdr w:val="none" w:color="auto" w:sz="0" w:space="0"/>
          <w:shd w:val="clear" w:fill="FFFFFF"/>
        </w:rPr>
        <w:t>（根据双方的意向填写，可以是表格或文字描述）</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5" w:lineRule="atLeast"/>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二、分包合同金额占比</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5" w:lineRule="atLeast"/>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分包合同价占投标总价的比例：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5" w:lineRule="atLeast"/>
        <w:ind w:left="0" w:right="0" w:firstLine="435"/>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三、其他条款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5" w:lineRule="atLeast"/>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5" w:lineRule="atLeast"/>
        <w:ind w:left="0" w:right="0" w:firstLine="435"/>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324"/>
        <w:gridCol w:w="4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845"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both"/>
              <w:rPr>
                <w:rFonts w:hint="eastAsia" w:ascii="宋体" w:hAnsi="宋体" w:eastAsia="宋体" w:cs="宋体"/>
                <w:sz w:val="32"/>
                <w:szCs w:val="32"/>
              </w:rPr>
            </w:pPr>
            <w:r>
              <w:rPr>
                <w:rFonts w:hint="eastAsia" w:ascii="宋体" w:hAnsi="宋体" w:eastAsia="宋体" w:cs="宋体"/>
                <w:sz w:val="32"/>
                <w:szCs w:val="32"/>
                <w:bdr w:val="none" w:color="auto" w:sz="0" w:space="0"/>
              </w:rPr>
              <w:t>甲方：</w:t>
            </w:r>
          </w:p>
        </w:tc>
        <w:tc>
          <w:tcPr>
            <w:tcW w:w="368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both"/>
              <w:rPr>
                <w:rFonts w:hint="eastAsia" w:ascii="宋体" w:hAnsi="宋体" w:eastAsia="宋体" w:cs="宋体"/>
                <w:sz w:val="32"/>
                <w:szCs w:val="32"/>
              </w:rPr>
            </w:pPr>
            <w:r>
              <w:rPr>
                <w:rFonts w:hint="eastAsia" w:ascii="宋体" w:hAnsi="宋体" w:eastAsia="宋体" w:cs="宋体"/>
                <w:sz w:val="32"/>
                <w:szCs w:val="32"/>
                <w:bdr w:val="none" w:color="auto" w:sz="0" w:space="0"/>
              </w:rPr>
              <w:t>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845"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both"/>
              <w:rPr>
                <w:rFonts w:hint="eastAsia" w:ascii="宋体" w:hAnsi="宋体" w:eastAsia="宋体" w:cs="宋体"/>
                <w:sz w:val="32"/>
                <w:szCs w:val="32"/>
              </w:rPr>
            </w:pPr>
            <w:r>
              <w:rPr>
                <w:rFonts w:hint="eastAsia" w:ascii="宋体" w:hAnsi="宋体" w:eastAsia="宋体" w:cs="宋体"/>
                <w:sz w:val="32"/>
                <w:szCs w:val="32"/>
                <w:bdr w:val="none" w:color="auto" w:sz="0" w:space="0"/>
              </w:rPr>
              <w:t>住所：</w:t>
            </w:r>
          </w:p>
        </w:tc>
        <w:tc>
          <w:tcPr>
            <w:tcW w:w="368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both"/>
              <w:rPr>
                <w:rFonts w:hint="eastAsia" w:ascii="宋体" w:hAnsi="宋体" w:eastAsia="宋体" w:cs="宋体"/>
                <w:sz w:val="32"/>
                <w:szCs w:val="32"/>
              </w:rPr>
            </w:pPr>
            <w:r>
              <w:rPr>
                <w:rFonts w:hint="eastAsia" w:ascii="宋体" w:hAnsi="宋体" w:eastAsia="宋体" w:cs="宋体"/>
                <w:sz w:val="32"/>
                <w:szCs w:val="32"/>
                <w:bdr w:val="none" w:color="auto" w:sz="0" w:space="0"/>
              </w:rPr>
              <w:t>住所：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845"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both"/>
              <w:rPr>
                <w:rFonts w:hint="eastAsia" w:ascii="宋体" w:hAnsi="宋体" w:eastAsia="宋体" w:cs="宋体"/>
                <w:sz w:val="32"/>
                <w:szCs w:val="32"/>
              </w:rPr>
            </w:pPr>
            <w:r>
              <w:rPr>
                <w:rFonts w:hint="eastAsia" w:ascii="宋体" w:hAnsi="宋体" w:eastAsia="宋体" w:cs="宋体"/>
                <w:sz w:val="32"/>
                <w:szCs w:val="32"/>
                <w:bdr w:val="none" w:color="auto" w:sz="0" w:space="0"/>
              </w:rPr>
              <w:t>单</w:t>
            </w:r>
            <w:r>
              <w:rPr>
                <w:rFonts w:hint="eastAsia" w:ascii="宋体" w:hAnsi="宋体" w:eastAsia="宋体" w:cs="宋体"/>
                <w:spacing w:val="-14"/>
                <w:sz w:val="32"/>
                <w:szCs w:val="32"/>
                <w:bdr w:val="none" w:color="auto" w:sz="0" w:space="0"/>
              </w:rPr>
              <w:t>位负责人或委托代理人：</w:t>
            </w:r>
          </w:p>
        </w:tc>
        <w:tc>
          <w:tcPr>
            <w:tcW w:w="368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both"/>
              <w:rPr>
                <w:rFonts w:hint="eastAsia" w:ascii="宋体" w:hAnsi="宋体" w:eastAsia="宋体" w:cs="宋体"/>
                <w:sz w:val="32"/>
                <w:szCs w:val="32"/>
              </w:rPr>
            </w:pPr>
            <w:r>
              <w:rPr>
                <w:rFonts w:hint="eastAsia" w:ascii="宋体" w:hAnsi="宋体" w:eastAsia="宋体" w:cs="宋体"/>
                <w:sz w:val="32"/>
                <w:szCs w:val="32"/>
                <w:bdr w:val="none" w:color="auto" w:sz="0" w:space="0"/>
              </w:rPr>
              <w:t>单</w:t>
            </w:r>
            <w:r>
              <w:rPr>
                <w:rFonts w:hint="eastAsia" w:ascii="宋体" w:hAnsi="宋体" w:eastAsia="宋体" w:cs="宋体"/>
                <w:spacing w:val="-14"/>
                <w:sz w:val="32"/>
                <w:szCs w:val="32"/>
                <w:bdr w:val="none" w:color="auto" w:sz="0" w:space="0"/>
              </w:rPr>
              <w:t>位负责人或委托代理人：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845"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both"/>
              <w:rPr>
                <w:rFonts w:hint="eastAsia" w:ascii="宋体" w:hAnsi="宋体" w:eastAsia="宋体" w:cs="宋体"/>
                <w:sz w:val="32"/>
                <w:szCs w:val="32"/>
              </w:rPr>
            </w:pPr>
            <w:r>
              <w:rPr>
                <w:rFonts w:hint="eastAsia" w:ascii="宋体" w:hAnsi="宋体" w:eastAsia="宋体" w:cs="宋体"/>
                <w:sz w:val="32"/>
                <w:szCs w:val="32"/>
                <w:bdr w:val="none" w:color="auto" w:sz="0" w:space="0"/>
              </w:rPr>
              <w:t>联系方法：</w:t>
            </w:r>
          </w:p>
        </w:tc>
        <w:tc>
          <w:tcPr>
            <w:tcW w:w="368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both"/>
              <w:rPr>
                <w:rFonts w:hint="eastAsia" w:ascii="宋体" w:hAnsi="宋体" w:eastAsia="宋体" w:cs="宋体"/>
                <w:sz w:val="32"/>
                <w:szCs w:val="32"/>
              </w:rPr>
            </w:pPr>
            <w:r>
              <w:rPr>
                <w:rFonts w:hint="eastAsia" w:ascii="宋体" w:hAnsi="宋体" w:eastAsia="宋体" w:cs="宋体"/>
                <w:sz w:val="32"/>
                <w:szCs w:val="32"/>
                <w:bdr w:val="none" w:color="auto" w:sz="0" w:space="0"/>
              </w:rPr>
              <w:t>联系方法：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845"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both"/>
              <w:rPr>
                <w:rFonts w:hint="eastAsia" w:ascii="宋体" w:hAnsi="宋体" w:eastAsia="宋体" w:cs="宋体"/>
                <w:sz w:val="32"/>
                <w:szCs w:val="32"/>
              </w:rPr>
            </w:pPr>
            <w:r>
              <w:rPr>
                <w:rFonts w:hint="eastAsia" w:ascii="宋体" w:hAnsi="宋体" w:eastAsia="宋体" w:cs="宋体"/>
                <w:sz w:val="32"/>
                <w:szCs w:val="32"/>
                <w:bdr w:val="none" w:color="auto" w:sz="0" w:space="0"/>
              </w:rPr>
              <w:t>开户银行：</w:t>
            </w:r>
          </w:p>
        </w:tc>
        <w:tc>
          <w:tcPr>
            <w:tcW w:w="368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both"/>
              <w:rPr>
                <w:rFonts w:hint="eastAsia" w:ascii="宋体" w:hAnsi="宋体" w:eastAsia="宋体" w:cs="宋体"/>
                <w:sz w:val="32"/>
                <w:szCs w:val="32"/>
              </w:rPr>
            </w:pPr>
            <w:r>
              <w:rPr>
                <w:rFonts w:hint="eastAsia" w:ascii="宋体" w:hAnsi="宋体" w:eastAsia="宋体" w:cs="宋体"/>
                <w:sz w:val="32"/>
                <w:szCs w:val="32"/>
                <w:bdr w:val="none" w:color="auto" w:sz="0" w:space="0"/>
              </w:rPr>
              <w:t>开户银行：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845"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both"/>
              <w:rPr>
                <w:rFonts w:hint="eastAsia" w:ascii="宋体" w:hAnsi="宋体" w:eastAsia="宋体" w:cs="宋体"/>
                <w:sz w:val="32"/>
                <w:szCs w:val="32"/>
              </w:rPr>
            </w:pPr>
            <w:r>
              <w:rPr>
                <w:rFonts w:hint="eastAsia" w:ascii="宋体" w:hAnsi="宋体" w:eastAsia="宋体" w:cs="宋体"/>
                <w:sz w:val="32"/>
                <w:szCs w:val="32"/>
                <w:bdr w:val="none" w:color="auto" w:sz="0" w:space="0"/>
              </w:rPr>
              <w:t>账号：</w:t>
            </w:r>
          </w:p>
        </w:tc>
        <w:tc>
          <w:tcPr>
            <w:tcW w:w="368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jc w:val="both"/>
              <w:rPr>
                <w:rFonts w:hint="eastAsia" w:ascii="宋体" w:hAnsi="宋体" w:eastAsia="宋体" w:cs="宋体"/>
                <w:sz w:val="32"/>
                <w:szCs w:val="32"/>
              </w:rPr>
            </w:pPr>
            <w:r>
              <w:rPr>
                <w:rFonts w:hint="eastAsia" w:ascii="宋体" w:hAnsi="宋体" w:eastAsia="宋体" w:cs="宋体"/>
                <w:sz w:val="32"/>
                <w:szCs w:val="32"/>
                <w:bdr w:val="none" w:color="auto" w:sz="0" w:space="0"/>
              </w:rPr>
              <w:t>账号：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7526" w:type="dxa"/>
            <w:gridSpan w:val="2"/>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ind w:left="2758" w:right="0"/>
              <w:rPr>
                <w:rFonts w:hint="eastAsia" w:ascii="宋体" w:hAnsi="宋体" w:eastAsia="宋体" w:cs="宋体"/>
                <w:sz w:val="32"/>
                <w:szCs w:val="32"/>
              </w:rPr>
            </w:pPr>
            <w:r>
              <w:rPr>
                <w:rFonts w:hint="eastAsia" w:ascii="宋体" w:hAnsi="宋体" w:eastAsia="宋体" w:cs="宋体"/>
                <w:sz w:val="32"/>
                <w:szCs w:val="32"/>
                <w:bdr w:val="none" w:color="auto" w:sz="0" w:space="0"/>
              </w:rPr>
              <w:t>签订地点：</w:t>
            </w:r>
            <w:r>
              <w:rPr>
                <w:rFonts w:hint="eastAsia" w:ascii="宋体" w:hAnsi="宋体" w:eastAsia="宋体" w:cs="宋体"/>
                <w:sz w:val="32"/>
                <w:szCs w:val="32"/>
                <w:u w:val="single"/>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5" w:lineRule="atLeast"/>
              <w:ind w:left="2758" w:right="0"/>
              <w:rPr>
                <w:rFonts w:hint="eastAsia" w:ascii="宋体" w:hAnsi="宋体" w:eastAsia="宋体" w:cs="宋体"/>
                <w:sz w:val="32"/>
                <w:szCs w:val="32"/>
              </w:rPr>
            </w:pPr>
            <w:r>
              <w:rPr>
                <w:rFonts w:hint="eastAsia" w:ascii="宋体" w:hAnsi="宋体" w:eastAsia="宋体" w:cs="宋体"/>
                <w:sz w:val="32"/>
                <w:szCs w:val="32"/>
                <w:bdr w:val="none" w:color="auto" w:sz="0" w:space="0"/>
              </w:rPr>
              <w:t>签订日期：</w:t>
            </w:r>
            <w:r>
              <w:rPr>
                <w:rFonts w:hint="eastAsia" w:ascii="宋体" w:hAnsi="宋体" w:eastAsia="宋体" w:cs="宋体"/>
                <w:sz w:val="32"/>
                <w:szCs w:val="32"/>
                <w:bdr w:val="none" w:color="auto" w:sz="0" w:space="0"/>
              </w:rPr>
              <w:t>    </w:t>
            </w:r>
            <w:r>
              <w:rPr>
                <w:rFonts w:hint="eastAsia" w:ascii="宋体" w:hAnsi="宋体" w:eastAsia="宋体" w:cs="宋体"/>
                <w:sz w:val="32"/>
                <w:szCs w:val="32"/>
                <w:bdr w:val="none" w:color="auto" w:sz="0" w:space="0"/>
              </w:rPr>
              <w:t>年</w:t>
            </w:r>
            <w:r>
              <w:rPr>
                <w:rFonts w:hint="eastAsia" w:ascii="宋体" w:hAnsi="宋体" w:eastAsia="宋体" w:cs="宋体"/>
                <w:sz w:val="32"/>
                <w:szCs w:val="32"/>
                <w:bdr w:val="none" w:color="auto" w:sz="0" w:space="0"/>
              </w:rPr>
              <w:t>   </w:t>
            </w:r>
            <w:r>
              <w:rPr>
                <w:rFonts w:hint="eastAsia" w:ascii="宋体" w:hAnsi="宋体" w:eastAsia="宋体" w:cs="宋体"/>
                <w:sz w:val="32"/>
                <w:szCs w:val="32"/>
                <w:bdr w:val="none" w:color="auto" w:sz="0" w:space="0"/>
              </w:rPr>
              <w:t>月</w:t>
            </w:r>
            <w:r>
              <w:rPr>
                <w:rFonts w:hint="eastAsia" w:ascii="宋体" w:hAnsi="宋体" w:eastAsia="宋体" w:cs="宋体"/>
                <w:sz w:val="32"/>
                <w:szCs w:val="32"/>
                <w:bdr w:val="none" w:color="auto" w:sz="0" w:space="0"/>
              </w:rPr>
              <w:t>   </w:t>
            </w:r>
            <w:r>
              <w:rPr>
                <w:rFonts w:hint="eastAsia" w:ascii="宋体" w:hAnsi="宋体" w:eastAsia="宋体" w:cs="宋体"/>
                <w:sz w:val="32"/>
                <w:szCs w:val="32"/>
                <w:bdr w:val="none" w:color="auto" w:sz="0" w:space="0"/>
              </w:rPr>
              <w:t>日</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65" w:lineRule="atLeast"/>
        <w:ind w:left="0" w:right="0" w:firstLine="394"/>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1.招标文件接受合同分包且投标人拟将合同分包的，应提供本协议；否则无须提供。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65" w:lineRule="atLeast"/>
        <w:ind w:left="0" w:right="0" w:firstLine="394"/>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2.本协议由委托代理人签字或盖章的，应按照本章载明的格式提供“单位授权书”。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65" w:lineRule="atLeast"/>
        <w:ind w:left="0" w:right="0" w:firstLine="394"/>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3.在以合同分包形式落实中小企业预留份额项目中，投标人除了要提供《中小企业声明函》，还需提供本协议。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二-12其他资格证明文件（若有）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二</w:t>
      </w:r>
      <w:r>
        <w:rPr>
          <w:rStyle w:val="9"/>
          <w:rFonts w:hint="eastAsia" w:ascii="宋体" w:hAnsi="宋体" w:eastAsia="宋体" w:cs="宋体"/>
          <w:b/>
          <w:bCs/>
          <w:i w:val="0"/>
          <w:iCs w:val="0"/>
          <w:caps w:val="0"/>
          <w:color w:val="393939"/>
          <w:spacing w:val="0"/>
          <w:sz w:val="32"/>
          <w:szCs w:val="32"/>
          <w:bdr w:val="none" w:color="auto" w:sz="0" w:space="0"/>
          <w:shd w:val="clear" w:fill="FFFFFF"/>
        </w:rPr>
        <w:t>-12-①具备履行合同所必需设备和专业技术能力专项证明材料（若有）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致：</w:t>
      </w:r>
      <w:r>
        <w:rPr>
          <w:rFonts w:hint="eastAsia" w:ascii="宋体" w:hAnsi="宋体" w:eastAsia="宋体" w:cs="宋体"/>
          <w:i w:val="0"/>
          <w:iCs w:val="0"/>
          <w:caps w:val="0"/>
          <w:color w:val="393939"/>
          <w:spacing w:val="0"/>
          <w:sz w:val="32"/>
          <w:szCs w:val="32"/>
          <w:u w:val="single"/>
          <w:bdr w:val="none" w:color="auto" w:sz="0" w:space="0"/>
          <w:shd w:val="clear" w:fill="FFFFFF"/>
        </w:rPr>
        <w:t>          （采购人或采购代理机构）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现附上我方具备履行合同所必需的设备和专业技术能力的专项证明材料复印件（具体附后），上述证明材料真实有效，否则我方负全部责任。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1、招标文件要求投标人提供“具备履行合同所必需的设备和专业技术能力专项证明材料”的，投标人应按照招标文件规定在此项下提供相应证明材料复印件。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2、投标人提供的相应证明材料复印件均应符合：内容完整、清晰、整洁，并由投标人加盖其单位公章。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二-12-②招标文件规定的其他资格证明文件（若有）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编制说明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除招标文件另有规定外，招标文件要求提交的除前述资格证明文件外的其他资格证明文件（若有）加盖投标人的单位公章后应在此项下提交。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三</w:t>
      </w:r>
      <w:r>
        <w:rPr>
          <w:rStyle w:val="9"/>
          <w:rFonts w:hint="eastAsia" w:ascii="宋体" w:hAnsi="宋体" w:eastAsia="宋体" w:cs="宋体"/>
          <w:b/>
          <w:bCs/>
          <w:i w:val="0"/>
          <w:iCs w:val="0"/>
          <w:caps w:val="0"/>
          <w:color w:val="393939"/>
          <w:spacing w:val="0"/>
          <w:sz w:val="32"/>
          <w:szCs w:val="32"/>
          <w:bdr w:val="none" w:color="auto" w:sz="0" w:space="0"/>
          <w:shd w:val="clear" w:fill="FFFFFF"/>
        </w:rPr>
        <w:t>、投标保证金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编制说明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1、在此项下提交的</w:t>
      </w:r>
      <w:r>
        <w:rPr>
          <w:rStyle w:val="9"/>
          <w:rFonts w:hint="eastAsia" w:ascii="宋体" w:hAnsi="宋体" w:eastAsia="宋体" w:cs="宋体"/>
          <w:b/>
          <w:bCs/>
          <w:i w:val="0"/>
          <w:iCs w:val="0"/>
          <w:caps w:val="0"/>
          <w:color w:val="393939"/>
          <w:spacing w:val="0"/>
          <w:sz w:val="32"/>
          <w:szCs w:val="32"/>
          <w:bdr w:val="none" w:color="auto" w:sz="0" w:space="0"/>
          <w:shd w:val="clear" w:fill="FFFFFF"/>
        </w:rPr>
        <w:t>“投标保证金”</w:t>
      </w:r>
      <w:r>
        <w:rPr>
          <w:rFonts w:hint="eastAsia" w:ascii="宋体" w:hAnsi="宋体" w:eastAsia="宋体" w:cs="宋体"/>
          <w:i w:val="0"/>
          <w:iCs w:val="0"/>
          <w:caps w:val="0"/>
          <w:color w:val="393939"/>
          <w:spacing w:val="0"/>
          <w:sz w:val="32"/>
          <w:szCs w:val="32"/>
          <w:bdr w:val="none" w:color="auto" w:sz="0" w:space="0"/>
          <w:shd w:val="clear" w:fill="FFFFFF"/>
        </w:rPr>
        <w:t>材料可使用转账凭证复印件或从福建省政府采购网上公开信息系统中下载的有关原始页面的打印件。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2、投标保证金是否已提交的认定按照招标文件第三章规定执行。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封面格式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福建省政府采购投标文件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（报价部分）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（填写正本或副本）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1739"/>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项目名称：</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1739"/>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备案编号：</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1739"/>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项目编号：</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1739"/>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所投采购包：</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投标人：</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（填写“全称”）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r>
        <w:rPr>
          <w:rStyle w:val="9"/>
          <w:rFonts w:hint="eastAsia" w:ascii="宋体" w:hAnsi="宋体" w:eastAsia="宋体" w:cs="宋体"/>
          <w:b/>
          <w:bCs/>
          <w:i w:val="0"/>
          <w:iCs w:val="0"/>
          <w:caps w:val="0"/>
          <w:color w:val="393939"/>
          <w:spacing w:val="0"/>
          <w:sz w:val="32"/>
          <w:szCs w:val="32"/>
          <w:bdr w:val="none" w:color="auto" w:sz="0" w:space="0"/>
          <w:shd w:val="clear" w:fill="FFFFFF"/>
        </w:rPr>
        <w:t>年</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r>
        <w:rPr>
          <w:rStyle w:val="9"/>
          <w:rFonts w:hint="eastAsia" w:ascii="宋体" w:hAnsi="宋体" w:eastAsia="宋体" w:cs="宋体"/>
          <w:b/>
          <w:bCs/>
          <w:i w:val="0"/>
          <w:iCs w:val="0"/>
          <w:caps w:val="0"/>
          <w:color w:val="393939"/>
          <w:spacing w:val="0"/>
          <w:sz w:val="32"/>
          <w:szCs w:val="32"/>
          <w:bdr w:val="none" w:color="auto" w:sz="0" w:space="0"/>
          <w:shd w:val="clear" w:fill="FFFFFF"/>
        </w:rPr>
        <w:t>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索引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一、开标一览表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二、投标分项报价表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三、招标文件规定的价格扣除证明材料（若有）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四、招标文件规定的加分证明材料（若有）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一、开标一览表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项目编号：</w:t>
      </w:r>
      <w:r>
        <w:rPr>
          <w:rFonts w:hint="eastAsia" w:ascii="宋体" w:hAnsi="宋体" w:eastAsia="宋体" w:cs="宋体"/>
          <w:i w:val="0"/>
          <w:iCs w:val="0"/>
          <w:caps w:val="0"/>
          <w:color w:val="393939"/>
          <w:spacing w:val="0"/>
          <w:sz w:val="32"/>
          <w:szCs w:val="32"/>
          <w:u w:val="single"/>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right"/>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货币及单位：人民币元</w:t>
      </w:r>
    </w:p>
    <w:tbl>
      <w:tblPr>
        <w:tblW w:w="7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39"/>
        <w:gridCol w:w="6678"/>
        <w:gridCol w:w="440"/>
        <w:gridCol w:w="9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25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采购包</w:t>
            </w:r>
          </w:p>
        </w:tc>
        <w:tc>
          <w:tcPr>
            <w:tcW w:w="4619"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投标报价</w:t>
            </w:r>
          </w:p>
        </w:tc>
        <w:tc>
          <w:tcPr>
            <w:tcW w:w="77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保证金</w:t>
            </w:r>
          </w:p>
        </w:tc>
        <w:tc>
          <w:tcPr>
            <w:tcW w:w="107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30" w:hRule="atLeast"/>
        </w:trPr>
        <w:tc>
          <w:tcPr>
            <w:tcW w:w="125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4619"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投标总价（大写金额）：</w:t>
            </w:r>
            <w:r>
              <w:rPr>
                <w:rFonts w:hint="eastAsia" w:ascii="宋体" w:hAnsi="宋体" w:eastAsia="宋体" w:cs="宋体"/>
                <w:sz w:val="32"/>
                <w:szCs w:val="32"/>
                <w:u w:val="single"/>
                <w:bdr w:val="none" w:color="auto" w:sz="0" w:space="0"/>
              </w:rPr>
              <w:t>                      </w:t>
            </w:r>
            <w:r>
              <w:rPr>
                <w:rFonts w:hint="eastAsia" w:ascii="宋体" w:hAnsi="宋体" w:eastAsia="宋体" w:cs="宋体"/>
                <w:sz w:val="32"/>
                <w:szCs w:val="32"/>
                <w:bdr w:val="none" w:color="auto" w:sz="0" w:space="0"/>
              </w:rPr>
              <w:t>。</w:t>
            </w:r>
          </w:p>
        </w:tc>
        <w:tc>
          <w:tcPr>
            <w:tcW w:w="774"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073"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a.投标报价的明细：详见《投标分项报价表》。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25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4619"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投标总价（大写金额）：</w:t>
            </w:r>
            <w:r>
              <w:rPr>
                <w:rFonts w:hint="eastAsia" w:ascii="宋体" w:hAnsi="宋体" w:eastAsia="宋体" w:cs="宋体"/>
                <w:sz w:val="32"/>
                <w:szCs w:val="32"/>
                <w:u w:val="single"/>
                <w:bdr w:val="none" w:color="auto" w:sz="0" w:space="0"/>
              </w:rPr>
              <w:t>                      </w:t>
            </w:r>
            <w:r>
              <w:rPr>
                <w:rFonts w:hint="eastAsia" w:ascii="宋体" w:hAnsi="宋体" w:eastAsia="宋体" w:cs="宋体"/>
                <w:sz w:val="32"/>
                <w:szCs w:val="32"/>
                <w:bdr w:val="none" w:color="auto" w:sz="0" w:space="0"/>
              </w:rPr>
              <w:t>。</w:t>
            </w:r>
          </w:p>
        </w:tc>
        <w:tc>
          <w:tcPr>
            <w:tcW w:w="774"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073"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1、本表应按照下列规定填写：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1.1投标人应按照本表格式填写所投的采购包的“投标报价”。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1.2本表中列示的“采购包”应与《投标分项报价表》中列示的“采购包”保持一致，即：若本表中列示的“采购包”为“</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”时，《投标分项报价表》中列示的“采购包”亦应为“</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”，以此类推。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1.3“大写金额”指“投标报价”应用“壹、贰、叁、肆、伍、陆、柒、捌、玖、拾、佰、仟、万、亿、元、角、分、零”等进行填写。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二、投标分项报价表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项目编号：</w:t>
      </w:r>
      <w:r>
        <w:rPr>
          <w:rFonts w:hint="eastAsia" w:ascii="宋体" w:hAnsi="宋体" w:eastAsia="宋体" w:cs="宋体"/>
          <w:i w:val="0"/>
          <w:iCs w:val="0"/>
          <w:caps w:val="0"/>
          <w:color w:val="393939"/>
          <w:spacing w:val="0"/>
          <w:sz w:val="32"/>
          <w:szCs w:val="32"/>
          <w:u w:val="single"/>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right"/>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货币及单位：人民币元</w:t>
      </w:r>
    </w:p>
    <w:tbl>
      <w:tblPr>
        <w:tblW w:w="7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10"/>
        <w:gridCol w:w="857"/>
        <w:gridCol w:w="1360"/>
        <w:gridCol w:w="1117"/>
        <w:gridCol w:w="759"/>
        <w:gridCol w:w="893"/>
        <w:gridCol w:w="516"/>
        <w:gridCol w:w="983"/>
        <w:gridCol w:w="7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8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采购包</w:t>
            </w:r>
          </w:p>
        </w:tc>
        <w:tc>
          <w:tcPr>
            <w:tcW w:w="869"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品目号</w:t>
            </w:r>
          </w:p>
        </w:tc>
        <w:tc>
          <w:tcPr>
            <w:tcW w:w="1413"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投标标的</w:t>
            </w:r>
          </w:p>
        </w:tc>
        <w:tc>
          <w:tcPr>
            <w:tcW w:w="1155"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规格</w:t>
            </w:r>
          </w:p>
        </w:tc>
        <w:tc>
          <w:tcPr>
            <w:tcW w:w="77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来源地</w:t>
            </w:r>
          </w:p>
        </w:tc>
        <w:tc>
          <w:tcPr>
            <w:tcW w:w="897"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单价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（现场）</w:t>
            </w:r>
          </w:p>
        </w:tc>
        <w:tc>
          <w:tcPr>
            <w:tcW w:w="516"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数量</w:t>
            </w:r>
          </w:p>
        </w:tc>
        <w:tc>
          <w:tcPr>
            <w:tcW w:w="99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总价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（现场）</w:t>
            </w:r>
          </w:p>
        </w:tc>
        <w:tc>
          <w:tcPr>
            <w:tcW w:w="73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80"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869"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*-1</w:t>
            </w:r>
          </w:p>
        </w:tc>
        <w:tc>
          <w:tcPr>
            <w:tcW w:w="1413"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55"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774"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897"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516"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99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734"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80"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869"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413"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55"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774"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897"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516"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99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734"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8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869"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413"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55"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774"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897"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516"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99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734"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1、本表应按照下列规定填写：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”时，本表中列示的“采购包”亦应为“</w:t>
      </w: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bdr w:val="none" w:color="auto" w:sz="0" w:space="0"/>
          <w:shd w:val="clear" w:fill="FFFFFF"/>
        </w:rPr>
        <w:t>”，以此类推。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1.2“投标标的”为货物的：</w:t>
      </w:r>
      <w:r>
        <w:rPr>
          <w:rStyle w:val="9"/>
          <w:rFonts w:hint="eastAsia" w:ascii="宋体" w:hAnsi="宋体" w:eastAsia="宋体" w:cs="宋体"/>
          <w:b/>
          <w:bCs/>
          <w:i w:val="0"/>
          <w:iCs w:val="0"/>
          <w:caps w:val="0"/>
          <w:color w:val="393939"/>
          <w:spacing w:val="0"/>
          <w:sz w:val="32"/>
          <w:szCs w:val="32"/>
          <w:bdr w:val="none" w:color="auto" w:sz="0" w:space="0"/>
          <w:shd w:val="clear" w:fill="FFFFFF"/>
        </w:rPr>
        <w:t>“规格”</w:t>
      </w:r>
      <w:r>
        <w:rPr>
          <w:rFonts w:hint="eastAsia" w:ascii="宋体" w:hAnsi="宋体" w:eastAsia="宋体" w:cs="宋体"/>
          <w:i w:val="0"/>
          <w:iCs w:val="0"/>
          <w:caps w:val="0"/>
          <w:color w:val="393939"/>
          <w:spacing w:val="0"/>
          <w:sz w:val="32"/>
          <w:szCs w:val="32"/>
          <w:bdr w:val="none" w:color="auto" w:sz="0" w:space="0"/>
          <w:shd w:val="clear" w:fill="FFFFFF"/>
        </w:rPr>
        <w:t>项下应填写货物制造厂商赋予的品牌（属于节能、环保清单产品的货物，填写的品牌名称应与清单载明的品牌名称保持一致）及具体型号。</w:t>
      </w:r>
      <w:r>
        <w:rPr>
          <w:rStyle w:val="9"/>
          <w:rFonts w:hint="eastAsia" w:ascii="宋体" w:hAnsi="宋体" w:eastAsia="宋体" w:cs="宋体"/>
          <w:b/>
          <w:bCs/>
          <w:i w:val="0"/>
          <w:iCs w:val="0"/>
          <w:caps w:val="0"/>
          <w:color w:val="393939"/>
          <w:spacing w:val="0"/>
          <w:sz w:val="32"/>
          <w:szCs w:val="32"/>
          <w:bdr w:val="none" w:color="auto" w:sz="0" w:space="0"/>
          <w:shd w:val="clear" w:fill="FFFFFF"/>
        </w:rPr>
        <w:t>“来源地”</w:t>
      </w:r>
      <w:r>
        <w:rPr>
          <w:rFonts w:hint="eastAsia" w:ascii="宋体" w:hAnsi="宋体" w:eastAsia="宋体" w:cs="宋体"/>
          <w:i w:val="0"/>
          <w:iCs w:val="0"/>
          <w:caps w:val="0"/>
          <w:color w:val="393939"/>
          <w:spacing w:val="0"/>
          <w:sz w:val="32"/>
          <w:szCs w:val="32"/>
          <w:bdr w:val="none" w:color="auto" w:sz="0" w:space="0"/>
          <w:shd w:val="clear" w:fill="FFFFFF"/>
        </w:rPr>
        <w:t>应填写货物的原产地。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1.3“投标标的”为服务的：</w:t>
      </w:r>
      <w:r>
        <w:rPr>
          <w:rStyle w:val="9"/>
          <w:rFonts w:hint="eastAsia" w:ascii="宋体" w:hAnsi="宋体" w:eastAsia="宋体" w:cs="宋体"/>
          <w:b/>
          <w:bCs/>
          <w:i w:val="0"/>
          <w:iCs w:val="0"/>
          <w:caps w:val="0"/>
          <w:color w:val="393939"/>
          <w:spacing w:val="0"/>
          <w:sz w:val="32"/>
          <w:szCs w:val="32"/>
          <w:bdr w:val="none" w:color="auto" w:sz="0" w:space="0"/>
          <w:shd w:val="clear" w:fill="FFFFFF"/>
        </w:rPr>
        <w:t>“规格”</w:t>
      </w:r>
      <w:r>
        <w:rPr>
          <w:rFonts w:hint="eastAsia" w:ascii="宋体" w:hAnsi="宋体" w:eastAsia="宋体" w:cs="宋体"/>
          <w:i w:val="0"/>
          <w:iCs w:val="0"/>
          <w:caps w:val="0"/>
          <w:color w:val="393939"/>
          <w:spacing w:val="0"/>
          <w:sz w:val="32"/>
          <w:szCs w:val="32"/>
          <w:bdr w:val="none" w:color="auto" w:sz="0" w:space="0"/>
          <w:shd w:val="clear" w:fill="FFFFFF"/>
        </w:rPr>
        <w:t>项下应填写服务提供者提供的服务标准及品牌（若有）。</w:t>
      </w:r>
      <w:r>
        <w:rPr>
          <w:rStyle w:val="9"/>
          <w:rFonts w:hint="eastAsia" w:ascii="宋体" w:hAnsi="宋体" w:eastAsia="宋体" w:cs="宋体"/>
          <w:b/>
          <w:bCs/>
          <w:i w:val="0"/>
          <w:iCs w:val="0"/>
          <w:caps w:val="0"/>
          <w:color w:val="393939"/>
          <w:spacing w:val="0"/>
          <w:sz w:val="32"/>
          <w:szCs w:val="32"/>
          <w:bdr w:val="none" w:color="auto" w:sz="0" w:space="0"/>
          <w:shd w:val="clear" w:fill="FFFFFF"/>
        </w:rPr>
        <w:t>“来源地”</w:t>
      </w:r>
      <w:r>
        <w:rPr>
          <w:rFonts w:hint="eastAsia" w:ascii="宋体" w:hAnsi="宋体" w:eastAsia="宋体" w:cs="宋体"/>
          <w:i w:val="0"/>
          <w:iCs w:val="0"/>
          <w:caps w:val="0"/>
          <w:color w:val="393939"/>
          <w:spacing w:val="0"/>
          <w:sz w:val="32"/>
          <w:szCs w:val="32"/>
          <w:bdr w:val="none" w:color="auto" w:sz="0" w:space="0"/>
          <w:shd w:val="clear" w:fill="FFFFFF"/>
        </w:rPr>
        <w:t>应填写服务提供者的所在地。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1.4同一采购包中，</w:t>
      </w:r>
      <w:r>
        <w:rPr>
          <w:rStyle w:val="9"/>
          <w:rFonts w:hint="eastAsia" w:ascii="宋体" w:hAnsi="宋体" w:eastAsia="宋体" w:cs="宋体"/>
          <w:b/>
          <w:bCs/>
          <w:i w:val="0"/>
          <w:iCs w:val="0"/>
          <w:caps w:val="0"/>
          <w:color w:val="393939"/>
          <w:spacing w:val="0"/>
          <w:sz w:val="32"/>
          <w:szCs w:val="32"/>
          <w:bdr w:val="none" w:color="auto" w:sz="0" w:space="0"/>
          <w:shd w:val="clear" w:fill="FFFFFF"/>
        </w:rPr>
        <w:t>“单价（现场）”</w:t>
      </w:r>
      <w:r>
        <w:rPr>
          <w:rFonts w:hint="eastAsia" w:ascii="宋体" w:hAnsi="宋体" w:eastAsia="宋体" w:cs="宋体"/>
          <w:i w:val="0"/>
          <w:iCs w:val="0"/>
          <w:caps w:val="0"/>
          <w:color w:val="393939"/>
          <w:spacing w:val="0"/>
          <w:sz w:val="32"/>
          <w:szCs w:val="32"/>
          <w:bdr w:val="none" w:color="auto" w:sz="0" w:space="0"/>
          <w:shd w:val="clear" w:fill="FFFFFF"/>
        </w:rPr>
        <w:t>×</w:t>
      </w:r>
      <w:r>
        <w:rPr>
          <w:rStyle w:val="9"/>
          <w:rFonts w:hint="eastAsia" w:ascii="宋体" w:hAnsi="宋体" w:eastAsia="宋体" w:cs="宋体"/>
          <w:b/>
          <w:bCs/>
          <w:i w:val="0"/>
          <w:iCs w:val="0"/>
          <w:caps w:val="0"/>
          <w:color w:val="393939"/>
          <w:spacing w:val="0"/>
          <w:sz w:val="32"/>
          <w:szCs w:val="32"/>
          <w:bdr w:val="none" w:color="auto" w:sz="0" w:space="0"/>
          <w:shd w:val="clear" w:fill="FFFFFF"/>
        </w:rPr>
        <w:t>“数量”</w:t>
      </w:r>
      <w:r>
        <w:rPr>
          <w:rFonts w:hint="eastAsia" w:ascii="宋体" w:hAnsi="宋体" w:eastAsia="宋体" w:cs="宋体"/>
          <w:i w:val="0"/>
          <w:iCs w:val="0"/>
          <w:caps w:val="0"/>
          <w:color w:val="393939"/>
          <w:spacing w:val="0"/>
          <w:sz w:val="32"/>
          <w:szCs w:val="32"/>
          <w:bdr w:val="none" w:color="auto" w:sz="0" w:space="0"/>
          <w:shd w:val="clear" w:fill="FFFFFF"/>
        </w:rPr>
        <w:t>=</w:t>
      </w:r>
      <w:r>
        <w:rPr>
          <w:rStyle w:val="9"/>
          <w:rFonts w:hint="eastAsia" w:ascii="宋体" w:hAnsi="宋体" w:eastAsia="宋体" w:cs="宋体"/>
          <w:b/>
          <w:bCs/>
          <w:i w:val="0"/>
          <w:iCs w:val="0"/>
          <w:caps w:val="0"/>
          <w:color w:val="393939"/>
          <w:spacing w:val="0"/>
          <w:sz w:val="32"/>
          <w:szCs w:val="32"/>
          <w:bdr w:val="none" w:color="auto" w:sz="0" w:space="0"/>
          <w:shd w:val="clear" w:fill="FFFFFF"/>
        </w:rPr>
        <w:t>“总价（现场）”</w:t>
      </w:r>
      <w:r>
        <w:rPr>
          <w:rFonts w:hint="eastAsia" w:ascii="宋体" w:hAnsi="宋体" w:eastAsia="宋体" w:cs="宋体"/>
          <w:i w:val="0"/>
          <w:iCs w:val="0"/>
          <w:caps w:val="0"/>
          <w:color w:val="393939"/>
          <w:spacing w:val="0"/>
          <w:sz w:val="32"/>
          <w:szCs w:val="32"/>
          <w:bdr w:val="none" w:color="auto" w:sz="0" w:space="0"/>
          <w:shd w:val="clear" w:fill="FFFFFF"/>
        </w:rPr>
        <w:t>，全部品目号</w:t>
      </w:r>
      <w:r>
        <w:rPr>
          <w:rStyle w:val="9"/>
          <w:rFonts w:hint="eastAsia" w:ascii="宋体" w:hAnsi="宋体" w:eastAsia="宋体" w:cs="宋体"/>
          <w:b/>
          <w:bCs/>
          <w:i w:val="0"/>
          <w:iCs w:val="0"/>
          <w:caps w:val="0"/>
          <w:color w:val="393939"/>
          <w:spacing w:val="0"/>
          <w:sz w:val="32"/>
          <w:szCs w:val="32"/>
          <w:bdr w:val="none" w:color="auto" w:sz="0" w:space="0"/>
          <w:shd w:val="clear" w:fill="FFFFFF"/>
        </w:rPr>
        <w:t>“总价（现场）”</w:t>
      </w:r>
      <w:r>
        <w:rPr>
          <w:rFonts w:hint="eastAsia" w:ascii="宋体" w:hAnsi="宋体" w:eastAsia="宋体" w:cs="宋体"/>
          <w:i w:val="0"/>
          <w:iCs w:val="0"/>
          <w:caps w:val="0"/>
          <w:color w:val="393939"/>
          <w:spacing w:val="0"/>
          <w:sz w:val="32"/>
          <w:szCs w:val="32"/>
          <w:bdr w:val="none" w:color="auto" w:sz="0" w:space="0"/>
          <w:shd w:val="clear" w:fill="FFFFFF"/>
        </w:rPr>
        <w:t>的合计金额应与《开标一览表》中相应采购包列示的</w:t>
      </w:r>
      <w:r>
        <w:rPr>
          <w:rStyle w:val="9"/>
          <w:rFonts w:hint="eastAsia" w:ascii="宋体" w:hAnsi="宋体" w:eastAsia="宋体" w:cs="宋体"/>
          <w:b/>
          <w:bCs/>
          <w:i w:val="0"/>
          <w:iCs w:val="0"/>
          <w:caps w:val="0"/>
          <w:color w:val="393939"/>
          <w:spacing w:val="0"/>
          <w:sz w:val="32"/>
          <w:szCs w:val="32"/>
          <w:bdr w:val="none" w:color="auto" w:sz="0" w:space="0"/>
          <w:shd w:val="clear" w:fill="FFFFFF"/>
        </w:rPr>
        <w:t>“投标总价”</w:t>
      </w:r>
      <w:r>
        <w:rPr>
          <w:rFonts w:hint="eastAsia" w:ascii="宋体" w:hAnsi="宋体" w:eastAsia="宋体" w:cs="宋体"/>
          <w:i w:val="0"/>
          <w:iCs w:val="0"/>
          <w:caps w:val="0"/>
          <w:color w:val="393939"/>
          <w:spacing w:val="0"/>
          <w:sz w:val="32"/>
          <w:szCs w:val="32"/>
          <w:bdr w:val="none" w:color="auto" w:sz="0" w:space="0"/>
          <w:shd w:val="clear" w:fill="FFFFFF"/>
        </w:rPr>
        <w:t>保持一致。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1.5若招标文件要求投标人对“备品备件价格、专用工具价格、技术服务费、安装调试费、检验培训费、运输费、保险费、税收”等进行报价的，请在本表的</w:t>
      </w:r>
      <w:r>
        <w:rPr>
          <w:rStyle w:val="9"/>
          <w:rFonts w:hint="eastAsia" w:ascii="宋体" w:hAnsi="宋体" w:eastAsia="宋体" w:cs="宋体"/>
          <w:b/>
          <w:bCs/>
          <w:i w:val="0"/>
          <w:iCs w:val="0"/>
          <w:caps w:val="0"/>
          <w:color w:val="393939"/>
          <w:spacing w:val="0"/>
          <w:sz w:val="32"/>
          <w:szCs w:val="32"/>
          <w:bdr w:val="none" w:color="auto" w:sz="0" w:space="0"/>
          <w:shd w:val="clear" w:fill="FFFFFF"/>
        </w:rPr>
        <w:t>“备注”</w:t>
      </w:r>
      <w:r>
        <w:rPr>
          <w:rFonts w:hint="eastAsia" w:ascii="宋体" w:hAnsi="宋体" w:eastAsia="宋体" w:cs="宋体"/>
          <w:i w:val="0"/>
          <w:iCs w:val="0"/>
          <w:caps w:val="0"/>
          <w:color w:val="393939"/>
          <w:spacing w:val="0"/>
          <w:sz w:val="32"/>
          <w:szCs w:val="32"/>
          <w:bdr w:val="none" w:color="auto" w:sz="0" w:space="0"/>
          <w:shd w:val="clear" w:fill="FFFFFF"/>
        </w:rPr>
        <w:t>项下填写。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r>
        <w:rPr>
          <w:rFonts w:hint="eastAsia" w:ascii="宋体" w:hAnsi="宋体" w:eastAsia="宋体" w:cs="宋体"/>
          <w:i w:val="0"/>
          <w:iCs w:val="0"/>
          <w:caps w:val="0"/>
          <w:color w:val="393939"/>
          <w:spacing w:val="0"/>
          <w:sz w:val="32"/>
          <w:szCs w:val="32"/>
          <w:bdr w:val="none" w:color="auto" w:sz="0" w:space="0"/>
          <w:shd w:val="clear" w:fill="FFFFFF"/>
        </w:rPr>
        <w:br w:type="textWrapp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三、招标文件规定的价格扣除证明材料（若有）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三-1优先类节能产品、环境标志产品价格扣除证明材料（若有）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三-1-①优先类节能产品、环境标志产品统计表（价格扣除适用，若有）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项目编号：</w:t>
      </w:r>
      <w:r>
        <w:rPr>
          <w:rFonts w:hint="eastAsia" w:ascii="宋体" w:hAnsi="宋体" w:eastAsia="宋体" w:cs="宋体"/>
          <w:i w:val="0"/>
          <w:iCs w:val="0"/>
          <w:caps w:val="0"/>
          <w:color w:val="393939"/>
          <w:spacing w:val="0"/>
          <w:sz w:val="32"/>
          <w:szCs w:val="32"/>
          <w:u w:val="single"/>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right"/>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货币及单位：人民币元</w:t>
      </w:r>
    </w:p>
    <w:tbl>
      <w:tblPr>
        <w:tblW w:w="7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00"/>
        <w:gridCol w:w="1100"/>
        <w:gridCol w:w="1100"/>
        <w:gridCol w:w="1100"/>
        <w:gridCol w:w="1100"/>
        <w:gridCol w:w="1100"/>
        <w:gridCol w:w="11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616" w:type="dxa"/>
            <w:gridSpan w:val="6"/>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采购包</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品目号</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货物名称</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单价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（现场）</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数量</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总价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（现场）</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00"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*-1</w:t>
            </w: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00"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备注</w:t>
            </w:r>
          </w:p>
        </w:tc>
        <w:tc>
          <w:tcPr>
            <w:tcW w:w="6616" w:type="dxa"/>
            <w:gridSpan w:val="6"/>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a.采购包内属于节能、环境标志产品的报价总金额：</w:t>
            </w:r>
            <w:r>
              <w:rPr>
                <w:rFonts w:hint="eastAsia" w:ascii="宋体" w:hAnsi="宋体" w:eastAsia="宋体" w:cs="宋体"/>
                <w:sz w:val="32"/>
                <w:szCs w:val="32"/>
                <w:u w:val="single"/>
                <w:bdr w:val="none" w:color="auto" w:sz="0" w:space="0"/>
              </w:rPr>
              <w:t>              </w:t>
            </w:r>
            <w:r>
              <w:rPr>
                <w:rFonts w:hint="eastAsia" w:ascii="宋体" w:hAnsi="宋体" w:eastAsia="宋体" w:cs="宋体"/>
                <w:sz w:val="32"/>
                <w:szCs w:val="32"/>
                <w:bdr w:val="none" w:color="auto" w:sz="0" w:space="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b.采购包投标总价（报价总金额）：</w:t>
            </w:r>
            <w:r>
              <w:rPr>
                <w:rFonts w:hint="eastAsia" w:ascii="宋体" w:hAnsi="宋体" w:eastAsia="宋体" w:cs="宋体"/>
                <w:sz w:val="32"/>
                <w:szCs w:val="32"/>
                <w:u w:val="single"/>
                <w:bdr w:val="none" w:color="auto" w:sz="0" w:space="0"/>
              </w:rPr>
              <w:t>              </w:t>
            </w:r>
            <w:r>
              <w:rPr>
                <w:rFonts w:hint="eastAsia" w:ascii="宋体" w:hAnsi="宋体" w:eastAsia="宋体" w:cs="宋体"/>
                <w:sz w:val="32"/>
                <w:szCs w:val="32"/>
                <w:bdr w:val="none" w:color="auto" w:sz="0" w:space="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c.“采购包内属于节能、环境标志产品的报价总金额”占“采购包投标总价（报价总金额）”的比例（以</w:t>
            </w:r>
            <w:r>
              <w:rPr>
                <w:rFonts w:hint="eastAsia" w:ascii="宋体" w:hAnsi="宋体" w:eastAsia="宋体" w:cs="宋体"/>
                <w:sz w:val="32"/>
                <w:szCs w:val="32"/>
                <w:bdr w:val="none" w:color="auto" w:sz="0" w:space="0"/>
              </w:rPr>
              <w:t>%</w:t>
            </w:r>
            <w:r>
              <w:rPr>
                <w:rFonts w:hint="eastAsia" w:ascii="宋体" w:hAnsi="宋体" w:eastAsia="宋体" w:cs="宋体"/>
                <w:sz w:val="32"/>
                <w:szCs w:val="32"/>
                <w:bdr w:val="none" w:color="auto" w:sz="0" w:space="0"/>
              </w:rPr>
              <w:t>列示）：</w:t>
            </w:r>
            <w:r>
              <w:rPr>
                <w:rFonts w:hint="eastAsia" w:ascii="宋体" w:hAnsi="宋体" w:eastAsia="宋体" w:cs="宋体"/>
                <w:sz w:val="32"/>
                <w:szCs w:val="32"/>
                <w:u w:val="single"/>
                <w:bdr w:val="none" w:color="auto" w:sz="0" w:space="0"/>
              </w:rPr>
              <w:t>              </w:t>
            </w:r>
            <w:r>
              <w:rPr>
                <w:rFonts w:hint="eastAsia" w:ascii="宋体" w:hAnsi="宋体" w:eastAsia="宋体" w:cs="宋体"/>
                <w:sz w:val="32"/>
                <w:szCs w:val="32"/>
                <w:bdr w:val="none" w:color="auto" w:sz="0" w:space="0"/>
              </w:rPr>
              <w:t>。</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1、对节能、环境标志产品计算价格扣除时，只依据投标文件</w:t>
      </w:r>
      <w:r>
        <w:rPr>
          <w:rStyle w:val="9"/>
          <w:rFonts w:hint="eastAsia" w:ascii="宋体" w:hAnsi="宋体" w:eastAsia="宋体" w:cs="宋体"/>
          <w:b/>
          <w:bCs/>
          <w:i w:val="0"/>
          <w:iCs w:val="0"/>
          <w:caps w:val="0"/>
          <w:color w:val="393939"/>
          <w:spacing w:val="0"/>
          <w:sz w:val="32"/>
          <w:szCs w:val="32"/>
          <w:bdr w:val="none" w:color="auto" w:sz="0" w:space="0"/>
          <w:shd w:val="clear" w:fill="FFFFFF"/>
        </w:rPr>
        <w:t>“三</w:t>
      </w:r>
      <w:r>
        <w:rPr>
          <w:rStyle w:val="9"/>
          <w:rFonts w:hint="eastAsia" w:ascii="宋体" w:hAnsi="宋体" w:eastAsia="宋体" w:cs="宋体"/>
          <w:b/>
          <w:bCs/>
          <w:i w:val="0"/>
          <w:iCs w:val="0"/>
          <w:caps w:val="0"/>
          <w:color w:val="393939"/>
          <w:spacing w:val="0"/>
          <w:sz w:val="32"/>
          <w:szCs w:val="32"/>
          <w:bdr w:val="none" w:color="auto" w:sz="0" w:space="0"/>
          <w:shd w:val="clear" w:fill="FFFFFF"/>
        </w:rPr>
        <w:t>-1-</w:t>
      </w:r>
      <w:r>
        <w:rPr>
          <w:rStyle w:val="9"/>
          <w:rFonts w:hint="eastAsia" w:ascii="宋体" w:hAnsi="宋体" w:eastAsia="宋体" w:cs="宋体"/>
          <w:b/>
          <w:bCs/>
          <w:i w:val="0"/>
          <w:iCs w:val="0"/>
          <w:caps w:val="0"/>
          <w:color w:val="393939"/>
          <w:spacing w:val="0"/>
          <w:sz w:val="32"/>
          <w:szCs w:val="32"/>
          <w:bdr w:val="none" w:color="auto" w:sz="0" w:space="0"/>
          <w:shd w:val="clear" w:fill="FFFFFF"/>
        </w:rPr>
        <w:t>②优先类节能产品、环境标志产品证明材料（价格扣除适用，若有）”。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2、本表以采购包为单位，不同采购包请分别填写；同一采购包请按照其品目号顺序分别填写。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3、具体统计、计算：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3.1若节能、环境标志产品仅是构成投标产品的部件、组件或零件，则该投标产品不享受鼓励优惠政策。同一品目中各认证证书不重复计算价格扣除。强制类节能产品不享受价格扣除。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3.2计算结果若除不尽，可四舍五入保留到小数点后两位。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3.3投标人应按照招标文件要求认真统计、计算，否则评标委员会不予认定。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3.4若无节能、环境标志产品，不填写本表，否则，</w:t>
      </w:r>
      <w:r>
        <w:rPr>
          <w:rStyle w:val="9"/>
          <w:rFonts w:hint="eastAsia" w:ascii="宋体" w:hAnsi="宋体" w:eastAsia="宋体" w:cs="宋体"/>
          <w:b/>
          <w:bCs/>
          <w:i w:val="0"/>
          <w:iCs w:val="0"/>
          <w:caps w:val="0"/>
          <w:color w:val="393939"/>
          <w:spacing w:val="0"/>
          <w:sz w:val="32"/>
          <w:szCs w:val="32"/>
          <w:bdr w:val="none" w:color="auto" w:sz="0" w:space="0"/>
          <w:shd w:val="clear" w:fill="FFFFFF"/>
        </w:rPr>
        <w:t>视为提供虚假材料。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三-1-②优先类节能产品、环境标志产品证明材料（价格扣除适用，若有）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三-2小型、微型企业产品等价格扣除证明材料（若有）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三-2-①中小企业声明函（价格扣除适用，若有）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136" w:afterAutospacing="0" w:line="15" w:lineRule="atLeast"/>
        <w:ind w:left="0" w:right="0"/>
        <w:jc w:val="center"/>
        <w:rPr>
          <w:rFonts w:hint="eastAsia" w:ascii="宋体" w:hAnsi="宋体" w:eastAsia="宋体" w:cs="宋体"/>
          <w:b w:val="0"/>
          <w:bCs w:val="0"/>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中小企业声明函（货物）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1. </w:t>
      </w:r>
      <w:r>
        <w:rPr>
          <w:rFonts w:hint="eastAsia" w:ascii="宋体" w:hAnsi="宋体" w:eastAsia="宋体" w:cs="宋体"/>
          <w:i w:val="0"/>
          <w:iCs w:val="0"/>
          <w:caps w:val="0"/>
          <w:color w:val="393939"/>
          <w:spacing w:val="0"/>
          <w:sz w:val="32"/>
          <w:szCs w:val="32"/>
          <w:u w:val="single"/>
          <w:bdr w:val="none" w:color="auto" w:sz="0" w:space="0"/>
          <w:shd w:val="clear" w:fill="FFFFFF"/>
        </w:rPr>
        <w:t> （标的名称） </w:t>
      </w:r>
      <w:r>
        <w:rPr>
          <w:rFonts w:hint="eastAsia" w:ascii="宋体" w:hAnsi="宋体" w:eastAsia="宋体" w:cs="宋体"/>
          <w:i w:val="0"/>
          <w:iCs w:val="0"/>
          <w:caps w:val="0"/>
          <w:color w:val="393939"/>
          <w:spacing w:val="0"/>
          <w:sz w:val="32"/>
          <w:szCs w:val="32"/>
          <w:bdr w:val="none" w:color="auto" w:sz="0" w:space="0"/>
          <w:shd w:val="clear" w:fill="FFFFFF"/>
        </w:rPr>
        <w:t>，属于</w:t>
      </w:r>
      <w:r>
        <w:rPr>
          <w:rFonts w:hint="eastAsia" w:ascii="宋体" w:hAnsi="宋体" w:eastAsia="宋体" w:cs="宋体"/>
          <w:i w:val="0"/>
          <w:iCs w:val="0"/>
          <w:caps w:val="0"/>
          <w:color w:val="393939"/>
          <w:spacing w:val="0"/>
          <w:sz w:val="32"/>
          <w:szCs w:val="32"/>
          <w:u w:val="single"/>
          <w:bdr w:val="none" w:color="auto" w:sz="0" w:space="0"/>
          <w:shd w:val="clear" w:fill="FFFFFF"/>
        </w:rPr>
        <w:t>（采购文件中明确的所属行业）</w:t>
      </w:r>
      <w:r>
        <w:rPr>
          <w:rFonts w:hint="eastAsia" w:ascii="宋体" w:hAnsi="宋体" w:eastAsia="宋体" w:cs="宋体"/>
          <w:i w:val="0"/>
          <w:iCs w:val="0"/>
          <w:caps w:val="0"/>
          <w:color w:val="393939"/>
          <w:spacing w:val="0"/>
          <w:sz w:val="32"/>
          <w:szCs w:val="32"/>
          <w:bdr w:val="none" w:color="auto" w:sz="0" w:space="0"/>
          <w:shd w:val="clear" w:fill="FFFFFF"/>
        </w:rPr>
        <w:t>行业；制造商为（企业名称），从业人员</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人，营业收入为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万元，资产总额为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万元1，属于</w:t>
      </w:r>
      <w:r>
        <w:rPr>
          <w:rFonts w:hint="eastAsia" w:ascii="宋体" w:hAnsi="宋体" w:eastAsia="宋体" w:cs="宋体"/>
          <w:i w:val="0"/>
          <w:iCs w:val="0"/>
          <w:caps w:val="0"/>
          <w:color w:val="393939"/>
          <w:spacing w:val="0"/>
          <w:sz w:val="32"/>
          <w:szCs w:val="32"/>
          <w:u w:val="single"/>
          <w:bdr w:val="none" w:color="auto" w:sz="0" w:space="0"/>
          <w:shd w:val="clear" w:fill="FFFFFF"/>
        </w:rPr>
        <w:t>（中型企业、小型企业、微型企业）</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2. </w:t>
      </w:r>
      <w:r>
        <w:rPr>
          <w:rFonts w:hint="eastAsia" w:ascii="宋体" w:hAnsi="宋体" w:eastAsia="宋体" w:cs="宋体"/>
          <w:i w:val="0"/>
          <w:iCs w:val="0"/>
          <w:caps w:val="0"/>
          <w:color w:val="393939"/>
          <w:spacing w:val="0"/>
          <w:sz w:val="32"/>
          <w:szCs w:val="32"/>
          <w:u w:val="single"/>
          <w:bdr w:val="none" w:color="auto" w:sz="0" w:space="0"/>
          <w:shd w:val="clear" w:fill="FFFFFF"/>
        </w:rPr>
        <w:t> （标的名称） </w:t>
      </w:r>
      <w:r>
        <w:rPr>
          <w:rFonts w:hint="eastAsia" w:ascii="宋体" w:hAnsi="宋体" w:eastAsia="宋体" w:cs="宋体"/>
          <w:i w:val="0"/>
          <w:iCs w:val="0"/>
          <w:caps w:val="0"/>
          <w:color w:val="393939"/>
          <w:spacing w:val="0"/>
          <w:sz w:val="32"/>
          <w:szCs w:val="32"/>
          <w:bdr w:val="none" w:color="auto" w:sz="0" w:space="0"/>
          <w:shd w:val="clear" w:fill="FFFFFF"/>
        </w:rPr>
        <w:t>， 属于</w:t>
      </w:r>
      <w:r>
        <w:rPr>
          <w:rFonts w:hint="eastAsia" w:ascii="宋体" w:hAnsi="宋体" w:eastAsia="宋体" w:cs="宋体"/>
          <w:i w:val="0"/>
          <w:iCs w:val="0"/>
          <w:caps w:val="0"/>
          <w:color w:val="393939"/>
          <w:spacing w:val="0"/>
          <w:sz w:val="32"/>
          <w:szCs w:val="32"/>
          <w:u w:val="single"/>
          <w:bdr w:val="none" w:color="auto" w:sz="0" w:space="0"/>
          <w:shd w:val="clear" w:fill="FFFFFF"/>
        </w:rPr>
        <w:t> （采购文件中明确的所属行业 ）</w:t>
      </w:r>
      <w:r>
        <w:rPr>
          <w:rFonts w:hint="eastAsia" w:ascii="宋体" w:hAnsi="宋体" w:eastAsia="宋体" w:cs="宋体"/>
          <w:i w:val="0"/>
          <w:iCs w:val="0"/>
          <w:caps w:val="0"/>
          <w:color w:val="393939"/>
          <w:spacing w:val="0"/>
          <w:sz w:val="32"/>
          <w:szCs w:val="32"/>
          <w:bdr w:val="none" w:color="auto" w:sz="0" w:space="0"/>
          <w:shd w:val="clear" w:fill="FFFFFF"/>
        </w:rPr>
        <w:t>行业；制造商为</w:t>
      </w:r>
      <w:r>
        <w:rPr>
          <w:rFonts w:hint="eastAsia" w:ascii="宋体" w:hAnsi="宋体" w:eastAsia="宋体" w:cs="宋体"/>
          <w:i w:val="0"/>
          <w:iCs w:val="0"/>
          <w:caps w:val="0"/>
          <w:color w:val="393939"/>
          <w:spacing w:val="0"/>
          <w:sz w:val="32"/>
          <w:szCs w:val="32"/>
          <w:u w:val="single"/>
          <w:bdr w:val="none" w:color="auto" w:sz="0" w:space="0"/>
          <w:shd w:val="clear" w:fill="FFFFFF"/>
        </w:rPr>
        <w:t>（企业名称）</w:t>
      </w:r>
      <w:r>
        <w:rPr>
          <w:rFonts w:hint="eastAsia" w:ascii="宋体" w:hAnsi="宋体" w:eastAsia="宋体" w:cs="宋体"/>
          <w:i w:val="0"/>
          <w:iCs w:val="0"/>
          <w:caps w:val="0"/>
          <w:color w:val="393939"/>
          <w:spacing w:val="0"/>
          <w:sz w:val="32"/>
          <w:szCs w:val="32"/>
          <w:bdr w:val="none" w:color="auto" w:sz="0" w:space="0"/>
          <w:shd w:val="clear" w:fill="FFFFFF"/>
        </w:rPr>
        <w:t>，从业人员</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人，营业收入为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万元，资产总额为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万元，属于</w:t>
      </w:r>
      <w:r>
        <w:rPr>
          <w:rFonts w:hint="eastAsia" w:ascii="宋体" w:hAnsi="宋体" w:eastAsia="宋体" w:cs="宋体"/>
          <w:i w:val="0"/>
          <w:iCs w:val="0"/>
          <w:caps w:val="0"/>
          <w:color w:val="393939"/>
          <w:spacing w:val="0"/>
          <w:sz w:val="32"/>
          <w:szCs w:val="32"/>
          <w:u w:val="single"/>
          <w:bdr w:val="none" w:color="auto" w:sz="0" w:space="0"/>
          <w:shd w:val="clear" w:fill="FFFFFF"/>
        </w:rPr>
        <w:t>（中型企业、小型企业、微型企业）</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以上企业，不属于大企业的分支机构，不存在控股股东为大企业的情形，也不存在与大企业的负责人为同一人的情形。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本企业对上述声明内容的真实性负责。如有虚假，将依法承担相应责任。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企业名称（盖章）：                                     日期：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1、从业人员、营业收入、资产总额填报上一年度数据，无上一年度数据的新成立企业可不填报。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136" w:afterAutospacing="0" w:line="15" w:lineRule="atLeast"/>
        <w:ind w:left="0" w:right="0"/>
        <w:jc w:val="center"/>
        <w:rPr>
          <w:rFonts w:hint="eastAsia" w:ascii="宋体" w:hAnsi="宋体" w:eastAsia="宋体" w:cs="宋体"/>
          <w:b w:val="0"/>
          <w:bCs w:val="0"/>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中小企业声明函（工程、服务</w:t>
      </w:r>
      <w:r>
        <w:rPr>
          <w:rStyle w:val="9"/>
          <w:rFonts w:hint="eastAsia" w:ascii="宋体" w:hAnsi="宋体" w:eastAsia="宋体" w:cs="宋体"/>
          <w:b/>
          <w:bCs/>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本公司（联合体）郑重声明，根据《政府采购促进中小企业发展管理办法》（财库﹝2020﹞46 号）的规定，本公司（联合体）参加</w:t>
      </w:r>
      <w:r>
        <w:rPr>
          <w:rFonts w:hint="eastAsia" w:ascii="宋体" w:hAnsi="宋体" w:eastAsia="宋体" w:cs="宋体"/>
          <w:i w:val="0"/>
          <w:iCs w:val="0"/>
          <w:caps w:val="0"/>
          <w:color w:val="393939"/>
          <w:spacing w:val="0"/>
          <w:sz w:val="32"/>
          <w:szCs w:val="32"/>
          <w:u w:val="single"/>
          <w:bdr w:val="none" w:color="auto" w:sz="0" w:space="0"/>
          <w:shd w:val="clear" w:fill="FFFFFF"/>
        </w:rPr>
        <w:t>（单位名称）</w:t>
      </w:r>
      <w:r>
        <w:rPr>
          <w:rFonts w:hint="eastAsia" w:ascii="宋体" w:hAnsi="宋体" w:eastAsia="宋体" w:cs="宋体"/>
          <w:i w:val="0"/>
          <w:iCs w:val="0"/>
          <w:caps w:val="0"/>
          <w:color w:val="393939"/>
          <w:spacing w:val="0"/>
          <w:sz w:val="32"/>
          <w:szCs w:val="32"/>
          <w:bdr w:val="none" w:color="auto" w:sz="0" w:space="0"/>
          <w:shd w:val="clear" w:fill="FFFFFF"/>
        </w:rPr>
        <w:t>的</w:t>
      </w:r>
      <w:r>
        <w:rPr>
          <w:rFonts w:hint="eastAsia" w:ascii="宋体" w:hAnsi="宋体" w:eastAsia="宋体" w:cs="宋体"/>
          <w:i w:val="0"/>
          <w:iCs w:val="0"/>
          <w:caps w:val="0"/>
          <w:color w:val="393939"/>
          <w:spacing w:val="0"/>
          <w:sz w:val="32"/>
          <w:szCs w:val="32"/>
          <w:u w:val="single"/>
          <w:bdr w:val="none" w:color="auto" w:sz="0" w:space="0"/>
          <w:shd w:val="clear" w:fill="FFFFFF"/>
        </w:rPr>
        <w:t>（项目名称）</w:t>
      </w:r>
      <w:r>
        <w:rPr>
          <w:rFonts w:hint="eastAsia" w:ascii="宋体" w:hAnsi="宋体" w:eastAsia="宋体" w:cs="宋体"/>
          <w:i w:val="0"/>
          <w:iCs w:val="0"/>
          <w:caps w:val="0"/>
          <w:color w:val="393939"/>
          <w:spacing w:val="0"/>
          <w:sz w:val="32"/>
          <w:szCs w:val="32"/>
          <w:bdr w:val="none" w:color="auto" w:sz="0" w:space="0"/>
          <w:shd w:val="clear" w:fill="FFFFFF"/>
        </w:rPr>
        <w:t>采购活动，工程的施工单位全部为符合政策要求的中小企业（或者：服务全部由符合政策要求的中小企业承接）。相关企业（含联合体中的中小企业、签订分包意向协议的中小企业）的具体情况如下：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w:t>
      </w:r>
      <w:r>
        <w:rPr>
          <w:rFonts w:hint="eastAsia" w:ascii="宋体" w:hAnsi="宋体" w:eastAsia="宋体" w:cs="宋体"/>
          <w:i w:val="0"/>
          <w:iCs w:val="0"/>
          <w:caps w:val="0"/>
          <w:color w:val="393939"/>
          <w:spacing w:val="0"/>
          <w:sz w:val="32"/>
          <w:szCs w:val="32"/>
          <w:u w:val="single"/>
          <w:bdr w:val="none" w:color="auto" w:sz="0" w:space="0"/>
          <w:shd w:val="clear" w:fill="FFFFFF"/>
        </w:rPr>
        <w:t> （标的名称）</w:t>
      </w:r>
      <w:r>
        <w:rPr>
          <w:rFonts w:hint="eastAsia" w:ascii="宋体" w:hAnsi="宋体" w:eastAsia="宋体" w:cs="宋体"/>
          <w:i w:val="0"/>
          <w:iCs w:val="0"/>
          <w:caps w:val="0"/>
          <w:color w:val="393939"/>
          <w:spacing w:val="0"/>
          <w:sz w:val="32"/>
          <w:szCs w:val="32"/>
          <w:bdr w:val="none" w:color="auto" w:sz="0" w:space="0"/>
          <w:shd w:val="clear" w:fill="FFFFFF"/>
        </w:rPr>
        <w:t>，属于</w:t>
      </w:r>
      <w:r>
        <w:rPr>
          <w:rFonts w:hint="eastAsia" w:ascii="宋体" w:hAnsi="宋体" w:eastAsia="宋体" w:cs="宋体"/>
          <w:i w:val="0"/>
          <w:iCs w:val="0"/>
          <w:caps w:val="0"/>
          <w:color w:val="393939"/>
          <w:spacing w:val="0"/>
          <w:sz w:val="32"/>
          <w:szCs w:val="32"/>
          <w:u w:val="single"/>
          <w:bdr w:val="none" w:color="auto" w:sz="0" w:space="0"/>
          <w:shd w:val="clear" w:fill="FFFFFF"/>
        </w:rPr>
        <w:t>（采购文件中明确的所属行业）</w:t>
      </w:r>
      <w:r>
        <w:rPr>
          <w:rFonts w:hint="eastAsia" w:ascii="宋体" w:hAnsi="宋体" w:eastAsia="宋体" w:cs="宋体"/>
          <w:i w:val="0"/>
          <w:iCs w:val="0"/>
          <w:caps w:val="0"/>
          <w:color w:val="393939"/>
          <w:spacing w:val="0"/>
          <w:sz w:val="32"/>
          <w:szCs w:val="32"/>
          <w:bdr w:val="none" w:color="auto" w:sz="0" w:space="0"/>
          <w:shd w:val="clear" w:fill="FFFFFF"/>
        </w:rPr>
        <w:t>；承建（承接）企业为</w:t>
      </w:r>
      <w:r>
        <w:rPr>
          <w:rFonts w:hint="eastAsia" w:ascii="宋体" w:hAnsi="宋体" w:eastAsia="宋体" w:cs="宋体"/>
          <w:i w:val="0"/>
          <w:iCs w:val="0"/>
          <w:caps w:val="0"/>
          <w:color w:val="393939"/>
          <w:spacing w:val="0"/>
          <w:sz w:val="32"/>
          <w:szCs w:val="32"/>
          <w:u w:val="single"/>
          <w:bdr w:val="none" w:color="auto" w:sz="0" w:space="0"/>
          <w:shd w:val="clear" w:fill="FFFFFF"/>
        </w:rPr>
        <w:t>（企业名称）</w:t>
      </w:r>
      <w:r>
        <w:rPr>
          <w:rFonts w:hint="eastAsia" w:ascii="宋体" w:hAnsi="宋体" w:eastAsia="宋体" w:cs="宋体"/>
          <w:i w:val="0"/>
          <w:iCs w:val="0"/>
          <w:caps w:val="0"/>
          <w:color w:val="393939"/>
          <w:spacing w:val="0"/>
          <w:sz w:val="32"/>
          <w:szCs w:val="32"/>
          <w:bdr w:val="none" w:color="auto" w:sz="0" w:space="0"/>
          <w:shd w:val="clear" w:fill="FFFFFF"/>
        </w:rPr>
        <w:t>，从业人员</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人，营业收入为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万元，资产总额为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万元1，属于</w:t>
      </w:r>
      <w:r>
        <w:rPr>
          <w:rFonts w:hint="eastAsia" w:ascii="宋体" w:hAnsi="宋体" w:eastAsia="宋体" w:cs="宋体"/>
          <w:i w:val="0"/>
          <w:iCs w:val="0"/>
          <w:caps w:val="0"/>
          <w:color w:val="393939"/>
          <w:spacing w:val="0"/>
          <w:sz w:val="32"/>
          <w:szCs w:val="32"/>
          <w:u w:val="single"/>
          <w:bdr w:val="none" w:color="auto" w:sz="0" w:space="0"/>
          <w:shd w:val="clear" w:fill="FFFFFF"/>
        </w:rPr>
        <w:t>（中型企业、小型企业、微型企业）</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2.</w:t>
      </w:r>
      <w:r>
        <w:rPr>
          <w:rFonts w:hint="eastAsia" w:ascii="宋体" w:hAnsi="宋体" w:eastAsia="宋体" w:cs="宋体"/>
          <w:i w:val="0"/>
          <w:iCs w:val="0"/>
          <w:caps w:val="0"/>
          <w:color w:val="393939"/>
          <w:spacing w:val="0"/>
          <w:sz w:val="32"/>
          <w:szCs w:val="32"/>
          <w:u w:val="single"/>
          <w:bdr w:val="none" w:color="auto" w:sz="0" w:space="0"/>
          <w:shd w:val="clear" w:fill="FFFFFF"/>
        </w:rPr>
        <w:t> （标的名称）</w:t>
      </w:r>
      <w:r>
        <w:rPr>
          <w:rFonts w:hint="eastAsia" w:ascii="宋体" w:hAnsi="宋体" w:eastAsia="宋体" w:cs="宋体"/>
          <w:i w:val="0"/>
          <w:iCs w:val="0"/>
          <w:caps w:val="0"/>
          <w:color w:val="393939"/>
          <w:spacing w:val="0"/>
          <w:sz w:val="32"/>
          <w:szCs w:val="32"/>
          <w:bdr w:val="none" w:color="auto" w:sz="0" w:space="0"/>
          <w:shd w:val="clear" w:fill="FFFFFF"/>
        </w:rPr>
        <w:t>，属于</w:t>
      </w:r>
      <w:r>
        <w:rPr>
          <w:rFonts w:hint="eastAsia" w:ascii="宋体" w:hAnsi="宋体" w:eastAsia="宋体" w:cs="宋体"/>
          <w:i w:val="0"/>
          <w:iCs w:val="0"/>
          <w:caps w:val="0"/>
          <w:color w:val="393939"/>
          <w:spacing w:val="0"/>
          <w:sz w:val="32"/>
          <w:szCs w:val="32"/>
          <w:u w:val="single"/>
          <w:bdr w:val="none" w:color="auto" w:sz="0" w:space="0"/>
          <w:shd w:val="clear" w:fill="FFFFFF"/>
        </w:rPr>
        <w:t>（采购文件中明确的所属行业）</w:t>
      </w:r>
      <w:r>
        <w:rPr>
          <w:rFonts w:hint="eastAsia" w:ascii="宋体" w:hAnsi="宋体" w:eastAsia="宋体" w:cs="宋体"/>
          <w:i w:val="0"/>
          <w:iCs w:val="0"/>
          <w:caps w:val="0"/>
          <w:color w:val="393939"/>
          <w:spacing w:val="0"/>
          <w:sz w:val="32"/>
          <w:szCs w:val="32"/>
          <w:bdr w:val="none" w:color="auto" w:sz="0" w:space="0"/>
          <w:shd w:val="clear" w:fill="FFFFFF"/>
        </w:rPr>
        <w:t>；承建（承接）企业为</w:t>
      </w:r>
      <w:r>
        <w:rPr>
          <w:rFonts w:hint="eastAsia" w:ascii="宋体" w:hAnsi="宋体" w:eastAsia="宋体" w:cs="宋体"/>
          <w:i w:val="0"/>
          <w:iCs w:val="0"/>
          <w:caps w:val="0"/>
          <w:color w:val="393939"/>
          <w:spacing w:val="0"/>
          <w:sz w:val="32"/>
          <w:szCs w:val="32"/>
          <w:u w:val="single"/>
          <w:bdr w:val="none" w:color="auto" w:sz="0" w:space="0"/>
          <w:shd w:val="clear" w:fill="FFFFFF"/>
        </w:rPr>
        <w:t>（企业名称）</w:t>
      </w:r>
      <w:r>
        <w:rPr>
          <w:rFonts w:hint="eastAsia" w:ascii="宋体" w:hAnsi="宋体" w:eastAsia="宋体" w:cs="宋体"/>
          <w:i w:val="0"/>
          <w:iCs w:val="0"/>
          <w:caps w:val="0"/>
          <w:color w:val="393939"/>
          <w:spacing w:val="0"/>
          <w:sz w:val="32"/>
          <w:szCs w:val="32"/>
          <w:bdr w:val="none" w:color="auto" w:sz="0" w:space="0"/>
          <w:shd w:val="clear" w:fill="FFFFFF"/>
        </w:rPr>
        <w:t>，从业人员</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人，营业收入为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万元，资产总额为</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万元，属于</w:t>
      </w:r>
      <w:r>
        <w:rPr>
          <w:rFonts w:hint="eastAsia" w:ascii="宋体" w:hAnsi="宋体" w:eastAsia="宋体" w:cs="宋体"/>
          <w:i w:val="0"/>
          <w:iCs w:val="0"/>
          <w:caps w:val="0"/>
          <w:color w:val="393939"/>
          <w:spacing w:val="0"/>
          <w:sz w:val="32"/>
          <w:szCs w:val="32"/>
          <w:u w:val="single"/>
          <w:bdr w:val="none" w:color="auto" w:sz="0" w:space="0"/>
          <w:shd w:val="clear" w:fill="FFFFFF"/>
        </w:rPr>
        <w:t>（中型企业、小型企业、微型企业）</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以上企业，不属于大企业的分支机构，不存在控股股东为大企业的情形，也不存在与大企业的负责人为同一人的情形。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本企业对上述声明内容的真实性负责。如有虚假，将依法承担相应责任。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企业名称（盖章）：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日期：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1、从业人员、营业收入、资产总额填报上一年度数据，无上一年度数据的新成立企业可不填报。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br w:type="textWrapp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三-2-②小型、微型企业等证明材料（价格扣除适用，若有）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编制说明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1、投标人应按照招标文件要求提供相应证明材料，证明材料应与《中小企业声明函》的内容相一致，否则视为《中小企业声明函》内容不真实。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2、投标人为监狱企业的，根据其提供的由省级以上监狱管理局、戒毒管理局（含新疆生产建设兵团）出具的属于监狱企业的证明文件进行认定，监狱企业视同小型、微型企业。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3、投标人为残疾人福利性单位的，根据其提供的《残疾人福利性单位声明函》（格式附后）进行认定，残疾人福利性单位视同小型、微型企业。残疾人福利性单位属于小型、微型企业的，不重复享受政策。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残疾人福利性单位声明函（价格扣除适用，若有）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i w:val="0"/>
          <w:iCs w:val="0"/>
          <w:caps w:val="0"/>
          <w:color w:val="393939"/>
          <w:spacing w:val="0"/>
          <w:sz w:val="32"/>
          <w:szCs w:val="32"/>
          <w:u w:val="single"/>
          <w:bdr w:val="none" w:color="auto" w:sz="0" w:space="0"/>
          <w:shd w:val="clear" w:fill="FFFFFF"/>
        </w:rPr>
        <w:t>（填写“项目名称”）</w:t>
      </w:r>
      <w:r>
        <w:rPr>
          <w:rFonts w:hint="eastAsia" w:ascii="宋体" w:hAnsi="宋体" w:eastAsia="宋体" w:cs="宋体"/>
          <w:i w:val="0"/>
          <w:iCs w:val="0"/>
          <w:caps w:val="0"/>
          <w:color w:val="393939"/>
          <w:spacing w:val="0"/>
          <w:sz w:val="32"/>
          <w:szCs w:val="32"/>
          <w:bdr w:val="none" w:color="auto" w:sz="0" w:space="0"/>
          <w:shd w:val="clear" w:fill="FFFFFF"/>
        </w:rPr>
        <w:t>项目采购活动：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）提供本投标人制造的</w:t>
      </w:r>
      <w:r>
        <w:rPr>
          <w:rFonts w:hint="eastAsia" w:ascii="宋体" w:hAnsi="宋体" w:eastAsia="宋体" w:cs="宋体"/>
          <w:i w:val="0"/>
          <w:iCs w:val="0"/>
          <w:caps w:val="0"/>
          <w:color w:val="393939"/>
          <w:spacing w:val="0"/>
          <w:sz w:val="32"/>
          <w:szCs w:val="32"/>
          <w:u w:val="single"/>
          <w:bdr w:val="none" w:color="auto" w:sz="0" w:space="0"/>
          <w:shd w:val="clear" w:fill="FFFFFF"/>
        </w:rPr>
        <w:t>（填写“所投采购包、品目号”）</w:t>
      </w:r>
      <w:r>
        <w:rPr>
          <w:rFonts w:hint="eastAsia" w:ascii="宋体" w:hAnsi="宋体" w:eastAsia="宋体" w:cs="宋体"/>
          <w:i w:val="0"/>
          <w:iCs w:val="0"/>
          <w:caps w:val="0"/>
          <w:color w:val="393939"/>
          <w:spacing w:val="0"/>
          <w:sz w:val="32"/>
          <w:szCs w:val="32"/>
          <w:bdr w:val="none" w:color="auto" w:sz="0" w:space="0"/>
          <w:shd w:val="clear" w:fill="FFFFFF"/>
        </w:rPr>
        <w:t>货物，或提供其他残疾人福利性单位制造的</w:t>
      </w:r>
      <w:r>
        <w:rPr>
          <w:rFonts w:hint="eastAsia" w:ascii="宋体" w:hAnsi="宋体" w:eastAsia="宋体" w:cs="宋体"/>
          <w:i w:val="0"/>
          <w:iCs w:val="0"/>
          <w:caps w:val="0"/>
          <w:color w:val="393939"/>
          <w:spacing w:val="0"/>
          <w:sz w:val="32"/>
          <w:szCs w:val="32"/>
          <w:u w:val="single"/>
          <w:bdr w:val="none" w:color="auto" w:sz="0" w:space="0"/>
          <w:shd w:val="clear" w:fill="FFFFFF"/>
        </w:rPr>
        <w:t>（填写“所投采购包、品目号”）</w:t>
      </w:r>
      <w:r>
        <w:rPr>
          <w:rFonts w:hint="eastAsia" w:ascii="宋体" w:hAnsi="宋体" w:eastAsia="宋体" w:cs="宋体"/>
          <w:i w:val="0"/>
          <w:iCs w:val="0"/>
          <w:caps w:val="0"/>
          <w:color w:val="393939"/>
          <w:spacing w:val="0"/>
          <w:sz w:val="32"/>
          <w:szCs w:val="32"/>
          <w:bdr w:val="none" w:color="auto" w:sz="0" w:space="0"/>
          <w:shd w:val="clear" w:fill="FFFFFF"/>
        </w:rPr>
        <w:t>货物（不包括使用非残疾人福利性单位注册商标的货物）。（说明：只有部分货物由残疾人福利企业制造的，在该货物后标</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）由本投标人承建的</w:t>
      </w:r>
      <w:r>
        <w:rPr>
          <w:rFonts w:hint="eastAsia" w:ascii="宋体" w:hAnsi="宋体" w:eastAsia="宋体" w:cs="宋体"/>
          <w:i w:val="0"/>
          <w:iCs w:val="0"/>
          <w:caps w:val="0"/>
          <w:color w:val="393939"/>
          <w:spacing w:val="0"/>
          <w:sz w:val="32"/>
          <w:szCs w:val="32"/>
          <w:u w:val="single"/>
          <w:bdr w:val="none" w:color="auto" w:sz="0" w:space="0"/>
          <w:shd w:val="clear" w:fill="FFFFFF"/>
        </w:rPr>
        <w:t>（填写“所投采购包、品目号”）</w:t>
      </w:r>
      <w:r>
        <w:rPr>
          <w:rFonts w:hint="eastAsia" w:ascii="宋体" w:hAnsi="宋体" w:eastAsia="宋体" w:cs="宋体"/>
          <w:i w:val="0"/>
          <w:iCs w:val="0"/>
          <w:caps w:val="0"/>
          <w:color w:val="393939"/>
          <w:spacing w:val="0"/>
          <w:sz w:val="32"/>
          <w:szCs w:val="32"/>
          <w:bdr w:val="none" w:color="auto" w:sz="0" w:space="0"/>
          <w:shd w:val="clear" w:fill="FFFFFF"/>
        </w:rPr>
        <w:t>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）由本投标人承接的</w:t>
      </w:r>
      <w:r>
        <w:rPr>
          <w:rFonts w:hint="eastAsia" w:ascii="宋体" w:hAnsi="宋体" w:eastAsia="宋体" w:cs="宋体"/>
          <w:i w:val="0"/>
          <w:iCs w:val="0"/>
          <w:caps w:val="0"/>
          <w:color w:val="393939"/>
          <w:spacing w:val="0"/>
          <w:sz w:val="32"/>
          <w:szCs w:val="32"/>
          <w:u w:val="single"/>
          <w:bdr w:val="none" w:color="auto" w:sz="0" w:space="0"/>
          <w:shd w:val="clear" w:fill="FFFFFF"/>
        </w:rPr>
        <w:t>（填写“所投采购包、品目号”）</w:t>
      </w:r>
      <w:r>
        <w:rPr>
          <w:rFonts w:hint="eastAsia" w:ascii="宋体" w:hAnsi="宋体" w:eastAsia="宋体" w:cs="宋体"/>
          <w:i w:val="0"/>
          <w:iCs w:val="0"/>
          <w:caps w:val="0"/>
          <w:color w:val="393939"/>
          <w:spacing w:val="0"/>
          <w:sz w:val="32"/>
          <w:szCs w:val="32"/>
          <w:bdr w:val="none" w:color="auto" w:sz="0" w:space="0"/>
          <w:shd w:val="clear" w:fill="FFFFFF"/>
        </w:rPr>
        <w:t>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本投标人对上述声明的真实性负责。如有虚假，将依法承担相应责任。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备注：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1、请投标人按照实际情况编制填写本声明函，并在相应的（）中打“√”。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2、若《残疾人福利性单位声明函》内容不真实，</w:t>
      </w:r>
      <w:r>
        <w:rPr>
          <w:rStyle w:val="9"/>
          <w:rFonts w:hint="eastAsia" w:ascii="宋体" w:hAnsi="宋体" w:eastAsia="宋体" w:cs="宋体"/>
          <w:b/>
          <w:bCs/>
          <w:i w:val="0"/>
          <w:iCs w:val="0"/>
          <w:caps w:val="0"/>
          <w:color w:val="393939"/>
          <w:spacing w:val="0"/>
          <w:sz w:val="32"/>
          <w:szCs w:val="32"/>
          <w:bdr w:val="none" w:color="auto" w:sz="0" w:space="0"/>
          <w:shd w:val="clear" w:fill="FFFFFF"/>
        </w:rPr>
        <w:t>视为提供虚假材料。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177"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监狱企业证明材料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firstLine="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bdr w:val="none" w:color="auto" w:sz="0" w:space="0"/>
          <w:shd w:val="clear" w:fill="FFFFFF"/>
        </w:rPr>
        <w:t>  投标人为监狱企业，提供本单位制造的货物（承接的服务），并在投标文件中提供省级以上监狱管理局、戒毒管理局（含新疆生产建设兵团）出具的属于监狱企业的证明文件。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177"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br w:type="textWrapp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三-3招标文件规定的其他价格扣除证明材料（若有）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编制说明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若投标人可享受招标文件规定的除</w:t>
      </w:r>
      <w:r>
        <w:rPr>
          <w:rStyle w:val="9"/>
          <w:rFonts w:hint="eastAsia" w:ascii="宋体" w:hAnsi="宋体" w:eastAsia="宋体" w:cs="宋体"/>
          <w:b/>
          <w:bCs/>
          <w:i w:val="0"/>
          <w:iCs w:val="0"/>
          <w:caps w:val="0"/>
          <w:color w:val="393939"/>
          <w:spacing w:val="0"/>
          <w:sz w:val="32"/>
          <w:szCs w:val="32"/>
          <w:bdr w:val="none" w:color="auto" w:sz="0" w:space="0"/>
          <w:shd w:val="clear" w:fill="FFFFFF"/>
        </w:rPr>
        <w:t>“节能（非强制类）、环境标志产品价格扣除”及“小型、微型企业产品等价格扣除”</w:t>
      </w:r>
      <w:r>
        <w:rPr>
          <w:rFonts w:hint="eastAsia" w:ascii="宋体" w:hAnsi="宋体" w:eastAsia="宋体" w:cs="宋体"/>
          <w:i w:val="0"/>
          <w:iCs w:val="0"/>
          <w:caps w:val="0"/>
          <w:color w:val="393939"/>
          <w:spacing w:val="0"/>
          <w:sz w:val="32"/>
          <w:szCs w:val="32"/>
          <w:bdr w:val="none" w:color="auto" w:sz="0" w:space="0"/>
          <w:shd w:val="clear" w:fill="FFFFFF"/>
        </w:rPr>
        <w:t>外的其他价格扣除优惠，则投标人应按照招标文件要求提供相应证明材料。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br w:type="textWrapp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四、招标文件规定的加分证明材料（若有）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四-1优先类节能产品、环境标志产品加分证明材料（若有）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四-1-①优先类节能产品、环境标志产品统计表（加分适用，若有）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项目编号：</w:t>
      </w:r>
      <w:r>
        <w:rPr>
          <w:rFonts w:hint="eastAsia" w:ascii="宋体" w:hAnsi="宋体" w:eastAsia="宋体" w:cs="宋体"/>
          <w:i w:val="0"/>
          <w:iCs w:val="0"/>
          <w:caps w:val="0"/>
          <w:color w:val="393939"/>
          <w:spacing w:val="0"/>
          <w:sz w:val="32"/>
          <w:szCs w:val="32"/>
          <w:u w:val="single"/>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right"/>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货币及单位：人民币元</w:t>
      </w:r>
    </w:p>
    <w:tbl>
      <w:tblPr>
        <w:tblW w:w="7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00"/>
        <w:gridCol w:w="1100"/>
        <w:gridCol w:w="1100"/>
        <w:gridCol w:w="1100"/>
        <w:gridCol w:w="1100"/>
        <w:gridCol w:w="1100"/>
        <w:gridCol w:w="11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6616" w:type="dxa"/>
            <w:gridSpan w:val="6"/>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采购包</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品目号</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货物名称</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单价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（现场）</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数量</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总价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（现场）</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00"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*-1</w:t>
            </w: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00"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10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0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备注</w:t>
            </w:r>
          </w:p>
        </w:tc>
        <w:tc>
          <w:tcPr>
            <w:tcW w:w="6616" w:type="dxa"/>
            <w:gridSpan w:val="6"/>
            <w:tcBorders>
              <w:top w:val="nil"/>
              <w:left w:val="nil"/>
              <w:bottom w:val="nil"/>
              <w:right w:val="nil"/>
            </w:tcBorders>
            <w:shd w:val="clear"/>
            <w:tcMar>
              <w:top w:w="0" w:type="dxa"/>
              <w:left w:w="95" w:type="dxa"/>
              <w:bottom w:w="0" w:type="dxa"/>
              <w:right w:w="9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a.采购包内属于节能、环境标志产品的报价总金额：</w:t>
            </w:r>
            <w:r>
              <w:rPr>
                <w:rFonts w:hint="eastAsia" w:ascii="宋体" w:hAnsi="宋体" w:eastAsia="宋体" w:cs="宋体"/>
                <w:sz w:val="32"/>
                <w:szCs w:val="32"/>
                <w:u w:val="single"/>
                <w:bdr w:val="none" w:color="auto" w:sz="0" w:space="0"/>
              </w:rPr>
              <w:t>              </w:t>
            </w:r>
            <w:r>
              <w:rPr>
                <w:rFonts w:hint="eastAsia" w:ascii="宋体" w:hAnsi="宋体" w:eastAsia="宋体" w:cs="宋体"/>
                <w:sz w:val="32"/>
                <w:szCs w:val="32"/>
                <w:bdr w:val="none" w:color="auto" w:sz="0" w:space="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b.采购包投标总价（报价总金额）：</w:t>
            </w:r>
            <w:r>
              <w:rPr>
                <w:rFonts w:hint="eastAsia" w:ascii="宋体" w:hAnsi="宋体" w:eastAsia="宋体" w:cs="宋体"/>
                <w:sz w:val="32"/>
                <w:szCs w:val="32"/>
                <w:u w:val="single"/>
                <w:bdr w:val="none" w:color="auto" w:sz="0" w:space="0"/>
              </w:rPr>
              <w:t>              </w:t>
            </w:r>
            <w:r>
              <w:rPr>
                <w:rFonts w:hint="eastAsia" w:ascii="宋体" w:hAnsi="宋体" w:eastAsia="宋体" w:cs="宋体"/>
                <w:sz w:val="32"/>
                <w:szCs w:val="32"/>
                <w:bdr w:val="none" w:color="auto" w:sz="0" w:space="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sz w:val="32"/>
                <w:szCs w:val="32"/>
                <w:bdr w:val="none" w:color="auto" w:sz="0" w:space="0"/>
              </w:rPr>
              <w:t>c.“采购包内属于节能、环境标志产品的报价总金额”占“采购包投标总价（报价总金额）”的比例（以</w:t>
            </w:r>
            <w:r>
              <w:rPr>
                <w:rFonts w:hint="eastAsia" w:ascii="宋体" w:hAnsi="宋体" w:eastAsia="宋体" w:cs="宋体"/>
                <w:sz w:val="32"/>
                <w:szCs w:val="32"/>
                <w:bdr w:val="none" w:color="auto" w:sz="0" w:space="0"/>
              </w:rPr>
              <w:t>%</w:t>
            </w:r>
            <w:r>
              <w:rPr>
                <w:rFonts w:hint="eastAsia" w:ascii="宋体" w:hAnsi="宋体" w:eastAsia="宋体" w:cs="宋体"/>
                <w:sz w:val="32"/>
                <w:szCs w:val="32"/>
                <w:bdr w:val="none" w:color="auto" w:sz="0" w:space="0"/>
              </w:rPr>
              <w:t>列示）：</w:t>
            </w:r>
            <w:r>
              <w:rPr>
                <w:rFonts w:hint="eastAsia" w:ascii="宋体" w:hAnsi="宋体" w:eastAsia="宋体" w:cs="宋体"/>
                <w:sz w:val="32"/>
                <w:szCs w:val="32"/>
                <w:u w:val="single"/>
                <w:bdr w:val="none" w:color="auto" w:sz="0" w:space="0"/>
              </w:rPr>
              <w:t>              </w:t>
            </w:r>
            <w:r>
              <w:rPr>
                <w:rFonts w:hint="eastAsia" w:ascii="宋体" w:hAnsi="宋体" w:eastAsia="宋体" w:cs="宋体"/>
                <w:sz w:val="32"/>
                <w:szCs w:val="32"/>
                <w:bdr w:val="none" w:color="auto" w:sz="0" w:space="0"/>
              </w:rPr>
              <w:t>。</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1、对节能、环境标志产品计算加分时，只依据投标文件</w:t>
      </w:r>
      <w:r>
        <w:rPr>
          <w:rStyle w:val="9"/>
          <w:rFonts w:hint="eastAsia" w:ascii="宋体" w:hAnsi="宋体" w:eastAsia="宋体" w:cs="宋体"/>
          <w:b/>
          <w:bCs/>
          <w:i w:val="0"/>
          <w:iCs w:val="0"/>
          <w:caps w:val="0"/>
          <w:color w:val="393939"/>
          <w:spacing w:val="0"/>
          <w:sz w:val="32"/>
          <w:szCs w:val="32"/>
          <w:bdr w:val="none" w:color="auto" w:sz="0" w:space="0"/>
          <w:shd w:val="clear" w:fill="FFFFFF"/>
        </w:rPr>
        <w:t>“四</w:t>
      </w:r>
      <w:r>
        <w:rPr>
          <w:rStyle w:val="9"/>
          <w:rFonts w:hint="eastAsia" w:ascii="宋体" w:hAnsi="宋体" w:eastAsia="宋体" w:cs="宋体"/>
          <w:b/>
          <w:bCs/>
          <w:i w:val="0"/>
          <w:iCs w:val="0"/>
          <w:caps w:val="0"/>
          <w:color w:val="393939"/>
          <w:spacing w:val="0"/>
          <w:sz w:val="32"/>
          <w:szCs w:val="32"/>
          <w:bdr w:val="none" w:color="auto" w:sz="0" w:space="0"/>
          <w:shd w:val="clear" w:fill="FFFFFF"/>
        </w:rPr>
        <w:t>-1-</w:t>
      </w:r>
      <w:r>
        <w:rPr>
          <w:rStyle w:val="9"/>
          <w:rFonts w:hint="eastAsia" w:ascii="宋体" w:hAnsi="宋体" w:eastAsia="宋体" w:cs="宋体"/>
          <w:b/>
          <w:bCs/>
          <w:i w:val="0"/>
          <w:iCs w:val="0"/>
          <w:caps w:val="0"/>
          <w:color w:val="393939"/>
          <w:spacing w:val="0"/>
          <w:sz w:val="32"/>
          <w:szCs w:val="32"/>
          <w:bdr w:val="none" w:color="auto" w:sz="0" w:space="0"/>
          <w:shd w:val="clear" w:fill="FFFFFF"/>
        </w:rPr>
        <w:t>②优先类节能产品、环境标志产品加分证明材料（加分适用，若有）”。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2、本表以采购包为单位，不同采购包请分别填写；同一采购包请按照其品目号顺序分别填写。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3、具体统计、计算：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3.1</w:t>
      </w:r>
      <w:r>
        <w:rPr>
          <w:rFonts w:hint="eastAsia" w:ascii="宋体" w:hAnsi="宋体" w:eastAsia="宋体" w:cs="宋体"/>
          <w:i w:val="0"/>
          <w:iCs w:val="0"/>
          <w:caps w:val="0"/>
          <w:color w:val="393939"/>
          <w:spacing w:val="0"/>
          <w:sz w:val="32"/>
          <w:szCs w:val="32"/>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3.2计算结果若除不尽，可四舍五入保留到小数点后两位。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3.3投标人应按照招标文件要求认真统计、计算，否则评标委员会不予认定。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3.4若无节能、环境标志产品，不填写本表，否则，</w:t>
      </w:r>
      <w:r>
        <w:rPr>
          <w:rStyle w:val="9"/>
          <w:rFonts w:hint="eastAsia" w:ascii="宋体" w:hAnsi="宋体" w:eastAsia="宋体" w:cs="宋体"/>
          <w:b/>
          <w:bCs/>
          <w:i w:val="0"/>
          <w:iCs w:val="0"/>
          <w:caps w:val="0"/>
          <w:color w:val="393939"/>
          <w:spacing w:val="0"/>
          <w:sz w:val="32"/>
          <w:szCs w:val="32"/>
          <w:bdr w:val="none" w:color="auto" w:sz="0" w:space="0"/>
          <w:shd w:val="clear" w:fill="FFFFFF"/>
        </w:rPr>
        <w:t>视为提供虚假材料</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四-1-②优先类节能产品、环境标志产品证明材料（加分适用，若有）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Fonts w:hint="eastAsia" w:ascii="宋体" w:hAnsi="宋体" w:eastAsia="宋体" w:cs="宋体"/>
          <w:i w:val="0"/>
          <w:iCs w:val="0"/>
          <w:caps w:val="0"/>
          <w:color w:val="393939"/>
          <w:spacing w:val="0"/>
          <w:sz w:val="32"/>
          <w:szCs w:val="32"/>
          <w:bdr w:val="none" w:color="auto" w:sz="0" w:space="0"/>
          <w:shd w:val="clear" w:fill="FFFFFF"/>
        </w:rPr>
        <w:t>四</w:t>
      </w:r>
      <w:r>
        <w:rPr>
          <w:rStyle w:val="9"/>
          <w:rFonts w:hint="eastAsia" w:ascii="宋体" w:hAnsi="宋体" w:eastAsia="宋体" w:cs="宋体"/>
          <w:b/>
          <w:bCs/>
          <w:i w:val="0"/>
          <w:iCs w:val="0"/>
          <w:caps w:val="0"/>
          <w:color w:val="393939"/>
          <w:spacing w:val="0"/>
          <w:sz w:val="32"/>
          <w:szCs w:val="32"/>
          <w:bdr w:val="none" w:color="auto" w:sz="0" w:space="0"/>
          <w:shd w:val="clear" w:fill="FFFFFF"/>
        </w:rPr>
        <w:t>-2招标文件规定的其他加分证明材料（若有）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编制说明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若投标人可享受招标文件规定的除</w:t>
      </w:r>
      <w:r>
        <w:rPr>
          <w:rStyle w:val="9"/>
          <w:rFonts w:hint="eastAsia" w:ascii="宋体" w:hAnsi="宋体" w:eastAsia="宋体" w:cs="宋体"/>
          <w:b/>
          <w:bCs/>
          <w:i w:val="0"/>
          <w:iCs w:val="0"/>
          <w:caps w:val="0"/>
          <w:color w:val="393939"/>
          <w:spacing w:val="0"/>
          <w:sz w:val="32"/>
          <w:szCs w:val="32"/>
          <w:bdr w:val="none" w:color="auto" w:sz="0" w:space="0"/>
          <w:shd w:val="clear" w:fill="FFFFFF"/>
        </w:rPr>
        <w:t>“优先类节能产品、环境标志产品加分”</w:t>
      </w:r>
      <w:r>
        <w:rPr>
          <w:rFonts w:hint="eastAsia" w:ascii="宋体" w:hAnsi="宋体" w:eastAsia="宋体" w:cs="宋体"/>
          <w:i w:val="0"/>
          <w:iCs w:val="0"/>
          <w:caps w:val="0"/>
          <w:color w:val="393939"/>
          <w:spacing w:val="0"/>
          <w:sz w:val="32"/>
          <w:szCs w:val="32"/>
          <w:bdr w:val="none" w:color="auto" w:sz="0" w:space="0"/>
          <w:shd w:val="clear" w:fill="FFFFFF"/>
        </w:rPr>
        <w:t>外的其他加分优惠，则投标人应按照招标文件要求提供相应证明材料。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封面格式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福建省政府采购投标文件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（技术商务部分）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（填写正本或副本）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1739"/>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项目名称：</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1739"/>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备案编号：</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1739"/>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项目编号：</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1739"/>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所投采购包：</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t>投标人：</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（填写“全称”）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r>
        <w:rPr>
          <w:rStyle w:val="9"/>
          <w:rFonts w:hint="eastAsia" w:ascii="宋体" w:hAnsi="宋体" w:eastAsia="宋体" w:cs="宋体"/>
          <w:b/>
          <w:bCs/>
          <w:i w:val="0"/>
          <w:iCs w:val="0"/>
          <w:caps w:val="0"/>
          <w:color w:val="393939"/>
          <w:spacing w:val="0"/>
          <w:sz w:val="32"/>
          <w:szCs w:val="32"/>
          <w:bdr w:val="none" w:color="auto" w:sz="0" w:space="0"/>
          <w:shd w:val="clear" w:fill="FFFFFF"/>
        </w:rPr>
        <w:t>年</w:t>
      </w:r>
      <w:r>
        <w:rPr>
          <w:rStyle w:val="9"/>
          <w:rFonts w:hint="eastAsia" w:ascii="宋体" w:hAnsi="宋体" w:eastAsia="宋体" w:cs="宋体"/>
          <w:b/>
          <w:bCs/>
          <w:i w:val="0"/>
          <w:iCs w:val="0"/>
          <w:caps w:val="0"/>
          <w:color w:val="393939"/>
          <w:spacing w:val="0"/>
          <w:sz w:val="32"/>
          <w:szCs w:val="32"/>
          <w:u w:val="single"/>
          <w:bdr w:val="none" w:color="auto" w:sz="0" w:space="0"/>
          <w:shd w:val="clear" w:fill="FFFFFF"/>
        </w:rPr>
        <w:t>（由投标人填写）</w:t>
      </w:r>
      <w:r>
        <w:rPr>
          <w:rStyle w:val="9"/>
          <w:rFonts w:hint="eastAsia" w:ascii="宋体" w:hAnsi="宋体" w:eastAsia="宋体" w:cs="宋体"/>
          <w:b/>
          <w:bCs/>
          <w:i w:val="0"/>
          <w:iCs w:val="0"/>
          <w:caps w:val="0"/>
          <w:color w:val="393939"/>
          <w:spacing w:val="0"/>
          <w:sz w:val="32"/>
          <w:szCs w:val="32"/>
          <w:bdr w:val="none" w:color="auto" w:sz="0" w:space="0"/>
          <w:shd w:val="clear" w:fill="FFFFFF"/>
        </w:rPr>
        <w:t>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索引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一、标的说明一览表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二、技术和服务要求响应表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三、商务条件响应表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四、投标人提交的其他资料（若有）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技术商务部分中不得出现报价部分的全部或部分的投标报价信息（或组成资料），否则</w:t>
      </w:r>
      <w:r>
        <w:rPr>
          <w:rStyle w:val="9"/>
          <w:rFonts w:hint="eastAsia" w:ascii="宋体" w:hAnsi="宋体" w:eastAsia="宋体" w:cs="宋体"/>
          <w:b/>
          <w:bCs/>
          <w:i w:val="0"/>
          <w:iCs w:val="0"/>
          <w:caps w:val="0"/>
          <w:color w:val="393939"/>
          <w:spacing w:val="0"/>
          <w:sz w:val="32"/>
          <w:szCs w:val="32"/>
          <w:bdr w:val="none" w:color="auto" w:sz="0" w:space="0"/>
          <w:shd w:val="clear" w:fill="FFFFFF"/>
        </w:rPr>
        <w:t>符合性审查不合格</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firstLine="38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一、标的说明一览表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项目编号：</w:t>
      </w:r>
      <w:r>
        <w:rPr>
          <w:rFonts w:hint="eastAsia" w:ascii="宋体" w:hAnsi="宋体" w:eastAsia="宋体" w:cs="宋体"/>
          <w:i w:val="0"/>
          <w:iCs w:val="0"/>
          <w:caps w:val="0"/>
          <w:color w:val="393939"/>
          <w:spacing w:val="0"/>
          <w:sz w:val="32"/>
          <w:szCs w:val="32"/>
          <w:u w:val="single"/>
          <w:bdr w:val="none" w:color="auto" w:sz="0" w:space="0"/>
          <w:shd w:val="clear" w:fill="FFFFFF"/>
        </w:rPr>
        <w:t>                   </w:t>
      </w:r>
    </w:p>
    <w:tbl>
      <w:tblPr>
        <w:tblW w:w="7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68"/>
        <w:gridCol w:w="774"/>
        <w:gridCol w:w="1532"/>
        <w:gridCol w:w="773"/>
        <w:gridCol w:w="1031"/>
        <w:gridCol w:w="1030"/>
        <w:gridCol w:w="17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69"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采购包</w:t>
            </w:r>
          </w:p>
        </w:tc>
        <w:tc>
          <w:tcPr>
            <w:tcW w:w="77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品目号</w:t>
            </w:r>
          </w:p>
        </w:tc>
        <w:tc>
          <w:tcPr>
            <w:tcW w:w="1535"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投标标的</w:t>
            </w:r>
          </w:p>
        </w:tc>
        <w:tc>
          <w:tcPr>
            <w:tcW w:w="77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数量</w:t>
            </w:r>
          </w:p>
        </w:tc>
        <w:tc>
          <w:tcPr>
            <w:tcW w:w="103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规格（品牌/型号）</w:t>
            </w:r>
          </w:p>
        </w:tc>
        <w:tc>
          <w:tcPr>
            <w:tcW w:w="103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来源地</w:t>
            </w:r>
          </w:p>
        </w:tc>
        <w:tc>
          <w:tcPr>
            <w:tcW w:w="171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69"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77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*-1</w:t>
            </w:r>
          </w:p>
        </w:tc>
        <w:tc>
          <w:tcPr>
            <w:tcW w:w="1535"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774"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03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03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71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6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7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1535"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774"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03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03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71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69"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774"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535"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774"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03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03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71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1、本表应按照下列规定填写：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1.1“采购包”、“品目号”、“投标标的”及“数量”应与招标文件《采购标的一览表》中的有关内容（“采购包”、“品目号”、“采购标的”及“数量”）保持一致。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1.2“投标标的”为货物的：</w:t>
      </w:r>
      <w:r>
        <w:rPr>
          <w:rStyle w:val="9"/>
          <w:rFonts w:hint="eastAsia" w:ascii="宋体" w:hAnsi="宋体" w:eastAsia="宋体" w:cs="宋体"/>
          <w:b/>
          <w:bCs/>
          <w:i w:val="0"/>
          <w:iCs w:val="0"/>
          <w:caps w:val="0"/>
          <w:color w:val="393939"/>
          <w:spacing w:val="0"/>
          <w:sz w:val="32"/>
          <w:szCs w:val="32"/>
          <w:bdr w:val="none" w:color="auto" w:sz="0" w:space="0"/>
          <w:shd w:val="clear" w:fill="FFFFFF"/>
        </w:rPr>
        <w:t>“规格”</w:t>
      </w:r>
      <w:r>
        <w:rPr>
          <w:rFonts w:hint="eastAsia" w:ascii="宋体" w:hAnsi="宋体" w:eastAsia="宋体" w:cs="宋体"/>
          <w:i w:val="0"/>
          <w:iCs w:val="0"/>
          <w:caps w:val="0"/>
          <w:color w:val="393939"/>
          <w:spacing w:val="0"/>
          <w:sz w:val="32"/>
          <w:szCs w:val="32"/>
          <w:bdr w:val="none" w:color="auto" w:sz="0" w:space="0"/>
          <w:shd w:val="clear" w:fill="FFFFFF"/>
        </w:rPr>
        <w:t>项下应填写货物制造厂商赋予的品牌（属于节能、环保清单产品的货物，填写的品牌名称应与清单载明的品牌名称保持一致）及具体型号。</w:t>
      </w:r>
      <w:r>
        <w:rPr>
          <w:rStyle w:val="9"/>
          <w:rFonts w:hint="eastAsia" w:ascii="宋体" w:hAnsi="宋体" w:eastAsia="宋体" w:cs="宋体"/>
          <w:b/>
          <w:bCs/>
          <w:i w:val="0"/>
          <w:iCs w:val="0"/>
          <w:caps w:val="0"/>
          <w:color w:val="393939"/>
          <w:spacing w:val="0"/>
          <w:sz w:val="32"/>
          <w:szCs w:val="32"/>
          <w:bdr w:val="none" w:color="auto" w:sz="0" w:space="0"/>
          <w:shd w:val="clear" w:fill="FFFFFF"/>
        </w:rPr>
        <w:t>“来源地”</w:t>
      </w:r>
      <w:r>
        <w:rPr>
          <w:rFonts w:hint="eastAsia" w:ascii="宋体" w:hAnsi="宋体" w:eastAsia="宋体" w:cs="宋体"/>
          <w:i w:val="0"/>
          <w:iCs w:val="0"/>
          <w:caps w:val="0"/>
          <w:color w:val="393939"/>
          <w:spacing w:val="0"/>
          <w:sz w:val="32"/>
          <w:szCs w:val="32"/>
          <w:bdr w:val="none" w:color="auto" w:sz="0" w:space="0"/>
          <w:shd w:val="clear" w:fill="FFFFFF"/>
        </w:rPr>
        <w:t>应填写货物的原产地。</w:t>
      </w:r>
      <w:r>
        <w:rPr>
          <w:rStyle w:val="9"/>
          <w:rFonts w:hint="eastAsia" w:ascii="宋体" w:hAnsi="宋体" w:eastAsia="宋体" w:cs="宋体"/>
          <w:b/>
          <w:bCs/>
          <w:i w:val="0"/>
          <w:iCs w:val="0"/>
          <w:caps w:val="0"/>
          <w:color w:val="393939"/>
          <w:spacing w:val="0"/>
          <w:sz w:val="32"/>
          <w:szCs w:val="32"/>
          <w:bdr w:val="none" w:color="auto" w:sz="0" w:space="0"/>
          <w:shd w:val="clear" w:fill="FFFFFF"/>
        </w:rPr>
        <w:t>“备注”</w:t>
      </w:r>
      <w:r>
        <w:rPr>
          <w:rFonts w:hint="eastAsia" w:ascii="宋体" w:hAnsi="宋体" w:eastAsia="宋体" w:cs="宋体"/>
          <w:i w:val="0"/>
          <w:iCs w:val="0"/>
          <w:caps w:val="0"/>
          <w:color w:val="393939"/>
          <w:spacing w:val="0"/>
          <w:sz w:val="32"/>
          <w:szCs w:val="32"/>
          <w:bdr w:val="none" w:color="auto" w:sz="0" w:space="0"/>
          <w:shd w:val="clear" w:fill="FFFFFF"/>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1.3“投标标的”为服务的：</w:t>
      </w:r>
      <w:r>
        <w:rPr>
          <w:rStyle w:val="9"/>
          <w:rFonts w:hint="eastAsia" w:ascii="宋体" w:hAnsi="宋体" w:eastAsia="宋体" w:cs="宋体"/>
          <w:b/>
          <w:bCs/>
          <w:i w:val="0"/>
          <w:iCs w:val="0"/>
          <w:caps w:val="0"/>
          <w:color w:val="393939"/>
          <w:spacing w:val="0"/>
          <w:sz w:val="32"/>
          <w:szCs w:val="32"/>
          <w:bdr w:val="none" w:color="auto" w:sz="0" w:space="0"/>
          <w:shd w:val="clear" w:fill="FFFFFF"/>
        </w:rPr>
        <w:t>“规格”</w:t>
      </w:r>
      <w:r>
        <w:rPr>
          <w:rFonts w:hint="eastAsia" w:ascii="宋体" w:hAnsi="宋体" w:eastAsia="宋体" w:cs="宋体"/>
          <w:i w:val="0"/>
          <w:iCs w:val="0"/>
          <w:caps w:val="0"/>
          <w:color w:val="393939"/>
          <w:spacing w:val="0"/>
          <w:sz w:val="32"/>
          <w:szCs w:val="32"/>
          <w:bdr w:val="none" w:color="auto" w:sz="0" w:space="0"/>
          <w:shd w:val="clear" w:fill="FFFFFF"/>
        </w:rPr>
        <w:t>项下应填写服务提供者提供的服务标准及品牌（若有）。</w:t>
      </w:r>
      <w:r>
        <w:rPr>
          <w:rStyle w:val="9"/>
          <w:rFonts w:hint="eastAsia" w:ascii="宋体" w:hAnsi="宋体" w:eastAsia="宋体" w:cs="宋体"/>
          <w:b/>
          <w:bCs/>
          <w:i w:val="0"/>
          <w:iCs w:val="0"/>
          <w:caps w:val="0"/>
          <w:color w:val="393939"/>
          <w:spacing w:val="0"/>
          <w:sz w:val="32"/>
          <w:szCs w:val="32"/>
          <w:bdr w:val="none" w:color="auto" w:sz="0" w:space="0"/>
          <w:shd w:val="clear" w:fill="FFFFFF"/>
        </w:rPr>
        <w:t>“来源地”</w:t>
      </w:r>
      <w:r>
        <w:rPr>
          <w:rFonts w:hint="eastAsia" w:ascii="宋体" w:hAnsi="宋体" w:eastAsia="宋体" w:cs="宋体"/>
          <w:i w:val="0"/>
          <w:iCs w:val="0"/>
          <w:caps w:val="0"/>
          <w:color w:val="393939"/>
          <w:spacing w:val="0"/>
          <w:sz w:val="32"/>
          <w:szCs w:val="32"/>
          <w:bdr w:val="none" w:color="auto" w:sz="0" w:space="0"/>
          <w:shd w:val="clear" w:fill="FFFFFF"/>
        </w:rPr>
        <w:t>应填写服务提供者的所在地。</w:t>
      </w:r>
      <w:r>
        <w:rPr>
          <w:rStyle w:val="9"/>
          <w:rFonts w:hint="eastAsia" w:ascii="宋体" w:hAnsi="宋体" w:eastAsia="宋体" w:cs="宋体"/>
          <w:b/>
          <w:bCs/>
          <w:i w:val="0"/>
          <w:iCs w:val="0"/>
          <w:caps w:val="0"/>
          <w:color w:val="393939"/>
          <w:spacing w:val="0"/>
          <w:sz w:val="32"/>
          <w:szCs w:val="32"/>
          <w:bdr w:val="none" w:color="auto" w:sz="0" w:space="0"/>
          <w:shd w:val="clear" w:fill="FFFFFF"/>
        </w:rPr>
        <w:t>“备注”</w:t>
      </w:r>
      <w:r>
        <w:rPr>
          <w:rFonts w:hint="eastAsia" w:ascii="宋体" w:hAnsi="宋体" w:eastAsia="宋体" w:cs="宋体"/>
          <w:i w:val="0"/>
          <w:iCs w:val="0"/>
          <w:caps w:val="0"/>
          <w:color w:val="393939"/>
          <w:spacing w:val="0"/>
          <w:sz w:val="32"/>
          <w:szCs w:val="32"/>
          <w:bdr w:val="none" w:color="auto" w:sz="0" w:space="0"/>
          <w:shd w:val="clear" w:fill="FFFFFF"/>
        </w:rPr>
        <w:t>项下应填写关于服务标准所涵盖的具体项目或内容的说明等。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2、投标人需要说明的内容若需特殊表达，应先在本表中进行相应说明，再另页应答，但应做好标注说明，方便评委查阅评审。未标注说明可能导致的不利的评审后果由投标人自行承担。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3、投标文件中涉及</w:t>
      </w:r>
      <w:r>
        <w:rPr>
          <w:rStyle w:val="9"/>
          <w:rFonts w:hint="eastAsia" w:ascii="宋体" w:hAnsi="宋体" w:eastAsia="宋体" w:cs="宋体"/>
          <w:b/>
          <w:bCs/>
          <w:i w:val="0"/>
          <w:iCs w:val="0"/>
          <w:caps w:val="0"/>
          <w:color w:val="393939"/>
          <w:spacing w:val="0"/>
          <w:sz w:val="32"/>
          <w:szCs w:val="32"/>
          <w:bdr w:val="none" w:color="auto" w:sz="0" w:space="0"/>
          <w:shd w:val="clear" w:fill="FFFFFF"/>
        </w:rPr>
        <w:t>“投标标的”、“数量”、“规格”、“来源地”</w:t>
      </w:r>
      <w:r>
        <w:rPr>
          <w:rFonts w:hint="eastAsia" w:ascii="宋体" w:hAnsi="宋体" w:eastAsia="宋体" w:cs="宋体"/>
          <w:i w:val="0"/>
          <w:iCs w:val="0"/>
          <w:caps w:val="0"/>
          <w:color w:val="393939"/>
          <w:spacing w:val="0"/>
          <w:sz w:val="32"/>
          <w:szCs w:val="32"/>
          <w:bdr w:val="none" w:color="auto" w:sz="0" w:space="0"/>
          <w:shd w:val="clear" w:fill="FFFFFF"/>
        </w:rPr>
        <w:t>的内容若不一致，</w:t>
      </w:r>
      <w:r>
        <w:rPr>
          <w:rStyle w:val="9"/>
          <w:rFonts w:hint="eastAsia" w:ascii="宋体" w:hAnsi="宋体" w:eastAsia="宋体" w:cs="宋体"/>
          <w:b/>
          <w:bCs/>
          <w:i w:val="0"/>
          <w:iCs w:val="0"/>
          <w:caps w:val="0"/>
          <w:color w:val="393939"/>
          <w:spacing w:val="0"/>
          <w:sz w:val="32"/>
          <w:szCs w:val="32"/>
          <w:bdr w:val="none" w:color="auto" w:sz="0" w:space="0"/>
          <w:shd w:val="clear" w:fill="FFFFFF"/>
        </w:rPr>
        <w:t>应以本表为准</w:t>
      </w:r>
      <w:r>
        <w:rPr>
          <w:rFonts w:hint="eastAsia" w:ascii="宋体" w:hAnsi="宋体" w:eastAsia="宋体" w:cs="宋体"/>
          <w:i w:val="0"/>
          <w:iCs w:val="0"/>
          <w:caps w:val="0"/>
          <w:color w:val="393939"/>
          <w:spacing w:val="0"/>
          <w:sz w:val="32"/>
          <w:szCs w:val="32"/>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Style w:val="9"/>
          <w:rFonts w:hint="eastAsia" w:ascii="宋体" w:hAnsi="宋体" w:eastAsia="宋体" w:cs="宋体"/>
          <w:b/>
          <w:bCs/>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二、技术和服务要求响应表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项目编号：</w:t>
      </w:r>
      <w:r>
        <w:rPr>
          <w:rFonts w:hint="eastAsia" w:ascii="宋体" w:hAnsi="宋体" w:eastAsia="宋体" w:cs="宋体"/>
          <w:i w:val="0"/>
          <w:iCs w:val="0"/>
          <w:caps w:val="0"/>
          <w:color w:val="393939"/>
          <w:spacing w:val="0"/>
          <w:sz w:val="32"/>
          <w:szCs w:val="32"/>
          <w:u w:val="single"/>
          <w:bdr w:val="none" w:color="auto" w:sz="0" w:space="0"/>
          <w:shd w:val="clear" w:fill="FFFFFF"/>
        </w:rPr>
        <w:t>                   </w:t>
      </w:r>
    </w:p>
    <w:tbl>
      <w:tblPr>
        <w:tblW w:w="7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69"/>
        <w:gridCol w:w="774"/>
        <w:gridCol w:w="2690"/>
        <w:gridCol w:w="1671"/>
        <w:gridCol w:w="17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31" w:hRule="atLeast"/>
        </w:trPr>
        <w:tc>
          <w:tcPr>
            <w:tcW w:w="869"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采购包</w:t>
            </w:r>
          </w:p>
        </w:tc>
        <w:tc>
          <w:tcPr>
            <w:tcW w:w="77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品目号</w:t>
            </w:r>
          </w:p>
        </w:tc>
        <w:tc>
          <w:tcPr>
            <w:tcW w:w="269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技术和服务要求</w:t>
            </w:r>
          </w:p>
        </w:tc>
        <w:tc>
          <w:tcPr>
            <w:tcW w:w="167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投标响应</w:t>
            </w:r>
          </w:p>
        </w:tc>
        <w:tc>
          <w:tcPr>
            <w:tcW w:w="171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69"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77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*-1</w:t>
            </w:r>
          </w:p>
        </w:tc>
        <w:tc>
          <w:tcPr>
            <w:tcW w:w="2690"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671"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71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6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7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2690"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671"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71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69"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774"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269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671"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712"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1、本表应按照下列规定填写：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1.1“技术和服务要求”项下填写的内容应与招标文件第五章“技术和服务要求”的内容保持一致。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1.3“是否偏离及说明”项下应按下列规定填写：优于的，填写“正偏离”；符合的，填写“无偏离”；低于的，填写“负偏离”。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68"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2、投标人需要说明的内容若需特殊表达，应先在本表中进行相应说明，再另页应答，但应做好标注说明，方便评委查阅评审。未标注说明可能导致的不利的评审后果由投标人自行承担。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三、商务条件响应表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项目编号：</w:t>
      </w:r>
      <w:r>
        <w:rPr>
          <w:rFonts w:hint="eastAsia" w:ascii="宋体" w:hAnsi="宋体" w:eastAsia="宋体" w:cs="宋体"/>
          <w:i w:val="0"/>
          <w:iCs w:val="0"/>
          <w:caps w:val="0"/>
          <w:color w:val="393939"/>
          <w:spacing w:val="0"/>
          <w:sz w:val="32"/>
          <w:szCs w:val="32"/>
          <w:u w:val="single"/>
          <w:bdr w:val="none" w:color="auto" w:sz="0" w:space="0"/>
          <w:shd w:val="clear" w:fill="FFFFFF"/>
        </w:rPr>
        <w:t>                   </w:t>
      </w:r>
    </w:p>
    <w:tbl>
      <w:tblPr>
        <w:tblW w:w="7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69"/>
        <w:gridCol w:w="774"/>
        <w:gridCol w:w="2690"/>
        <w:gridCol w:w="1671"/>
        <w:gridCol w:w="17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69"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采购包</w:t>
            </w:r>
          </w:p>
        </w:tc>
        <w:tc>
          <w:tcPr>
            <w:tcW w:w="77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品目号</w:t>
            </w:r>
          </w:p>
        </w:tc>
        <w:tc>
          <w:tcPr>
            <w:tcW w:w="2690"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商务条件</w:t>
            </w:r>
          </w:p>
        </w:tc>
        <w:tc>
          <w:tcPr>
            <w:tcW w:w="1671"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投标响应</w:t>
            </w:r>
          </w:p>
        </w:tc>
        <w:tc>
          <w:tcPr>
            <w:tcW w:w="1712"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69" w:type="dxa"/>
            <w:vMerge w:val="restart"/>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77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*-1</w:t>
            </w:r>
          </w:p>
        </w:tc>
        <w:tc>
          <w:tcPr>
            <w:tcW w:w="2690"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671"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71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69" w:type="dxa"/>
            <w:vMerge w:val="continue"/>
            <w:tcBorders>
              <w:top w:val="nil"/>
              <w:left w:val="nil"/>
              <w:bottom w:val="nil"/>
              <w:right w:val="nil"/>
            </w:tcBorders>
            <w:shd w:val="clear"/>
            <w:tcMar>
              <w:top w:w="0" w:type="dxa"/>
              <w:left w:w="95" w:type="dxa"/>
              <w:bottom w:w="0" w:type="dxa"/>
              <w:right w:w="95" w:type="dxa"/>
            </w:tcMar>
            <w:vAlign w:val="center"/>
          </w:tcPr>
          <w:p>
            <w:pPr>
              <w:rPr>
                <w:rFonts w:hint="eastAsia" w:ascii="宋体" w:hAnsi="宋体" w:eastAsia="宋体" w:cs="宋体"/>
                <w:sz w:val="32"/>
                <w:szCs w:val="32"/>
              </w:rPr>
            </w:pPr>
          </w:p>
        </w:tc>
        <w:tc>
          <w:tcPr>
            <w:tcW w:w="774"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2690"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671"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712" w:type="dxa"/>
            <w:tcBorders>
              <w:top w:val="nil"/>
              <w:left w:val="nil"/>
              <w:bottom w:val="nil"/>
              <w:right w:val="nil"/>
            </w:tcBorders>
            <w:shd w:val="clear"/>
            <w:tcMar>
              <w:top w:w="0" w:type="dxa"/>
              <w:left w:w="95" w:type="dxa"/>
              <w:bottom w:w="0" w:type="dxa"/>
              <w:right w:w="9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69" w:type="dxa"/>
            <w:tcBorders>
              <w:top w:val="nil"/>
              <w:left w:val="nil"/>
              <w:bottom w:val="nil"/>
              <w:right w:val="nil"/>
            </w:tcBorders>
            <w:shd w:val="clear"/>
            <w:tcMar>
              <w:top w:w="0" w:type="dxa"/>
              <w:left w:w="95" w:type="dxa"/>
              <w:bottom w:w="0" w:type="dxa"/>
              <w:right w:w="9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sz w:val="32"/>
                <w:szCs w:val="32"/>
                <w:bdr w:val="none" w:color="auto" w:sz="0" w:space="0"/>
              </w:rPr>
              <w:t>…</w:t>
            </w:r>
          </w:p>
        </w:tc>
        <w:tc>
          <w:tcPr>
            <w:tcW w:w="774"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2690"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671"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c>
          <w:tcPr>
            <w:tcW w:w="1712" w:type="dxa"/>
            <w:tcBorders>
              <w:top w:val="nil"/>
              <w:left w:val="nil"/>
              <w:bottom w:val="nil"/>
              <w:right w:val="nil"/>
            </w:tcBorders>
            <w:shd w:val="clear"/>
            <w:tcMar>
              <w:top w:w="0" w:type="dxa"/>
              <w:left w:w="95" w:type="dxa"/>
              <w:bottom w:w="0" w:type="dxa"/>
              <w:right w:w="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32"/>
                <w:szCs w:val="32"/>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※注意：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1、本表应按照下列规定填写：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1.1“商务条件”项下填写的内容应与招标文件第五章“商务条件”的内容保持一致。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1.2“投标响应”项下应填写具体的响应内容并与“商务条件”项下填写的内容逐项对应；对“商务条件”项下涉及“≥或＞”、“≤或＜”及某个区间值范围内的内容，应填写具体的数值。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1.3“是否偏离及说明”项下应按下列规定填写：优于的，填写“正偏离”；符合的，填写“无偏离”；低于的，填写“负偏离”。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2、投标人需要说明的内容若需特殊表达，应先在本表中进行相应说明，再另页应答，但应做好标注说明，方便评委查阅评审。未标注说明可能导致的不利的评审后果由投标人自行承担。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投标人：</w:t>
      </w:r>
      <w:r>
        <w:rPr>
          <w:rFonts w:hint="eastAsia" w:ascii="宋体" w:hAnsi="宋体" w:eastAsia="宋体" w:cs="宋体"/>
          <w:i w:val="0"/>
          <w:iCs w:val="0"/>
          <w:caps w:val="0"/>
          <w:color w:val="393939"/>
          <w:spacing w:val="0"/>
          <w:sz w:val="32"/>
          <w:szCs w:val="32"/>
          <w:u w:val="single"/>
          <w:bdr w:val="none" w:color="auto" w:sz="0" w:space="0"/>
          <w:shd w:val="clear" w:fill="FFFFFF"/>
        </w:rPr>
        <w:t>（全称并加盖单位公章）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日期：</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年</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月</w:t>
      </w:r>
      <w:r>
        <w:rPr>
          <w:rFonts w:hint="eastAsia" w:ascii="宋体" w:hAnsi="宋体" w:eastAsia="宋体" w:cs="宋体"/>
          <w:i w:val="0"/>
          <w:iCs w:val="0"/>
          <w:caps w:val="0"/>
          <w:color w:val="393939"/>
          <w:spacing w:val="0"/>
          <w:sz w:val="32"/>
          <w:szCs w:val="32"/>
          <w:u w:val="single"/>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7"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r>
        <w:rPr>
          <w:rFonts w:hint="eastAsia" w:ascii="宋体" w:hAnsi="宋体" w:eastAsia="宋体" w:cs="宋体"/>
          <w:i w:val="0"/>
          <w:iCs w:val="0"/>
          <w:caps w:val="0"/>
          <w:color w:val="393939"/>
          <w:spacing w:val="0"/>
          <w:sz w:val="32"/>
          <w:szCs w:val="32"/>
          <w:bdr w:val="none" w:color="auto" w:sz="0" w:space="0"/>
          <w:shd w:val="clear" w:fill="FFFFFF"/>
        </w:rPr>
        <w:br w:type="textWrapp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br w:type="textWrapping"/>
      </w:r>
      <w:r>
        <w:rPr>
          <w:rStyle w:val="9"/>
          <w:rFonts w:hint="eastAsia" w:ascii="宋体" w:hAnsi="宋体" w:eastAsia="宋体" w:cs="宋体"/>
          <w:b/>
          <w:bCs/>
          <w:i w:val="0"/>
          <w:iCs w:val="0"/>
          <w:caps w:val="0"/>
          <w:color w:val="393939"/>
          <w:spacing w:val="0"/>
          <w:sz w:val="32"/>
          <w:szCs w:val="32"/>
          <w:bdr w:val="none" w:color="auto" w:sz="0" w:space="0"/>
          <w:shd w:val="clear" w:fill="FFFFFF"/>
        </w:rPr>
        <w:t>四、投标人提交的其他资料（若有）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jc w:val="center"/>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编制说明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1、招标文件要求提交的除</w:t>
      </w:r>
      <w:r>
        <w:rPr>
          <w:rStyle w:val="9"/>
          <w:rFonts w:hint="eastAsia" w:ascii="宋体" w:hAnsi="宋体" w:eastAsia="宋体" w:cs="宋体"/>
          <w:b/>
          <w:bCs/>
          <w:i w:val="0"/>
          <w:iCs w:val="0"/>
          <w:caps w:val="0"/>
          <w:color w:val="393939"/>
          <w:spacing w:val="0"/>
          <w:sz w:val="32"/>
          <w:szCs w:val="32"/>
          <w:bdr w:val="none" w:color="auto" w:sz="0" w:space="0"/>
          <w:shd w:val="clear" w:fill="FFFFFF"/>
        </w:rPr>
        <w:t>“资格及资信证明部分”、“报价部分”</w:t>
      </w:r>
      <w:r>
        <w:rPr>
          <w:rFonts w:hint="eastAsia" w:ascii="宋体" w:hAnsi="宋体" w:eastAsia="宋体" w:cs="宋体"/>
          <w:i w:val="0"/>
          <w:iCs w:val="0"/>
          <w:caps w:val="0"/>
          <w:color w:val="393939"/>
          <w:spacing w:val="0"/>
          <w:sz w:val="32"/>
          <w:szCs w:val="32"/>
          <w:bdr w:val="none" w:color="auto" w:sz="0" w:space="0"/>
          <w:shd w:val="clear" w:fill="FFFFFF"/>
        </w:rPr>
        <w:t>外的其他证明材料或资料加盖投标人的单位公章后应在此项下提交。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2、招标文件要求投标人提供方案（包括但不限于：组织、实施、技术、服务方案等）的，投标人应在此项下提交。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r>
        <w:rPr>
          <w:rFonts w:hint="eastAsia" w:ascii="宋体" w:hAnsi="宋体" w:eastAsia="宋体" w:cs="宋体"/>
          <w:i w:val="0"/>
          <w:iCs w:val="0"/>
          <w:caps w:val="0"/>
          <w:color w:val="393939"/>
          <w:spacing w:val="0"/>
          <w:sz w:val="32"/>
          <w:szCs w:val="32"/>
          <w:bdr w:val="none" w:color="auto" w:sz="0" w:space="0"/>
          <w:shd w:val="clear" w:fill="FFFFFF"/>
        </w:rPr>
        <w:t>3、除招标文件另有规定外，投标人认为需要提交的其他证明材料或资料加盖投标人的单位公章后应在此项下提交。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ind w:left="0" w:right="0"/>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MTFhYzdiY2U3ZTAwMzQ4NTUzMGY2ODA4ODYyOTgifQ=="/>
  </w:docVars>
  <w:rsids>
    <w:rsidRoot w:val="781E617C"/>
    <w:rsid w:val="781E6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2022-06-15T08:22:00Z</dcterms:created>
  <dc:creator>小君</dc:creator>
  <cp:lastModifiedBy>小君</cp:lastModifiedBy>
  <dcterms:modified xsi:type="dcterms:W3CDTF">2022-06-15T08:27:50Z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68140B139A9F4615BA43A3760E0F14A3</vt:lpwstr>
  </property>
</Properties>
</file>