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F4167">
      <w:pPr>
        <w:pStyle w:val="7"/>
        <w:rPr>
          <w:rFonts w:hint="eastAsia"/>
          <w:lang w:val="en-US" w:eastAsia="zh-Hans"/>
        </w:rPr>
      </w:pPr>
      <w:r>
        <w:br w:type="textWrapping"/>
      </w:r>
    </w:p>
    <w:p w14:paraId="4ECD0AD4">
      <w:pPr>
        <w:pStyle w:val="7"/>
        <w:jc w:val="center"/>
        <w:outlineLvl w:val="0"/>
      </w:pPr>
      <w:r>
        <w:rPr>
          <w:b/>
          <w:sz w:val="48"/>
        </w:rPr>
        <w:t>福建省政府采购</w:t>
      </w:r>
    </w:p>
    <w:p w14:paraId="3AA66B2E">
      <w:pPr>
        <w:pStyle w:val="7"/>
        <w:jc w:val="center"/>
        <w:outlineLvl w:val="0"/>
        <w:rPr>
          <w:b/>
          <w:sz w:val="48"/>
        </w:rPr>
      </w:pPr>
    </w:p>
    <w:p w14:paraId="683AFEA6">
      <w:pPr>
        <w:pStyle w:val="7"/>
        <w:jc w:val="center"/>
        <w:outlineLvl w:val="0"/>
      </w:pPr>
      <w:r>
        <w:rPr>
          <w:b/>
          <w:sz w:val="48"/>
        </w:rPr>
        <w:t>货物和服务项目</w:t>
      </w:r>
    </w:p>
    <w:p w14:paraId="616AC11A">
      <w:pPr>
        <w:pStyle w:val="7"/>
        <w:jc w:val="center"/>
        <w:outlineLvl w:val="0"/>
        <w:rPr>
          <w:b/>
          <w:sz w:val="48"/>
        </w:rPr>
      </w:pPr>
    </w:p>
    <w:p w14:paraId="41551425">
      <w:pPr>
        <w:pStyle w:val="7"/>
        <w:jc w:val="center"/>
        <w:outlineLvl w:val="0"/>
      </w:pPr>
      <w:r>
        <w:rPr>
          <w:b/>
          <w:sz w:val="48"/>
        </w:rPr>
        <w:t>公开招标文件</w:t>
      </w:r>
    </w:p>
    <w:p w14:paraId="3CC76596">
      <w:pPr>
        <w:pStyle w:val="7"/>
        <w:jc w:val="center"/>
        <w:outlineLvl w:val="2"/>
        <w:rPr>
          <w:b/>
          <w:sz w:val="28"/>
        </w:rPr>
      </w:pPr>
    </w:p>
    <w:p w14:paraId="18618D45">
      <w:pPr>
        <w:pStyle w:val="7"/>
        <w:jc w:val="center"/>
        <w:outlineLvl w:val="2"/>
        <w:rPr>
          <w:b/>
          <w:sz w:val="28"/>
        </w:rPr>
      </w:pPr>
    </w:p>
    <w:p w14:paraId="62957E7F">
      <w:pPr>
        <w:pStyle w:val="7"/>
        <w:jc w:val="center"/>
        <w:outlineLvl w:val="2"/>
        <w:rPr>
          <w:rFonts w:hint="eastAsia" w:eastAsiaTheme="minorEastAsia"/>
          <w:lang w:eastAsia="zh-CN"/>
        </w:rPr>
      </w:pPr>
      <w:r>
        <w:rPr>
          <w:b/>
          <w:sz w:val="28"/>
        </w:rPr>
        <w:t>项目名称：</w:t>
      </w:r>
      <w:r>
        <w:rPr>
          <w:rFonts w:hint="eastAsia"/>
          <w:b/>
          <w:sz w:val="28"/>
          <w:lang w:eastAsia="zh-CN"/>
        </w:rPr>
        <w:t>南平市第一医院病理科试剂配送服务</w:t>
      </w:r>
    </w:p>
    <w:p w14:paraId="4E22C0C5">
      <w:pPr>
        <w:pStyle w:val="7"/>
        <w:jc w:val="center"/>
        <w:outlineLvl w:val="2"/>
        <w:rPr>
          <w:b/>
          <w:sz w:val="28"/>
        </w:rPr>
      </w:pPr>
    </w:p>
    <w:p w14:paraId="401AA20F">
      <w:pPr>
        <w:pStyle w:val="7"/>
        <w:jc w:val="center"/>
        <w:outlineLvl w:val="2"/>
        <w:rPr>
          <w:rFonts w:hint="default" w:eastAsiaTheme="minorEastAsia"/>
          <w:lang w:val="en-US" w:eastAsia="zh-CN"/>
        </w:rPr>
      </w:pPr>
      <w:r>
        <w:rPr>
          <w:b/>
          <w:sz w:val="28"/>
        </w:rPr>
        <w:t>备案编号：</w:t>
      </w:r>
    </w:p>
    <w:p w14:paraId="56F5B662">
      <w:pPr>
        <w:pStyle w:val="7"/>
        <w:jc w:val="center"/>
        <w:outlineLvl w:val="2"/>
        <w:rPr>
          <w:b/>
          <w:sz w:val="28"/>
        </w:rPr>
      </w:pPr>
    </w:p>
    <w:p w14:paraId="11052990">
      <w:pPr>
        <w:pStyle w:val="7"/>
        <w:jc w:val="center"/>
        <w:outlineLvl w:val="2"/>
        <w:rPr>
          <w:rFonts w:hint="default" w:eastAsiaTheme="minorEastAsia"/>
          <w:lang w:val="en-US" w:eastAsia="zh-CN"/>
        </w:rPr>
      </w:pPr>
      <w:r>
        <w:rPr>
          <w:b/>
          <w:sz w:val="28"/>
        </w:rPr>
        <w:t>项目编号：</w:t>
      </w:r>
    </w:p>
    <w:p w14:paraId="136650AF">
      <w:pPr>
        <w:pStyle w:val="7"/>
        <w:jc w:val="center"/>
        <w:outlineLvl w:val="2"/>
        <w:rPr>
          <w:b/>
          <w:sz w:val="28"/>
        </w:rPr>
      </w:pPr>
    </w:p>
    <w:p w14:paraId="75CDA90F">
      <w:pPr>
        <w:pStyle w:val="7"/>
        <w:jc w:val="center"/>
        <w:outlineLvl w:val="2"/>
        <w:rPr>
          <w:b/>
          <w:sz w:val="28"/>
        </w:rPr>
      </w:pPr>
    </w:p>
    <w:p w14:paraId="6C72AF0C">
      <w:pPr>
        <w:pStyle w:val="7"/>
        <w:jc w:val="center"/>
        <w:outlineLvl w:val="2"/>
      </w:pPr>
      <w:r>
        <w:rPr>
          <w:b/>
          <w:sz w:val="28"/>
        </w:rPr>
        <w:t>采购人：南平市第一医院</w:t>
      </w:r>
    </w:p>
    <w:p w14:paraId="72F235A1">
      <w:pPr>
        <w:pStyle w:val="7"/>
        <w:jc w:val="center"/>
        <w:outlineLvl w:val="2"/>
        <w:rPr>
          <w:b/>
          <w:sz w:val="28"/>
        </w:rPr>
      </w:pPr>
    </w:p>
    <w:p w14:paraId="4753DA0C">
      <w:pPr>
        <w:pStyle w:val="7"/>
        <w:jc w:val="center"/>
        <w:outlineLvl w:val="2"/>
        <w:rPr>
          <w:rFonts w:hint="eastAsia" w:eastAsiaTheme="minorEastAsia"/>
          <w:lang w:eastAsia="zh-CN"/>
        </w:rPr>
      </w:pPr>
      <w:r>
        <w:rPr>
          <w:b/>
          <w:sz w:val="28"/>
        </w:rPr>
        <w:t>代理机构：</w:t>
      </w:r>
      <w:r>
        <w:rPr>
          <w:rFonts w:hint="eastAsia"/>
          <w:b/>
          <w:sz w:val="28"/>
          <w:lang w:eastAsia="zh-CN"/>
        </w:rPr>
        <w:t>福建瑞晟建设工程造价咨询有限公司</w:t>
      </w:r>
    </w:p>
    <w:p w14:paraId="64A863DF">
      <w:pPr>
        <w:pStyle w:val="7"/>
        <w:jc w:val="center"/>
        <w:outlineLvl w:val="2"/>
        <w:rPr>
          <w:b/>
          <w:sz w:val="28"/>
        </w:rPr>
      </w:pPr>
    </w:p>
    <w:p w14:paraId="55D6B8A3">
      <w:pPr>
        <w:pStyle w:val="7"/>
        <w:jc w:val="center"/>
        <w:outlineLvl w:val="2"/>
      </w:pPr>
      <w:r>
        <w:rPr>
          <w:b/>
          <w:sz w:val="28"/>
        </w:rPr>
        <w:t>编制时间：202</w:t>
      </w:r>
      <w:r>
        <w:rPr>
          <w:rFonts w:hint="eastAsia"/>
          <w:b/>
          <w:sz w:val="28"/>
          <w:lang w:val="en-US" w:eastAsia="zh-CN"/>
        </w:rPr>
        <w:t>5</w:t>
      </w:r>
      <w:r>
        <w:rPr>
          <w:b/>
          <w:sz w:val="28"/>
        </w:rPr>
        <w:t>年</w:t>
      </w:r>
      <w:r>
        <w:rPr>
          <w:rFonts w:hint="eastAsia"/>
          <w:b/>
          <w:sz w:val="28"/>
          <w:lang w:val="en-US" w:eastAsia="zh-CN"/>
        </w:rPr>
        <w:t>3</w:t>
      </w:r>
      <w:r>
        <w:rPr>
          <w:b/>
          <w:sz w:val="28"/>
        </w:rPr>
        <w:t>月</w:t>
      </w:r>
    </w:p>
    <w:p w14:paraId="24849B1F">
      <w:pPr>
        <w:pStyle w:val="7"/>
      </w:pPr>
      <w:r>
        <w:t xml:space="preserve"> </w:t>
      </w:r>
      <w:r>
        <w:br w:type="textWrapping"/>
      </w:r>
      <w:r>
        <w:br w:type="page"/>
      </w:r>
    </w:p>
    <w:p w14:paraId="62CDE928">
      <w:pPr>
        <w:pStyle w:val="7"/>
        <w:jc w:val="center"/>
        <w:outlineLvl w:val="1"/>
        <w:rPr>
          <w:sz w:val="32"/>
          <w:szCs w:val="32"/>
        </w:rPr>
      </w:pPr>
      <w:r>
        <w:rPr>
          <w:b/>
          <w:sz w:val="32"/>
          <w:szCs w:val="32"/>
        </w:rPr>
        <w:t>第一章 投标邀请</w:t>
      </w:r>
    </w:p>
    <w:p w14:paraId="0B9A4AD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采用公开招标方式组织 </w:t>
      </w:r>
      <w:r>
        <w:rPr>
          <w:rFonts w:hint="eastAsia" w:ascii="宋体" w:hAnsi="宋体" w:eastAsia="宋体" w:cs="宋体"/>
          <w:sz w:val="24"/>
          <w:szCs w:val="24"/>
          <w:lang w:eastAsia="zh-CN"/>
        </w:rPr>
        <w:t>南平市第一医院病理科试剂配送服务</w:t>
      </w:r>
      <w:r>
        <w:rPr>
          <w:rFonts w:hint="eastAsia" w:ascii="宋体" w:hAnsi="宋体" w:eastAsia="宋体" w:cs="宋体"/>
          <w:sz w:val="24"/>
          <w:szCs w:val="24"/>
        </w:rPr>
        <w:t xml:space="preserve"> （以下简称：“本项目”）的政府采购活动，现邀请供应商参加投标。</w:t>
      </w:r>
    </w:p>
    <w:p w14:paraId="7DB1D96B">
      <w:pPr>
        <w:pStyle w:val="7"/>
        <w:spacing w:line="360" w:lineRule="auto"/>
        <w:ind w:firstLine="480"/>
        <w:jc w:val="both"/>
        <w:rPr>
          <w:rFonts w:hint="eastAsia" w:ascii="宋体" w:hAnsi="宋体" w:eastAsia="宋体" w:cs="宋体"/>
          <w:b/>
          <w:sz w:val="24"/>
          <w:szCs w:val="24"/>
          <w:highlight w:val="yellow"/>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sz w:val="24"/>
          <w:szCs w:val="24"/>
        </w:rPr>
        <w:t>备案编号：</w:t>
      </w:r>
    </w:p>
    <w:p w14:paraId="4074D5A8">
      <w:pPr>
        <w:pStyle w:val="7"/>
        <w:numPr>
          <w:ilvl w:val="0"/>
          <w:numId w:val="0"/>
        </w:numPr>
        <w:spacing w:line="360" w:lineRule="auto"/>
        <w:ind w:firstLine="482" w:firstLineChars="200"/>
        <w:jc w:val="left"/>
        <w:outlineLvl w:val="2"/>
        <w:rPr>
          <w:rFonts w:hint="eastAsia" w:ascii="宋体" w:hAnsi="宋体" w:eastAsia="宋体" w:cs="宋体"/>
          <w:sz w:val="24"/>
          <w:szCs w:val="24"/>
          <w:highlight w:val="yellow"/>
        </w:rPr>
      </w:pPr>
      <w:r>
        <w:rPr>
          <w:rFonts w:hint="eastAsia" w:ascii="宋体" w:hAnsi="宋体" w:eastAsia="宋体" w:cs="宋体"/>
          <w:b/>
          <w:sz w:val="24"/>
          <w:szCs w:val="24"/>
        </w:rPr>
        <w:t>2、项目编号：</w:t>
      </w:r>
    </w:p>
    <w:p w14:paraId="0E734663">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14:paraId="40B45E1A">
      <w:pPr>
        <w:pStyle w:val="7"/>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14:paraId="01AEE0B9">
      <w:pPr>
        <w:pStyle w:val="7"/>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5、需要落实的政府采购政策</w:t>
      </w:r>
    </w:p>
    <w:p w14:paraId="065C1E2D">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进口产品：无。（本项目不接受进口产品投标。）</w:t>
      </w:r>
    </w:p>
    <w:p w14:paraId="1443BE78">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节能产品：按照《关于印发节能产品政府采购品目清单的通知》（财库〔2019〕19号）执行。</w:t>
      </w:r>
    </w:p>
    <w:p w14:paraId="22348B60">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环境标志产品：按照《关于印发环境标志产品政府采购品目清单的通知》（财库〔2019〕18号）执行。</w:t>
      </w:r>
    </w:p>
    <w:p w14:paraId="0C922EE4">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14:paraId="68F7D406">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采购包1：设置专门采购包</w:t>
      </w:r>
    </w:p>
    <w:p w14:paraId="53275691">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面向的企业规模：中小企业</w:t>
      </w:r>
    </w:p>
    <w:p w14:paraId="31F4AD55">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预留形式：设置专门采购包</w:t>
      </w:r>
    </w:p>
    <w:p w14:paraId="407B0EDA">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预留比例：100%</w:t>
      </w:r>
    </w:p>
    <w:p w14:paraId="71B54897">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14:paraId="3BB8E467">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14:paraId="1A5E0695">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6.2特定条件：</w:t>
      </w:r>
    </w:p>
    <w:p w14:paraId="1DD545D4">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46"/>
        <w:gridCol w:w="5360"/>
      </w:tblGrid>
      <w:tr w14:paraId="5E3EB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6" w:type="dxa"/>
          </w:tcPr>
          <w:p w14:paraId="410FB98D">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5360" w:type="dxa"/>
          </w:tcPr>
          <w:p w14:paraId="2E58366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评审点具体描述</w:t>
            </w:r>
          </w:p>
        </w:tc>
      </w:tr>
      <w:tr w14:paraId="7EB97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6" w:type="dxa"/>
            <w:vAlign w:val="center"/>
          </w:tcPr>
          <w:p w14:paraId="7FA6B40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资格承诺函</w:t>
            </w:r>
          </w:p>
        </w:tc>
        <w:tc>
          <w:tcPr>
            <w:tcW w:w="5360" w:type="dxa"/>
          </w:tcPr>
          <w:p w14:paraId="023C468E">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E52C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6" w:type="dxa"/>
            <w:vAlign w:val="center"/>
          </w:tcPr>
          <w:p w14:paraId="26D5FBAF">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5360" w:type="dxa"/>
          </w:tcPr>
          <w:p w14:paraId="32A34EC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14:paraId="3A016FD5">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6.3是否接受联合体投标：</w:t>
      </w:r>
    </w:p>
    <w:p w14:paraId="04CF396C">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采购包1：不接受</w:t>
      </w:r>
    </w:p>
    <w:p w14:paraId="007BB02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14:paraId="4B23410C">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14:paraId="5B39C4B3">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14:paraId="2B8308E3">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1BD688BA">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14:paraId="2EA7AAAE">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7.4、招标文件售价：0元。</w:t>
      </w:r>
    </w:p>
    <w:p w14:paraId="637CC2D4">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8、投标截止</w:t>
      </w:r>
    </w:p>
    <w:p w14:paraId="1A2B616F">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14:paraId="618C35C1">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65CE28C2">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14:paraId="14B923AD">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14:paraId="664E007A">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10、公告期限</w:t>
      </w:r>
    </w:p>
    <w:p w14:paraId="242023D5">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14:paraId="54A9FB65">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14:paraId="6D427491">
      <w:pPr>
        <w:pStyle w:val="7"/>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11、采购人：南平市第一医院</w:t>
      </w:r>
    </w:p>
    <w:p w14:paraId="421BE166">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 福建南平市延平区中山路317号</w:t>
      </w:r>
    </w:p>
    <w:p w14:paraId="27091761">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邮编： 353000</w:t>
      </w:r>
    </w:p>
    <w:p w14:paraId="6C6C8532">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 唐先生</w:t>
      </w:r>
    </w:p>
    <w:p w14:paraId="2D4B2528">
      <w:pPr>
        <w:pStyle w:val="7"/>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联系电话： 0599-8631573</w:t>
      </w:r>
    </w:p>
    <w:p w14:paraId="63A909D5">
      <w:pPr>
        <w:pStyle w:val="7"/>
        <w:spacing w:line="360" w:lineRule="auto"/>
        <w:ind w:firstLine="480"/>
        <w:jc w:val="left"/>
        <w:outlineLvl w:val="2"/>
        <w:rPr>
          <w:rFonts w:hint="eastAsia" w:ascii="宋体" w:hAnsi="宋体" w:eastAsia="宋体" w:cs="宋体"/>
          <w:sz w:val="24"/>
          <w:szCs w:val="24"/>
          <w:lang w:eastAsia="zh-CN"/>
        </w:rPr>
      </w:pPr>
      <w:r>
        <w:rPr>
          <w:rFonts w:hint="eastAsia" w:ascii="宋体" w:hAnsi="宋体" w:eastAsia="宋体" w:cs="宋体"/>
          <w:b/>
          <w:sz w:val="24"/>
          <w:szCs w:val="24"/>
        </w:rPr>
        <w:t>12、代理机构：</w:t>
      </w:r>
      <w:r>
        <w:rPr>
          <w:rFonts w:hint="eastAsia" w:ascii="宋体" w:hAnsi="宋体" w:eastAsia="宋体" w:cs="宋体"/>
          <w:b/>
          <w:sz w:val="24"/>
          <w:szCs w:val="24"/>
          <w:lang w:eastAsia="zh-CN"/>
        </w:rPr>
        <w:t>福建瑞晟建设工程造价咨询有限公司</w:t>
      </w:r>
    </w:p>
    <w:p w14:paraId="26FC9CA8">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eastAsia="zh-CN"/>
        </w:rPr>
        <w:t>南平市延平区闽江路商住楼27号C座3号</w:t>
      </w:r>
    </w:p>
    <w:p w14:paraId="4C8C280A">
      <w:pPr>
        <w:pStyle w:val="7"/>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邮编： 353000</w:t>
      </w:r>
    </w:p>
    <w:p w14:paraId="476A6414">
      <w:pPr>
        <w:pStyle w:val="7"/>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联系人：</w:t>
      </w:r>
      <w:r>
        <w:t>刘芝芬</w:t>
      </w:r>
    </w:p>
    <w:p w14:paraId="39E8D15C">
      <w:pPr>
        <w:pStyle w:val="7"/>
        <w:spacing w:line="360" w:lineRule="auto"/>
        <w:ind w:firstLine="480" w:firstLineChars="200"/>
        <w:jc w:val="both"/>
      </w:pPr>
      <w:r>
        <w:rPr>
          <w:rFonts w:hint="eastAsia" w:ascii="宋体" w:hAnsi="宋体" w:eastAsia="宋体" w:cs="宋体"/>
          <w:sz w:val="24"/>
          <w:szCs w:val="24"/>
        </w:rPr>
        <w:t>联系电话：</w:t>
      </w:r>
      <w:r>
        <w:t xml:space="preserve"> 0599-8813977</w:t>
      </w:r>
    </w:p>
    <w:p w14:paraId="749F8733">
      <w:pPr>
        <w:pStyle w:val="7"/>
        <w:spacing w:line="360" w:lineRule="auto"/>
        <w:ind w:firstLine="480" w:firstLineChars="200"/>
        <w:jc w:val="both"/>
        <w:rPr>
          <w:rFonts w:hint="eastAsia" w:ascii="宋体" w:hAnsi="宋体" w:eastAsia="宋体" w:cs="宋体"/>
          <w:sz w:val="24"/>
          <w:szCs w:val="24"/>
        </w:rPr>
      </w:pPr>
    </w:p>
    <w:p w14:paraId="10E0E5DB">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63766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5FE8AC2">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投标保证金账户</w:t>
            </w:r>
          </w:p>
        </w:tc>
      </w:tr>
      <w:tr w14:paraId="48061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7AE0EF9">
            <w:pPr>
              <w:pStyle w:val="7"/>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 xml:space="preserve">开户名称： </w:t>
            </w:r>
            <w:r>
              <w:rPr>
                <w:rFonts w:hint="eastAsia" w:ascii="宋体" w:hAnsi="宋体" w:eastAsia="宋体" w:cs="宋体"/>
                <w:sz w:val="24"/>
                <w:szCs w:val="24"/>
                <w:lang w:eastAsia="zh-CN"/>
              </w:rPr>
              <w:t>福建瑞晟建设工程造价咨询有限公司</w:t>
            </w:r>
          </w:p>
        </w:tc>
      </w:tr>
      <w:tr w14:paraId="6D9DA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8769ECC">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14:paraId="0ED61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A72AA42">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6FCB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8716C01">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特别提示</w:t>
            </w:r>
          </w:p>
        </w:tc>
      </w:tr>
      <w:tr w14:paraId="3418B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C7F2DF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14:paraId="63A5CCBD">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14:paraId="79B9D237">
      <w:pPr>
        <w:pStyle w:val="7"/>
        <w:spacing w:line="360" w:lineRule="auto"/>
        <w:ind w:firstLine="480"/>
        <w:jc w:val="both"/>
        <w:outlineLvl w:val="2"/>
        <w:rPr>
          <w:rFonts w:hint="eastAsia" w:ascii="宋体" w:hAnsi="宋体" w:eastAsia="宋体" w:cs="宋体"/>
          <w:b/>
          <w:sz w:val="24"/>
          <w:szCs w:val="24"/>
        </w:rPr>
      </w:pPr>
    </w:p>
    <w:p w14:paraId="4EACFFB4">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14:paraId="23DA9285">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4426A186">
      <w:pPr>
        <w:pStyle w:val="7"/>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采购包预算金额: 1704</w:t>
      </w:r>
      <w:r>
        <w:rPr>
          <w:rFonts w:hint="eastAsia" w:ascii="宋体" w:hAnsi="宋体" w:eastAsia="宋体" w:cs="宋体"/>
          <w:sz w:val="24"/>
          <w:szCs w:val="24"/>
          <w:lang w:val="en-US" w:eastAsia="zh-CN"/>
        </w:rPr>
        <w:t>0000</w:t>
      </w:r>
      <w:r>
        <w:rPr>
          <w:rFonts w:hint="eastAsia" w:ascii="宋体" w:hAnsi="宋体" w:eastAsia="宋体" w:cs="宋体"/>
          <w:sz w:val="24"/>
          <w:szCs w:val="24"/>
        </w:rPr>
        <w:t>元</w:t>
      </w:r>
    </w:p>
    <w:p w14:paraId="206BB896">
      <w:pPr>
        <w:pStyle w:val="7"/>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采购包最高限价: 1704</w:t>
      </w:r>
      <w:r>
        <w:rPr>
          <w:rFonts w:hint="eastAsia" w:ascii="宋体" w:hAnsi="宋体" w:eastAsia="宋体" w:cs="宋体"/>
          <w:sz w:val="24"/>
          <w:szCs w:val="24"/>
          <w:lang w:val="en-US" w:eastAsia="zh-CN"/>
        </w:rPr>
        <w:t>0000</w:t>
      </w:r>
      <w:r>
        <w:rPr>
          <w:rFonts w:hint="eastAsia" w:ascii="宋体" w:hAnsi="宋体" w:eastAsia="宋体" w:cs="宋体"/>
          <w:sz w:val="24"/>
          <w:szCs w:val="24"/>
        </w:rPr>
        <w:t>元</w:t>
      </w:r>
    </w:p>
    <w:p w14:paraId="6FC9D85C">
      <w:pPr>
        <w:pStyle w:val="7"/>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采购包保证金金额: </w:t>
      </w:r>
      <w:r>
        <w:rPr>
          <w:rFonts w:hint="eastAsia" w:ascii="宋体" w:hAnsi="宋体" w:eastAsia="宋体" w:cs="宋体"/>
          <w:sz w:val="24"/>
          <w:szCs w:val="24"/>
          <w:lang w:val="en-US" w:eastAsia="zh-CN"/>
        </w:rPr>
        <w:t>0元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6"/>
        <w:gridCol w:w="1369"/>
        <w:gridCol w:w="1140"/>
        <w:gridCol w:w="1271"/>
        <w:gridCol w:w="780"/>
        <w:gridCol w:w="1959"/>
        <w:gridCol w:w="1117"/>
      </w:tblGrid>
      <w:tr w14:paraId="61BBD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6F488E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69" w:type="dxa"/>
            <w:vAlign w:val="center"/>
          </w:tcPr>
          <w:p w14:paraId="12D45E1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1140" w:type="dxa"/>
            <w:vAlign w:val="center"/>
          </w:tcPr>
          <w:p w14:paraId="70DA8BB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71" w:type="dxa"/>
            <w:vAlign w:val="center"/>
          </w:tcPr>
          <w:p w14:paraId="3D17611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标的金额 </w:t>
            </w:r>
          </w:p>
        </w:tc>
        <w:tc>
          <w:tcPr>
            <w:tcW w:w="780" w:type="dxa"/>
            <w:vAlign w:val="center"/>
          </w:tcPr>
          <w:p w14:paraId="6E29D9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959" w:type="dxa"/>
            <w:vAlign w:val="center"/>
          </w:tcPr>
          <w:p w14:paraId="018FCC9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1117" w:type="dxa"/>
            <w:vAlign w:val="center"/>
          </w:tcPr>
          <w:p w14:paraId="05C5E5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6AA43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527244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9" w:type="dxa"/>
            <w:vAlign w:val="center"/>
          </w:tcPr>
          <w:p w14:paraId="09F2CC5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南平市第一医院病理科试剂配送服务</w:t>
            </w:r>
          </w:p>
        </w:tc>
        <w:tc>
          <w:tcPr>
            <w:tcW w:w="1140" w:type="dxa"/>
            <w:vAlign w:val="center"/>
          </w:tcPr>
          <w:p w14:paraId="0081A9FF">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271" w:type="dxa"/>
            <w:vAlign w:val="center"/>
          </w:tcPr>
          <w:p w14:paraId="2D589361">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17040000元</w:t>
            </w:r>
          </w:p>
        </w:tc>
        <w:tc>
          <w:tcPr>
            <w:tcW w:w="780" w:type="dxa"/>
            <w:vAlign w:val="center"/>
          </w:tcPr>
          <w:p w14:paraId="2ECDFB7E">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批</w:t>
            </w:r>
          </w:p>
        </w:tc>
        <w:tc>
          <w:tcPr>
            <w:tcW w:w="1959" w:type="dxa"/>
            <w:vAlign w:val="center"/>
          </w:tcPr>
          <w:p w14:paraId="2D41D2F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其他未列明行业</w:t>
            </w:r>
          </w:p>
        </w:tc>
        <w:tc>
          <w:tcPr>
            <w:tcW w:w="1117" w:type="dxa"/>
            <w:vAlign w:val="center"/>
          </w:tcPr>
          <w:p w14:paraId="6203C0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r>
    </w:tbl>
    <w:p w14:paraId="4A3A6D2D">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6B4AF010">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6"/>
        <w:gridCol w:w="1360"/>
        <w:gridCol w:w="810"/>
        <w:gridCol w:w="1220"/>
        <w:gridCol w:w="1920"/>
        <w:gridCol w:w="1190"/>
        <w:gridCol w:w="1126"/>
      </w:tblGrid>
      <w:tr w14:paraId="3EAF3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6" w:type="dxa"/>
            <w:vAlign w:val="center"/>
          </w:tcPr>
          <w:p w14:paraId="47BE393B">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60" w:type="dxa"/>
            <w:vAlign w:val="center"/>
          </w:tcPr>
          <w:p w14:paraId="35C50B6F">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报价内容</w:t>
            </w:r>
          </w:p>
        </w:tc>
        <w:tc>
          <w:tcPr>
            <w:tcW w:w="810" w:type="dxa"/>
            <w:vAlign w:val="center"/>
          </w:tcPr>
          <w:p w14:paraId="481C1D7D">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220" w:type="dxa"/>
            <w:vAlign w:val="center"/>
          </w:tcPr>
          <w:p w14:paraId="5D005550">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报价单位</w:t>
            </w:r>
          </w:p>
        </w:tc>
        <w:tc>
          <w:tcPr>
            <w:tcW w:w="1920" w:type="dxa"/>
            <w:vAlign w:val="center"/>
          </w:tcPr>
          <w:p w14:paraId="607D883F">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1190" w:type="dxa"/>
            <w:vAlign w:val="center"/>
          </w:tcPr>
          <w:p w14:paraId="437C9B00">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价款形式</w:t>
            </w:r>
          </w:p>
        </w:tc>
        <w:tc>
          <w:tcPr>
            <w:tcW w:w="1126" w:type="dxa"/>
            <w:vAlign w:val="center"/>
          </w:tcPr>
          <w:p w14:paraId="2CEFF2B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报价说明</w:t>
            </w:r>
          </w:p>
        </w:tc>
      </w:tr>
      <w:tr w14:paraId="4FA7D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6" w:type="dxa"/>
            <w:vAlign w:val="center"/>
          </w:tcPr>
          <w:p w14:paraId="610E402C">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0" w:type="dxa"/>
            <w:vAlign w:val="center"/>
          </w:tcPr>
          <w:p w14:paraId="35BFAAEA">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南平市第一医院病理科试剂配送服务</w:t>
            </w:r>
          </w:p>
        </w:tc>
        <w:tc>
          <w:tcPr>
            <w:tcW w:w="810" w:type="dxa"/>
            <w:vAlign w:val="center"/>
          </w:tcPr>
          <w:p w14:paraId="3A26D974">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批</w:t>
            </w:r>
          </w:p>
        </w:tc>
        <w:tc>
          <w:tcPr>
            <w:tcW w:w="1220" w:type="dxa"/>
            <w:vAlign w:val="center"/>
          </w:tcPr>
          <w:p w14:paraId="3A1F2A0B">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1920" w:type="dxa"/>
            <w:vAlign w:val="center"/>
          </w:tcPr>
          <w:p w14:paraId="3DBCF610">
            <w:pPr>
              <w:pStyle w:val="7"/>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17040000</w:t>
            </w:r>
          </w:p>
        </w:tc>
        <w:tc>
          <w:tcPr>
            <w:tcW w:w="1190" w:type="dxa"/>
            <w:vAlign w:val="center"/>
          </w:tcPr>
          <w:p w14:paraId="796FACB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1126" w:type="dxa"/>
            <w:vAlign w:val="center"/>
          </w:tcPr>
          <w:p w14:paraId="74D992C8">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无</w:t>
            </w:r>
          </w:p>
        </w:tc>
      </w:tr>
    </w:tbl>
    <w:p w14:paraId="17CC7999">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（2）报价明细要求：</w:t>
      </w:r>
    </w:p>
    <w:p w14:paraId="076B075A">
      <w:pPr>
        <w:pStyle w:val="7"/>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南平市第一医院病理科试剂配送服务</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460"/>
        <w:gridCol w:w="1360"/>
        <w:gridCol w:w="700"/>
        <w:gridCol w:w="800"/>
        <w:gridCol w:w="1560"/>
        <w:gridCol w:w="780"/>
        <w:gridCol w:w="1406"/>
      </w:tblGrid>
      <w:tr w14:paraId="5E9FD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07AB4FC2">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60" w:type="dxa"/>
            <w:vAlign w:val="center"/>
          </w:tcPr>
          <w:p w14:paraId="0187B1E3">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报价明细</w:t>
            </w:r>
          </w:p>
          <w:p w14:paraId="31EED2B1">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w:t>
            </w:r>
          </w:p>
        </w:tc>
        <w:tc>
          <w:tcPr>
            <w:tcW w:w="1360" w:type="dxa"/>
            <w:vAlign w:val="center"/>
          </w:tcPr>
          <w:p w14:paraId="0D1BEAE8">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报价要求</w:t>
            </w:r>
          </w:p>
        </w:tc>
        <w:tc>
          <w:tcPr>
            <w:tcW w:w="700" w:type="dxa"/>
            <w:vAlign w:val="center"/>
          </w:tcPr>
          <w:p w14:paraId="15521AD1">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800" w:type="dxa"/>
            <w:vAlign w:val="center"/>
          </w:tcPr>
          <w:p w14:paraId="1CF7F1EF">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报价单位</w:t>
            </w:r>
          </w:p>
        </w:tc>
        <w:tc>
          <w:tcPr>
            <w:tcW w:w="1560" w:type="dxa"/>
            <w:vAlign w:val="center"/>
          </w:tcPr>
          <w:p w14:paraId="261B878E">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780" w:type="dxa"/>
            <w:vAlign w:val="center"/>
          </w:tcPr>
          <w:p w14:paraId="2EEEF0B8">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价款形式</w:t>
            </w:r>
          </w:p>
        </w:tc>
        <w:tc>
          <w:tcPr>
            <w:tcW w:w="1406" w:type="dxa"/>
            <w:vAlign w:val="center"/>
          </w:tcPr>
          <w:p w14:paraId="10279AAE">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p w14:paraId="4AF0874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14:paraId="77D22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00F28BA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60" w:type="dxa"/>
            <w:vAlign w:val="center"/>
          </w:tcPr>
          <w:p w14:paraId="123B1B5A">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南平市第一医院病理科试剂配送服务</w:t>
            </w:r>
          </w:p>
        </w:tc>
        <w:tc>
          <w:tcPr>
            <w:tcW w:w="1360" w:type="dxa"/>
            <w:vAlign w:val="center"/>
          </w:tcPr>
          <w:p w14:paraId="77658444">
            <w:pPr>
              <w:pStyle w:val="7"/>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南平市第一医院病理科试剂配送服务</w:t>
            </w:r>
          </w:p>
        </w:tc>
        <w:tc>
          <w:tcPr>
            <w:tcW w:w="700" w:type="dxa"/>
            <w:vAlign w:val="center"/>
          </w:tcPr>
          <w:p w14:paraId="4FE764E7">
            <w:pPr>
              <w:pStyle w:val="7"/>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800" w:type="dxa"/>
            <w:vAlign w:val="center"/>
          </w:tcPr>
          <w:p w14:paraId="17D61743">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1560" w:type="dxa"/>
            <w:vAlign w:val="center"/>
          </w:tcPr>
          <w:p w14:paraId="77D275C0">
            <w:pPr>
              <w:pStyle w:val="7"/>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17040000元</w:t>
            </w:r>
          </w:p>
        </w:tc>
        <w:tc>
          <w:tcPr>
            <w:tcW w:w="780" w:type="dxa"/>
            <w:vAlign w:val="center"/>
          </w:tcPr>
          <w:p w14:paraId="6686A8D3">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1406" w:type="dxa"/>
            <w:vAlign w:val="center"/>
          </w:tcPr>
          <w:p w14:paraId="241CFCD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本项目累计采购3年。</w:t>
            </w:r>
          </w:p>
        </w:tc>
      </w:tr>
    </w:tbl>
    <w:p w14:paraId="2C9D86C5">
      <w:pPr>
        <w:pStyle w:val="7"/>
      </w:pPr>
      <w:r>
        <w:t xml:space="preserve"> </w:t>
      </w:r>
      <w:r>
        <w:br w:type="textWrapping"/>
      </w:r>
      <w:r>
        <w:br w:type="page"/>
      </w:r>
    </w:p>
    <w:p w14:paraId="24F5BCC4">
      <w:pPr>
        <w:pStyle w:val="7"/>
        <w:jc w:val="center"/>
        <w:outlineLvl w:val="1"/>
        <w:rPr>
          <w:sz w:val="32"/>
          <w:szCs w:val="32"/>
        </w:rPr>
      </w:pPr>
      <w:r>
        <w:rPr>
          <w:b/>
          <w:sz w:val="32"/>
          <w:szCs w:val="32"/>
        </w:rPr>
        <w:t>第二章 投标人须知前附表</w:t>
      </w:r>
    </w:p>
    <w:p w14:paraId="0E6BECB5">
      <w:pPr>
        <w:pStyle w:val="7"/>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6"/>
        <w:gridCol w:w="1770"/>
        <w:gridCol w:w="5326"/>
      </w:tblGrid>
      <w:tr w14:paraId="1CBBD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432688E5">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14:paraId="7E3BA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747A8588">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70" w:type="dxa"/>
            <w:vAlign w:val="center"/>
          </w:tcPr>
          <w:p w14:paraId="0CAC129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w:t>
            </w:r>
          </w:p>
          <w:p w14:paraId="53E3D6D2">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（第三章）</w:t>
            </w:r>
          </w:p>
        </w:tc>
        <w:tc>
          <w:tcPr>
            <w:tcW w:w="5326" w:type="dxa"/>
            <w:vAlign w:val="center"/>
          </w:tcPr>
          <w:p w14:paraId="04A19EFE">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7F0F2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0FAAC24B">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70" w:type="dxa"/>
            <w:vAlign w:val="center"/>
          </w:tcPr>
          <w:p w14:paraId="393F8267">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6.1</w:t>
            </w:r>
          </w:p>
        </w:tc>
        <w:tc>
          <w:tcPr>
            <w:tcW w:w="5326" w:type="dxa"/>
          </w:tcPr>
          <w:p w14:paraId="3622F978">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14:paraId="78C4628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采购包1：不组织</w:t>
            </w:r>
          </w:p>
        </w:tc>
      </w:tr>
      <w:tr w14:paraId="3DF58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6C119842">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70" w:type="dxa"/>
            <w:vAlign w:val="center"/>
          </w:tcPr>
          <w:p w14:paraId="3CDB93D3">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10.4</w:t>
            </w:r>
          </w:p>
        </w:tc>
        <w:tc>
          <w:tcPr>
            <w:tcW w:w="5326" w:type="dxa"/>
          </w:tcPr>
          <w:p w14:paraId="5C162ED5">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投标文件的份数：</w:t>
            </w:r>
          </w:p>
          <w:p w14:paraId="7830236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758D9E24">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14:paraId="302D5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32C01A0E">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70" w:type="dxa"/>
            <w:vAlign w:val="center"/>
          </w:tcPr>
          <w:p w14:paraId="5AA508B8">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10.7-（1）</w:t>
            </w:r>
          </w:p>
        </w:tc>
        <w:tc>
          <w:tcPr>
            <w:tcW w:w="5326" w:type="dxa"/>
          </w:tcPr>
          <w:p w14:paraId="6B5F5C22">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14:paraId="58276C44">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采购包1：不允许合同分包；</w:t>
            </w:r>
          </w:p>
        </w:tc>
      </w:tr>
      <w:tr w14:paraId="2576A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00545DA7">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70" w:type="dxa"/>
            <w:vAlign w:val="center"/>
          </w:tcPr>
          <w:p w14:paraId="11F4A2D7">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10.8-（1）</w:t>
            </w:r>
          </w:p>
        </w:tc>
        <w:tc>
          <w:tcPr>
            <w:tcW w:w="5326" w:type="dxa"/>
          </w:tcPr>
          <w:p w14:paraId="340D5DA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14:paraId="4EC2C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3D0CFD06">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70" w:type="dxa"/>
            <w:vAlign w:val="center"/>
          </w:tcPr>
          <w:p w14:paraId="4C7C37E7">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12.1</w:t>
            </w:r>
          </w:p>
        </w:tc>
        <w:tc>
          <w:tcPr>
            <w:tcW w:w="5326" w:type="dxa"/>
          </w:tcPr>
          <w:p w14:paraId="069015CF">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确定中标候选人名单：</w:t>
            </w:r>
          </w:p>
          <w:p w14:paraId="621364BE">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r>
              <w:rPr>
                <w:rFonts w:hint="eastAsia" w:ascii="宋体" w:hAnsi="宋体" w:eastAsia="宋体" w:cs="宋体"/>
                <w:sz w:val="24"/>
                <w:szCs w:val="24"/>
                <w:lang w:val="en-US" w:eastAsia="zh-CN"/>
              </w:rPr>
              <w:t>1</w:t>
            </w:r>
            <w:r>
              <w:rPr>
                <w:rFonts w:hint="eastAsia" w:ascii="宋体" w:hAnsi="宋体" w:eastAsia="宋体" w:cs="宋体"/>
                <w:sz w:val="24"/>
                <w:szCs w:val="24"/>
              </w:rPr>
              <w:t>名</w:t>
            </w:r>
          </w:p>
        </w:tc>
      </w:tr>
      <w:tr w14:paraId="3537F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77A78FCC">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770" w:type="dxa"/>
            <w:vAlign w:val="center"/>
          </w:tcPr>
          <w:p w14:paraId="74700C01">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12.2</w:t>
            </w:r>
          </w:p>
        </w:tc>
        <w:tc>
          <w:tcPr>
            <w:tcW w:w="5326" w:type="dxa"/>
          </w:tcPr>
          <w:p w14:paraId="02500B8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14:paraId="0CE9DE0E">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（1） 采购人应在政府采购招投标管理办法规定的时限内确定中标人。</w:t>
            </w:r>
          </w:p>
          <w:p w14:paraId="09CD1630">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（2）若出现中标候选人并列情形，则按照下列方式确定中标人：</w:t>
            </w:r>
          </w:p>
          <w:p w14:paraId="650073F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①招标文件规定的方式：</w:t>
            </w:r>
          </w:p>
          <w:p w14:paraId="114F8269">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64CCAC00">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②若本款第①点规定方式为“无”，则按照下列方式确定：</w:t>
            </w:r>
          </w:p>
          <w:p w14:paraId="2CCAE50F">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1A7BD1DD">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③若本款第①、②点规定方式均为“无”，则按照下列方式确定：随机抽取。</w:t>
            </w:r>
          </w:p>
          <w:p w14:paraId="3F22800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（3）本项目确定的中标人家数：</w:t>
            </w:r>
          </w:p>
          <w:p w14:paraId="36EE29E1">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采购包1：1名</w:t>
            </w:r>
          </w:p>
        </w:tc>
      </w:tr>
      <w:tr w14:paraId="040A2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4EA89BE8">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770" w:type="dxa"/>
            <w:vAlign w:val="center"/>
          </w:tcPr>
          <w:p w14:paraId="563C6528">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13.2</w:t>
            </w:r>
          </w:p>
        </w:tc>
        <w:tc>
          <w:tcPr>
            <w:tcW w:w="5326" w:type="dxa"/>
          </w:tcPr>
          <w:p w14:paraId="10EDB23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14:paraId="6B761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56003EF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770" w:type="dxa"/>
            <w:vAlign w:val="center"/>
          </w:tcPr>
          <w:p w14:paraId="2E2DABA6">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15.1-（2）</w:t>
            </w:r>
          </w:p>
        </w:tc>
        <w:tc>
          <w:tcPr>
            <w:tcW w:w="5326" w:type="dxa"/>
          </w:tcPr>
          <w:p w14:paraId="6CC31114">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14:paraId="1FED2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1072F471">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770" w:type="dxa"/>
            <w:vAlign w:val="center"/>
          </w:tcPr>
          <w:p w14:paraId="011BF9BF">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15.4</w:t>
            </w:r>
          </w:p>
        </w:tc>
        <w:tc>
          <w:tcPr>
            <w:tcW w:w="5326" w:type="dxa"/>
          </w:tcPr>
          <w:p w14:paraId="2B2EA95F">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招标文件的质疑</w:t>
            </w:r>
          </w:p>
          <w:p w14:paraId="6FE2EDB5">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（1）潜在投标人可在质疑时效期间内对招标文件以书面形式提出质疑。</w:t>
            </w:r>
          </w:p>
          <w:p w14:paraId="4F84597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（2）质疑时效期间：应在依法获取招标文件之日起7个工作日内向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提出，依法获取招标文件的时间以福建省政府采购网上公开信息系统记载的为准。</w:t>
            </w:r>
          </w:p>
          <w:p w14:paraId="0FEF3BA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※除上述规定外，对招标文件提出的质疑还应符合招标文件第三章第15.1条的有关规定。</w:t>
            </w:r>
          </w:p>
        </w:tc>
      </w:tr>
      <w:tr w14:paraId="4AD5C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12D82FF2">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770" w:type="dxa"/>
            <w:vAlign w:val="center"/>
          </w:tcPr>
          <w:p w14:paraId="1B034B07">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16.1</w:t>
            </w:r>
          </w:p>
        </w:tc>
        <w:tc>
          <w:tcPr>
            <w:tcW w:w="5326" w:type="dxa"/>
          </w:tcPr>
          <w:p w14:paraId="44D2FDA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监督管理部门： 南平市财政局政府采购监督管理办公室 （仅限依法进行政府采购的货物或服务类项目）。</w:t>
            </w:r>
          </w:p>
        </w:tc>
      </w:tr>
      <w:tr w14:paraId="1B56F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658F7CF0">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770" w:type="dxa"/>
            <w:vAlign w:val="center"/>
          </w:tcPr>
          <w:p w14:paraId="17F9EC0E">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18.1</w:t>
            </w:r>
          </w:p>
        </w:tc>
        <w:tc>
          <w:tcPr>
            <w:tcW w:w="5326" w:type="dxa"/>
          </w:tcPr>
          <w:p w14:paraId="0506487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14:paraId="3A57C9B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14:paraId="42F6449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14:paraId="0475AB04">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14:paraId="0E4AC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282C5726">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770" w:type="dxa"/>
            <w:vAlign w:val="center"/>
          </w:tcPr>
          <w:p w14:paraId="6EEC65BF">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5326" w:type="dxa"/>
          </w:tcPr>
          <w:p w14:paraId="656348C5">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其他事项：</w:t>
            </w:r>
          </w:p>
          <w:p w14:paraId="642A0B11">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14:paraId="18460A3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本项目收取代理服务费</w:t>
            </w:r>
          </w:p>
          <w:p w14:paraId="3395992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268D904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代理服务费收费标准：中标人在领取中标通知书的同时，须向</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缴纳中标金额招标代理服务费：14000元整。（账户名：</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，账号：</w:t>
            </w:r>
            <w:r>
              <w:rPr>
                <w:rFonts w:hint="eastAsia" w:ascii="宋体" w:hAnsi="宋体" w:eastAsia="宋体" w:cs="宋体"/>
                <w:sz w:val="24"/>
                <w:szCs w:val="24"/>
                <w:lang w:val="en-US" w:eastAsia="zh-CN"/>
              </w:rPr>
              <w:t>1406005809009012487</w:t>
            </w:r>
            <w:r>
              <w:rPr>
                <w:rFonts w:hint="eastAsia" w:ascii="宋体" w:hAnsi="宋体" w:eastAsia="宋体" w:cs="宋体"/>
                <w:sz w:val="24"/>
                <w:szCs w:val="24"/>
              </w:rPr>
              <w:t>，开户行：</w:t>
            </w:r>
            <w:r>
              <w:rPr>
                <w:rFonts w:hint="eastAsia" w:ascii="宋体" w:hAnsi="宋体" w:eastAsia="宋体" w:cs="宋体"/>
                <w:sz w:val="24"/>
                <w:szCs w:val="24"/>
                <w:lang w:val="en-US" w:eastAsia="zh-CN"/>
              </w:rPr>
              <w:t>中国工商银行股份有限公司南平延平支行</w:t>
            </w:r>
            <w:r>
              <w:rPr>
                <w:rFonts w:hint="eastAsia" w:ascii="宋体" w:hAnsi="宋体" w:eastAsia="宋体" w:cs="宋体"/>
                <w:sz w:val="24"/>
                <w:szCs w:val="24"/>
              </w:rPr>
              <w:t>）中标人的投标保证金须在网站上的合同签订后方可退回。请各投标人予以考虑。</w:t>
            </w:r>
          </w:p>
          <w:p w14:paraId="1109BBE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(2)其他：</w:t>
            </w:r>
          </w:p>
          <w:p w14:paraId="54638DEF">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tc>
      </w:tr>
      <w:tr w14:paraId="6B3CB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6" w:type="dxa"/>
            <w:gridSpan w:val="2"/>
            <w:vAlign w:val="center"/>
          </w:tcPr>
          <w:p w14:paraId="1EE66382">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5326" w:type="dxa"/>
          </w:tcPr>
          <w:p w14:paraId="64174CA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14:paraId="11B3678A">
      <w:pPr>
        <w:pStyle w:val="7"/>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7280"/>
      </w:tblGrid>
      <w:tr w14:paraId="09F51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AFE80A3">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14:paraId="792AF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26" w:type="dxa"/>
          </w:tcPr>
          <w:p w14:paraId="36A7F668">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280" w:type="dxa"/>
          </w:tcPr>
          <w:p w14:paraId="221D24EF">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39904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26" w:type="dxa"/>
            <w:vAlign w:val="center"/>
          </w:tcPr>
          <w:p w14:paraId="23449484">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280" w:type="dxa"/>
          </w:tcPr>
          <w:p w14:paraId="455CB20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14:paraId="0DBDC798">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（2）将招标文件</w:t>
            </w:r>
          </w:p>
          <w:p w14:paraId="032BE6F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无 的内容修正为下列内容：</w:t>
            </w:r>
          </w:p>
          <w:p w14:paraId="7570BD0A">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14:paraId="61EFFFB4">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46E0AA61">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14:paraId="1317A611">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②关于电子投标文件：</w:t>
            </w:r>
          </w:p>
          <w:p w14:paraId="333D594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41BA7EE8">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33FDCFC">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③关于证明材料或资料：</w:t>
            </w:r>
          </w:p>
          <w:p w14:paraId="5AF1E6A5">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69DC11F">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4824D2D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14:paraId="23914BCA">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14:paraId="79538F1C">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14:paraId="22090CE0">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43B67F48">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⑤关于投标人的CA证书：</w:t>
            </w:r>
          </w:p>
          <w:p w14:paraId="4906181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14:paraId="6C646D7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14:paraId="5E06C62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14:paraId="38A3E57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14:paraId="7C32D598">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⑥关于投标截止时间过后</w:t>
            </w:r>
          </w:p>
          <w:p w14:paraId="36D6D11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14:paraId="136710B5">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14:paraId="1A3CA1F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14:paraId="05F2353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14:paraId="74479A9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14:paraId="75D62784">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14:paraId="28CD768C">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30826E8">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⑧其他：</w:t>
            </w:r>
          </w:p>
          <w:p w14:paraId="4215B2FA">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tc>
      </w:tr>
    </w:tbl>
    <w:p w14:paraId="01C227B0">
      <w:pPr>
        <w:pStyle w:val="7"/>
      </w:pPr>
      <w:r>
        <w:t xml:space="preserve"> </w:t>
      </w:r>
      <w:r>
        <w:br w:type="textWrapping"/>
      </w:r>
      <w:r>
        <w:br w:type="page"/>
      </w:r>
    </w:p>
    <w:p w14:paraId="0754BFB8">
      <w:pPr>
        <w:pStyle w:val="7"/>
        <w:jc w:val="center"/>
        <w:outlineLvl w:val="1"/>
        <w:rPr>
          <w:sz w:val="32"/>
          <w:szCs w:val="32"/>
        </w:rPr>
      </w:pPr>
      <w:r>
        <w:rPr>
          <w:b/>
          <w:sz w:val="32"/>
          <w:szCs w:val="32"/>
        </w:rPr>
        <w:t>第三章 投标人须知</w:t>
      </w:r>
    </w:p>
    <w:p w14:paraId="1D2819DC">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一、总则</w:t>
      </w:r>
    </w:p>
    <w:p w14:paraId="4986422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1、适用范围</w:t>
      </w:r>
    </w:p>
    <w:p w14:paraId="78D9183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14:paraId="38E899F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2、定义</w:t>
      </w:r>
    </w:p>
    <w:p w14:paraId="783854D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14:paraId="6678D42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14:paraId="2FB3808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14:paraId="695484C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14:paraId="21EAFC1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14:paraId="706D3C0B">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二、投标人</w:t>
      </w:r>
    </w:p>
    <w:p w14:paraId="4FE7D70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3、合格投标人</w:t>
      </w:r>
    </w:p>
    <w:p w14:paraId="4C9761C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3.1一般规定</w:t>
      </w:r>
    </w:p>
    <w:p w14:paraId="73AC5D5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A022292">
      <w:pPr>
        <w:pStyle w:val="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EB9113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14:paraId="05D000D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14:paraId="1FAE722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14:paraId="6C4BAC3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14:paraId="630BADB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5EECD4E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16182C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14:paraId="491D070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14:paraId="376E6F8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4、投标费用</w:t>
      </w:r>
    </w:p>
    <w:p w14:paraId="09A08AC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14:paraId="2FB68A7E">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三、招标</w:t>
      </w:r>
    </w:p>
    <w:p w14:paraId="04E8BE8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5、招标文件</w:t>
      </w:r>
    </w:p>
    <w:p w14:paraId="40CDC87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5.1招标文件由下述部分组成：</w:t>
      </w:r>
    </w:p>
    <w:p w14:paraId="4805628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（1）投标邀请</w:t>
      </w:r>
    </w:p>
    <w:p w14:paraId="2133E7C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（2）投标人须知前附表（表1、2）</w:t>
      </w:r>
    </w:p>
    <w:p w14:paraId="6CF49EB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（3）投标人须知</w:t>
      </w:r>
    </w:p>
    <w:p w14:paraId="2967BAA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（4）资格审查与评标</w:t>
      </w:r>
    </w:p>
    <w:p w14:paraId="543D742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（5）招标内容及要求</w:t>
      </w:r>
    </w:p>
    <w:p w14:paraId="2EBDDDC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（6）政府采购合同（参考文本）</w:t>
      </w:r>
    </w:p>
    <w:p w14:paraId="6926133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（7）电子投标文件格式</w:t>
      </w:r>
    </w:p>
    <w:p w14:paraId="3918DEC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14:paraId="245867A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5.2招标文件的澄清或修改</w:t>
      </w:r>
    </w:p>
    <w:p w14:paraId="4082B1D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可对已发出的招标文件进行必要的澄清或修改，但不得对招标文件载明的采购标的和投标人的资格要求进行改变。</w:t>
      </w:r>
    </w:p>
    <w:p w14:paraId="4257433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（2）除本章第5.2条第（3）款规定情形外，澄清或修改的内容可能影响电子投标文件编制的，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将在投标截止时间至少15个日历日前，在招标文件载明的指定媒体以更正公告的形式发布澄清或修改的内容。不足15个日历日的，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将顺延投标截止时间及开标时间，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和投标人受原投标截止时间及开标时间制约的所有权利和义务均延长至新的投标截止时间及开标时间。</w:t>
      </w:r>
    </w:p>
    <w:p w14:paraId="6C50806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（3）澄清或修改的内容可能改变招标文件载明的采购标的和投标人的资格要求的，本次采购活动结束，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将依法组织后续采购活动（包括但不限于：重新招标、采用其他方式采购等）。</w:t>
      </w:r>
    </w:p>
    <w:p w14:paraId="3D57A6F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6、现场考察或开标前答疑会</w:t>
      </w:r>
    </w:p>
    <w:p w14:paraId="44BD613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14:paraId="11EF264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7、更正公告</w:t>
      </w:r>
    </w:p>
    <w:p w14:paraId="0F98FBA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7.1若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发布更正公告，则更正公告及其所发布的内容或信息（包括但不限于：招标文件的澄清或修改、现场考察或答疑会的有关事宜等）作为招标文件组成部分，对投标人具有约束力。</w:t>
      </w:r>
    </w:p>
    <w:p w14:paraId="006CE21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7.2更正公告作为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通知所有潜在投标人的书面形式。</w:t>
      </w:r>
    </w:p>
    <w:p w14:paraId="254F766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8、终止公告</w:t>
      </w:r>
    </w:p>
    <w:p w14:paraId="0A08703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8.1若出现因重大变故导致采购任务取消情形，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可终止招标并发布终止公告。</w:t>
      </w:r>
    </w:p>
    <w:p w14:paraId="731204A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8.2终止公告作为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通知所有潜在投标人的书面形式。</w:t>
      </w:r>
    </w:p>
    <w:p w14:paraId="1392C612">
      <w:pPr>
        <w:pStyle w:val="7"/>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四、投标</w:t>
      </w:r>
    </w:p>
    <w:p w14:paraId="441A1BF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9、投标</w:t>
      </w:r>
    </w:p>
    <w:p w14:paraId="0F80BD9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14:paraId="5750DEF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14:paraId="340FDC5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14:paraId="1417317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14:paraId="3319C0B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7A4DD55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6634AA8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14:paraId="0F5E713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14:paraId="79978EC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14:paraId="777F276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14:paraId="3D6C197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14:paraId="773C754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14:paraId="7C840CC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14:paraId="5DF9586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14:paraId="26DFF05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10、电子投标文件</w:t>
      </w:r>
    </w:p>
    <w:p w14:paraId="70EA985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10.1电子投标文件的编制</w:t>
      </w:r>
    </w:p>
    <w:p w14:paraId="1ACE113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14:paraId="6273C37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14:paraId="29A1B44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715413E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14:paraId="0C4F9AC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（1）资格及资信证明部分</w:t>
      </w:r>
    </w:p>
    <w:p w14:paraId="45922E0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①投标函</w:t>
      </w:r>
    </w:p>
    <w:p w14:paraId="5B40852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1434FEC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③投标保证金</w:t>
      </w:r>
    </w:p>
    <w:p w14:paraId="0C591FD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（2）报价部分</w:t>
      </w:r>
    </w:p>
    <w:p w14:paraId="2EBDE68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w:t>
      </w:r>
    </w:p>
    <w:p w14:paraId="2777453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②投标（响应）报价明细表</w:t>
      </w:r>
    </w:p>
    <w:p w14:paraId="01AAE7E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6191AB4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73BED3C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（3）技术商务部分</w:t>
      </w:r>
    </w:p>
    <w:p w14:paraId="7FE0C96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①标的说明一览表</w:t>
      </w:r>
    </w:p>
    <w:p w14:paraId="6A844F9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5143914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③商务条件响应表</w:t>
      </w:r>
    </w:p>
    <w:p w14:paraId="597163B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0F91411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14:paraId="45397B5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10.3电子投标文件的语言</w:t>
      </w:r>
    </w:p>
    <w:p w14:paraId="6D3531E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14:paraId="3609CFD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055F9D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14:paraId="30E6475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10.5电子投标文件的格式</w:t>
      </w:r>
    </w:p>
    <w:p w14:paraId="78CECF3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14:paraId="1944576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14:paraId="31E2960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14:paraId="0CFAA4A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14:paraId="6833C30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14:paraId="1E8EDDA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②电子投标文件应没有涂改或行间插字，除非这些改动是根据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的指示进行的，或是为改正投标人造成的应修改的错误而进行的。若有前述改动，应按照下列规定之一对改动处进行处理：</w:t>
      </w:r>
    </w:p>
    <w:p w14:paraId="3C41174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a.投标人代表签字确认；</w:t>
      </w:r>
    </w:p>
    <w:p w14:paraId="0FE7844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14:paraId="03DE444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10.6投标报价</w:t>
      </w:r>
    </w:p>
    <w:p w14:paraId="65FA272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14:paraId="36F4170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14:paraId="2ABE9A3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7B4D0E9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10.7分包</w:t>
      </w:r>
    </w:p>
    <w:p w14:paraId="292B4CF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14:paraId="12493BB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988DD9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14:paraId="6B93E56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14:paraId="5C3A6AC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14:paraId="2A6F2CE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14:paraId="3FFAC20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14:paraId="685A251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10.8投标有效期</w:t>
      </w:r>
    </w:p>
    <w:p w14:paraId="2E534AF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14:paraId="191CEE4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14:paraId="20F630C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（3）根据本次采购活动的需要，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可于投标有效期届满之前书面要求投标人延长投标有效期，投标人应在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AB7990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10.9投标保证金</w:t>
      </w:r>
    </w:p>
    <w:p w14:paraId="1DC48E0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14:paraId="2892F49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14:paraId="0E9FC3C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（3）提交</w:t>
      </w:r>
    </w:p>
    <w:p w14:paraId="4AFECEF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4F196A5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A4CBFFA">
      <w:pPr>
        <w:pStyle w:val="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③其他形式：</w:t>
      </w:r>
    </w:p>
    <w:p w14:paraId="58CA847E">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0CF138A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14:paraId="2B07E93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14:paraId="0AE1500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（4）退还</w:t>
      </w:r>
    </w:p>
    <w:p w14:paraId="09A23BD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①在投标截止时间前撤回已提交的电子投标文件的投标人，其投标保证金将在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收到投标人书面撤回通知之日起5个工作日内退回原账户。</w:t>
      </w:r>
    </w:p>
    <w:p w14:paraId="04D6AE9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14:paraId="2974339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366D3EA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④终止招标的，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将在终止公告发布之日起5个工作日内退回已收取的投标保证金及其在银行产生的孳息。</w:t>
      </w:r>
    </w:p>
    <w:p w14:paraId="5F03A2F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14:paraId="014CB02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14:paraId="17D0F89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2D76FE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14:paraId="42D2901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①投标人串通投标；</w:t>
      </w:r>
    </w:p>
    <w:p w14:paraId="0FEA483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②投标人提供虚假材料；</w:t>
      </w:r>
    </w:p>
    <w:p w14:paraId="2A245AE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14:paraId="3A54E73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14:paraId="6D546D7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14:paraId="6E832F6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⑥中标人有下列情形之一的：</w:t>
      </w:r>
    </w:p>
    <w:p w14:paraId="6FF2A20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14:paraId="5FBF887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14:paraId="293DE49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14:paraId="558300C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10.10电子投标文件的提交</w:t>
      </w:r>
    </w:p>
    <w:p w14:paraId="5E7E831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14:paraId="74732A6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14:paraId="63E8BD0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（1）投标截止时间前，投标人可对所提交的电子投标文件进行补充、修改或撤回，并书面通知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w:t>
      </w:r>
    </w:p>
    <w:p w14:paraId="72128D6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14:paraId="6AED38F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14:paraId="399FC61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14:paraId="64984A1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14:paraId="4F77805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14:paraId="106FF7B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14:paraId="3C1011A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14:paraId="5C16BA8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14:paraId="7F699C82">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五、开标</w:t>
      </w:r>
    </w:p>
    <w:p w14:paraId="75B5B10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11、开标</w:t>
      </w:r>
    </w:p>
    <w:p w14:paraId="1890489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将在招标文件载明的开标时间及地点主持召开开标会，并邀请投标人参加。</w:t>
      </w:r>
    </w:p>
    <w:p w14:paraId="064E7AF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11.2开标会的主持人、唱标人、记录人及其他工作人员（若有）均由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派出，现场监督人员（若有）可由有关方面派出。</w:t>
      </w:r>
    </w:p>
    <w:p w14:paraId="621AA33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267ED7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11.4开标会应遵守下列规定：</w:t>
      </w:r>
    </w:p>
    <w:p w14:paraId="64AB200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6E6C36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00E6F6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045A6DE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39D430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14:paraId="36939C7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提出任何疑义或要求（包括质疑）。</w:t>
      </w:r>
    </w:p>
    <w:p w14:paraId="72BF3FA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11.5投标截止时间后，参加投标的投标人不足三家的，不进行开标。同时，本次采购活动结束，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将依法组织后续采购活动（包括但不限于：重新招标、采用其他方式采购等）。</w:t>
      </w:r>
    </w:p>
    <w:p w14:paraId="68A36BB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14:paraId="0C85F6F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14:paraId="7F60AF6C">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六、中标与政府采购合同</w:t>
      </w:r>
    </w:p>
    <w:p w14:paraId="33DCFFF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12、中标</w:t>
      </w:r>
    </w:p>
    <w:p w14:paraId="4DF76C3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14:paraId="474AE38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14:paraId="4447A3D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12.3中标公告</w:t>
      </w:r>
    </w:p>
    <w:p w14:paraId="12E056D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（1）中标人确定之日起2个工作日内，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将在招标文件载明的指定媒体以中标公告的形式发布中标结果。</w:t>
      </w:r>
    </w:p>
    <w:p w14:paraId="526862A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14:paraId="3507F97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12.4中标通知书</w:t>
      </w:r>
    </w:p>
    <w:p w14:paraId="3EC0A6B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（1）中标公告发布的同时，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将向中标人发出中标通知书。</w:t>
      </w:r>
    </w:p>
    <w:p w14:paraId="184241B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14:paraId="181D086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13、政府采购合同</w:t>
      </w:r>
    </w:p>
    <w:p w14:paraId="0F47F5A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E1707E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14:paraId="214BC6E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14:paraId="7247809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14:paraId="1C6E42A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14:paraId="73A1DAB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14:paraId="26A39C84">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七、询问、质疑与投诉</w:t>
      </w:r>
    </w:p>
    <w:p w14:paraId="41421BA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14、询问</w:t>
      </w:r>
    </w:p>
    <w:p w14:paraId="1BB612C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14.1潜在投标人或投标人对本次采购活动的有关事项若有疑问，可向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提出询问，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将按照政府采购法及实施条例的有关规定进行答复。</w:t>
      </w:r>
    </w:p>
    <w:p w14:paraId="532BFCA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15、质疑</w:t>
      </w:r>
    </w:p>
    <w:p w14:paraId="147F50B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15E3A99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7A4721B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14:paraId="623D2C3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（3）质疑函应包括下列主要内容：</w:t>
      </w:r>
    </w:p>
    <w:p w14:paraId="1ADA4C2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14:paraId="6277D22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620CE7A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20CE691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④针对质疑事项提出的明确请求，前述明确请求指质疑人提出质疑的目的以及希望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对其质疑作出的处理结果，如：暂停招标投标活动、修改招标文件、停止或纠正违法违规行为、中标结果无效、废标、重新招标等；</w:t>
      </w:r>
    </w:p>
    <w:p w14:paraId="0BEDC84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14:paraId="6F757D8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a.质疑人代表的身份证明材料：</w:t>
      </w:r>
    </w:p>
    <w:p w14:paraId="0DB4C58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BAC5C7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14:paraId="13206A4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14:paraId="522379D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14:paraId="19942D7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14:paraId="714AF66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14:paraId="199D150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b4应重新采购的证明材料；</w:t>
      </w:r>
    </w:p>
    <w:p w14:paraId="29F3142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14:paraId="108E42F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24CA55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14:paraId="0E6D6EF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⑦提出质疑的日期。</w:t>
      </w:r>
    </w:p>
    <w:p w14:paraId="5B6B805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7E67CE2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14:paraId="6D9FB2D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14:paraId="33B04B4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14:paraId="6F68CF7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14:paraId="3449FC2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14:paraId="3D0925D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16、投诉</w:t>
      </w:r>
    </w:p>
    <w:p w14:paraId="1F2A379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5828B8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14:paraId="06332C52">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71ADD9E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14:paraId="267FABC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14:paraId="42DEAD5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DD9844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64538F3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27F3263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14:paraId="3732AB4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528C63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7EE1DC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749C648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13332C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3984434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74FFB21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6B16CF0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7577BEB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14:paraId="055011E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767D188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4021189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14:paraId="1A0270B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F76F93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302042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2D52655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094777E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2945E6D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220C88E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50E3CC4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67AE95B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74F9E9A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6B034DB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EA2D92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68DDD5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14:paraId="2FA1611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14:paraId="05F4A0D0">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九、本项目的有关信息</w:t>
      </w:r>
    </w:p>
    <w:p w14:paraId="3C0BC88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32F0E19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14:paraId="41467AE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14:paraId="2C48068D">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十、其他事项</w:t>
      </w:r>
    </w:p>
    <w:p w14:paraId="283848C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19、其他事项：</w:t>
      </w:r>
    </w:p>
    <w:p w14:paraId="1639572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5FA4CB4">
      <w:pPr>
        <w:pStyle w:val="7"/>
        <w:spacing w:line="360" w:lineRule="auto"/>
        <w:ind w:firstLine="480"/>
        <w:jc w:val="both"/>
      </w:pPr>
      <w:r>
        <w:rPr>
          <w:rFonts w:hint="eastAsia" w:ascii="宋体" w:hAnsi="宋体" w:eastAsia="宋体" w:cs="宋体"/>
          <w:sz w:val="24"/>
          <w:szCs w:val="24"/>
        </w:rPr>
        <w:t>19.2其他：详见招标文件第二章。</w:t>
      </w:r>
    </w:p>
    <w:p w14:paraId="52834E8E">
      <w:pPr>
        <w:pStyle w:val="7"/>
      </w:pPr>
      <w:r>
        <w:t xml:space="preserve"> </w:t>
      </w:r>
      <w:r>
        <w:br w:type="textWrapping"/>
      </w:r>
      <w:r>
        <w:br w:type="page"/>
      </w:r>
    </w:p>
    <w:p w14:paraId="3A809B9B">
      <w:pPr>
        <w:pStyle w:val="7"/>
        <w:jc w:val="center"/>
        <w:outlineLvl w:val="1"/>
        <w:rPr>
          <w:sz w:val="32"/>
          <w:szCs w:val="32"/>
        </w:rPr>
      </w:pPr>
      <w:r>
        <w:rPr>
          <w:b/>
          <w:sz w:val="32"/>
          <w:szCs w:val="32"/>
        </w:rPr>
        <w:t>第四章 资格审查与评标</w:t>
      </w:r>
    </w:p>
    <w:p w14:paraId="6FFB09FB">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一、资格审查</w:t>
      </w:r>
    </w:p>
    <w:p w14:paraId="1612046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1、开标结束后，由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负责资格审查小组的组建及资格审查工作的组织。</w:t>
      </w:r>
    </w:p>
    <w:p w14:paraId="4164AA8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1.1资格审查小组</w:t>
      </w:r>
    </w:p>
    <w:p w14:paraId="21D9085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派出的工作人员至少1人，其余1人可为采购人代表或</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的工作人员。</w:t>
      </w:r>
    </w:p>
    <w:p w14:paraId="3934BA7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14:paraId="77BC653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14:paraId="37BA611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（1）“投标函”；</w:t>
      </w:r>
    </w:p>
    <w:p w14:paraId="3DBE192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14:paraId="600A9AE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①一般资格证明文件：</w:t>
      </w:r>
    </w:p>
    <w:p w14:paraId="7936254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4554D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1E55D5">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322" w:type="dxa"/>
          </w:tcPr>
          <w:p w14:paraId="481B4CF3">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153" w:type="dxa"/>
          </w:tcPr>
          <w:p w14:paraId="653B7116">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3077E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73CEA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1</w:t>
            </w:r>
          </w:p>
        </w:tc>
        <w:tc>
          <w:tcPr>
            <w:tcW w:w="3322" w:type="dxa"/>
          </w:tcPr>
          <w:p w14:paraId="1F08EA26">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单位授权书</w:t>
            </w:r>
          </w:p>
        </w:tc>
        <w:tc>
          <w:tcPr>
            <w:tcW w:w="4153" w:type="dxa"/>
          </w:tcPr>
          <w:p w14:paraId="08A92266">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3BC8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6B8DF0">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2</w:t>
            </w:r>
          </w:p>
        </w:tc>
        <w:tc>
          <w:tcPr>
            <w:tcW w:w="3322" w:type="dxa"/>
          </w:tcPr>
          <w:p w14:paraId="2521BA96">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4153" w:type="dxa"/>
          </w:tcPr>
          <w:p w14:paraId="7FA4FB18">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B05A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1DFDE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3</w:t>
            </w:r>
          </w:p>
        </w:tc>
        <w:tc>
          <w:tcPr>
            <w:tcW w:w="3322" w:type="dxa"/>
          </w:tcPr>
          <w:p w14:paraId="41498D2E">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4153" w:type="dxa"/>
          </w:tcPr>
          <w:p w14:paraId="4036BD5D">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9D6A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D502B9">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4</w:t>
            </w:r>
          </w:p>
        </w:tc>
        <w:tc>
          <w:tcPr>
            <w:tcW w:w="3322" w:type="dxa"/>
          </w:tcPr>
          <w:p w14:paraId="4CAF543B">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4153" w:type="dxa"/>
          </w:tcPr>
          <w:p w14:paraId="5E830F59">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1FFD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09E927">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5</w:t>
            </w:r>
          </w:p>
        </w:tc>
        <w:tc>
          <w:tcPr>
            <w:tcW w:w="3322" w:type="dxa"/>
          </w:tcPr>
          <w:p w14:paraId="5CD4825A">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4153" w:type="dxa"/>
          </w:tcPr>
          <w:p w14:paraId="524A536D">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9523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4443D0">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6</w:t>
            </w:r>
          </w:p>
        </w:tc>
        <w:tc>
          <w:tcPr>
            <w:tcW w:w="3322" w:type="dxa"/>
          </w:tcPr>
          <w:p w14:paraId="55C7E3D0">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4153" w:type="dxa"/>
          </w:tcPr>
          <w:p w14:paraId="578C738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C69B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798745">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7</w:t>
            </w:r>
          </w:p>
        </w:tc>
        <w:tc>
          <w:tcPr>
            <w:tcW w:w="3322" w:type="dxa"/>
          </w:tcPr>
          <w:p w14:paraId="6A2108F2">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4153" w:type="dxa"/>
          </w:tcPr>
          <w:p w14:paraId="49D9B0D5">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F4FF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CFF297">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8</w:t>
            </w:r>
          </w:p>
        </w:tc>
        <w:tc>
          <w:tcPr>
            <w:tcW w:w="3322" w:type="dxa"/>
          </w:tcPr>
          <w:p w14:paraId="3FAC8FC6">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4153" w:type="dxa"/>
          </w:tcPr>
          <w:p w14:paraId="15EB047E">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82D3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6B6628">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9</w:t>
            </w:r>
          </w:p>
        </w:tc>
        <w:tc>
          <w:tcPr>
            <w:tcW w:w="3322" w:type="dxa"/>
          </w:tcPr>
          <w:p w14:paraId="22874881">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4153" w:type="dxa"/>
          </w:tcPr>
          <w:p w14:paraId="633E505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0DFC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A8CF38">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10</w:t>
            </w:r>
          </w:p>
        </w:tc>
        <w:tc>
          <w:tcPr>
            <w:tcW w:w="3322" w:type="dxa"/>
          </w:tcPr>
          <w:p w14:paraId="73A66368">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联合体协议（若有）</w:t>
            </w:r>
          </w:p>
        </w:tc>
        <w:tc>
          <w:tcPr>
            <w:tcW w:w="4153" w:type="dxa"/>
          </w:tcPr>
          <w:p w14:paraId="45D2B5D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7B1CB45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※备注说明</w:t>
      </w:r>
    </w:p>
    <w:p w14:paraId="66356BC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①投标人应根据自身实际情况提供上述资格要求的证明材料，格式可参考招标文件第七章提供。</w:t>
      </w:r>
    </w:p>
    <w:p w14:paraId="6CEE853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②投标人提供的相应证明材料复印件均应符合：内容完整、清晰、整洁，并由投标人加盖其单位公章。</w:t>
      </w:r>
    </w:p>
    <w:p w14:paraId="53FB89BD">
      <w:pPr>
        <w:pStyle w:val="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42B647A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④.其他资格证明文件：</w:t>
      </w:r>
    </w:p>
    <w:p w14:paraId="09B1E89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3F46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777ACEA">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77522F08">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54118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6AAE52D">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5B17496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6601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5C8CF598">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4614" w:type="dxa"/>
          </w:tcPr>
          <w:p w14:paraId="02B4E8C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14:paraId="2EAA839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（3）投标保证金。</w:t>
      </w:r>
    </w:p>
    <w:p w14:paraId="20686F5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E8B2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AA7451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341D4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759B3A">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未按照招标文件规定提交投标函</w:t>
            </w:r>
          </w:p>
        </w:tc>
      </w:tr>
      <w:tr w14:paraId="3AC3B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DA119C">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未按照招标文件规定提交投标人的资格及资信文件</w:t>
            </w:r>
          </w:p>
        </w:tc>
      </w:tr>
      <w:tr w14:paraId="6FA7E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551028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未按照招标文件规定提交投标保证金</w:t>
            </w:r>
          </w:p>
        </w:tc>
      </w:tr>
    </w:tbl>
    <w:p w14:paraId="324BF26D">
      <w:pPr>
        <w:pStyle w:val="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采购包1：</w:t>
      </w:r>
    </w:p>
    <w:p w14:paraId="535D43AF">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资格审查不合格项：无</w:t>
      </w:r>
    </w:p>
    <w:p w14:paraId="37EA68F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05676D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2、资格审查情况不得私自外泄，有关信息由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统一对外发布。</w:t>
      </w:r>
    </w:p>
    <w:p w14:paraId="604CB1F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3、资格审查合格的投标人不足三家的，不进行评标。同时，本次采购活动结束，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将依法组织后续采购活动（包括但不限于：重新招标、采用其他方式采购等）。</w:t>
      </w:r>
    </w:p>
    <w:p w14:paraId="67680CF7">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二、评标</w:t>
      </w:r>
    </w:p>
    <w:p w14:paraId="55C64BE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4、资格审查结束后，由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负责评标委员会的组建及评标工作的组织。</w:t>
      </w:r>
    </w:p>
    <w:p w14:paraId="5A40298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5、评标委员会</w:t>
      </w:r>
    </w:p>
    <w:p w14:paraId="54D4BDE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由采购人代表和评审专家两部分共7人组成，其中由福建省政府采购评审专家库产生的评审专家5人，由采购人派出的采购人代表2人。</w:t>
      </w:r>
    </w:p>
    <w:p w14:paraId="5CC00F2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5.2评标委员会负责具体评标事务，并按照下列原则依法独立履行有关职责：</w:t>
      </w:r>
    </w:p>
    <w:p w14:paraId="02193AB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14:paraId="4C352C6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14:paraId="0470007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（3）评标的依据是招标文件和电子投标文件。</w:t>
      </w:r>
    </w:p>
    <w:p w14:paraId="5AA8346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（4）应按照招标文件规定推荐中标候选人或确定中标人。</w:t>
      </w:r>
    </w:p>
    <w:p w14:paraId="75FEC3B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（5）评标应遵守下列评标纪律：</w:t>
      </w:r>
    </w:p>
    <w:p w14:paraId="05A883A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①评标情况不得私自外泄，有关信息由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统一对外发布。</w:t>
      </w:r>
    </w:p>
    <w:p w14:paraId="74D7681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②对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或投标人提供的要求保密的资料，不得摘记翻印和外传。</w:t>
      </w:r>
    </w:p>
    <w:p w14:paraId="2FBC097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③不得收受投标人或有关人员的任何礼物，不得串联鼓动其他人袒护某投标人。若与投标人存在利害关系，则应主动声明并回避。</w:t>
      </w:r>
    </w:p>
    <w:p w14:paraId="40F2E3F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④全体评委应按照招标文件规定进行评标，一切认定事项应查有实据且不得弄虚作假。</w:t>
      </w:r>
    </w:p>
    <w:p w14:paraId="78C452D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⑤评标中应充分发扬民主，推荐中标候选人或确定中标人后要服从评标报告。</w:t>
      </w:r>
    </w:p>
    <w:p w14:paraId="5E87B13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※对违反评标纪律的评委，将取消其评委资格，对评标工作造成严重损失者将予以通报批评乃至追究法律责任。</w:t>
      </w:r>
    </w:p>
    <w:p w14:paraId="5CA3BDC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6、评标程序</w:t>
      </w:r>
    </w:p>
    <w:p w14:paraId="181728A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6.1评标前的准备工作</w:t>
      </w:r>
    </w:p>
    <w:p w14:paraId="40ADD6A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（1）全体评委应认真审阅招标文件，了解评委应履行或遵守的职责、义务和评标纪律。</w:t>
      </w:r>
    </w:p>
    <w:p w14:paraId="667AB74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5A560E2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6.2符合性审查</w:t>
      </w:r>
    </w:p>
    <w:p w14:paraId="7B67ADE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（1）评标委员会依据招标文件的实质性要求，对通过资格审查的电子投标文件进行符合性审查，以确定其是否满足招标文件的实质性要求。</w:t>
      </w:r>
    </w:p>
    <w:p w14:paraId="7F3B86C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（2）满足招标文件的实质性要求指电子投标文件对招标文件实质性要求的响应不存在重大偏差或保留。</w:t>
      </w:r>
    </w:p>
    <w:p w14:paraId="1C757B6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28A2B7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1A6CD5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（5）评标委员会对所有投标人都执行相同的程序和标准。</w:t>
      </w:r>
    </w:p>
    <w:p w14:paraId="686F912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14:paraId="3F221D6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①项目一般情形：</w:t>
      </w:r>
    </w:p>
    <w:p w14:paraId="4BABC4DA">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4B02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F031A08">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115" w:type="dxa"/>
          </w:tcPr>
          <w:p w14:paraId="2CE7C57E">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4153" w:type="dxa"/>
          </w:tcPr>
          <w:p w14:paraId="751F143A">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47E8E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AF59F1F">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3115" w:type="dxa"/>
          </w:tcPr>
          <w:p w14:paraId="72DEA6D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情形1</w:t>
            </w:r>
          </w:p>
        </w:tc>
        <w:tc>
          <w:tcPr>
            <w:tcW w:w="4153" w:type="dxa"/>
          </w:tcPr>
          <w:p w14:paraId="52B2CC15">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14:paraId="72437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4ECF2C">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p>
        </w:tc>
        <w:tc>
          <w:tcPr>
            <w:tcW w:w="3115" w:type="dxa"/>
          </w:tcPr>
          <w:p w14:paraId="226F74DF">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情形2</w:t>
            </w:r>
          </w:p>
        </w:tc>
        <w:tc>
          <w:tcPr>
            <w:tcW w:w="4153" w:type="dxa"/>
          </w:tcPr>
          <w:p w14:paraId="35F5069E">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14:paraId="329EF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B48AE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p>
        </w:tc>
        <w:tc>
          <w:tcPr>
            <w:tcW w:w="3115" w:type="dxa"/>
          </w:tcPr>
          <w:p w14:paraId="2AEE80C1">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情形3</w:t>
            </w:r>
          </w:p>
        </w:tc>
        <w:tc>
          <w:tcPr>
            <w:tcW w:w="4153" w:type="dxa"/>
          </w:tcPr>
          <w:p w14:paraId="48757F9C">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14:paraId="69C8EBB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②本项目规定的其他情形：</w:t>
      </w:r>
    </w:p>
    <w:p w14:paraId="2E2CC2E4">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0C5C8EB6">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C6F2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60F5C4">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420F9130">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66601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B1F4B2">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2E2CCA8A">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违反招标文件中载明“投标无效”条款的规定或不符合招标文件规定的其它实质性要求。技术部分中不得出现报价部分的全部或部分的投标报价信息（或组成资料），否则符合性审查不合格。</w:t>
            </w:r>
          </w:p>
        </w:tc>
      </w:tr>
    </w:tbl>
    <w:p w14:paraId="16C9B964">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596A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AA8AB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150D6710">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7D060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98247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125B7B22">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违反招标文件中载明“投标无效”条款的规定或不符合招标文件规定的其它实质性要求。商务部分中不得出现报价部分的全部或部分的投标报价信息（或组成资料），否则符合性审查不合格。</w:t>
            </w:r>
          </w:p>
        </w:tc>
      </w:tr>
    </w:tbl>
    <w:p w14:paraId="08A1EC73">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附加符合性：无</w:t>
      </w:r>
    </w:p>
    <w:p w14:paraId="1EEE39E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9261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344A51">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1718A487">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09532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B04862">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4642AE0F">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满足以下报价要求，否则符合性审查不合格： 1、本次报价投标单价不得高于各单项原单价，投标总价不得高</w:t>
            </w:r>
            <w:r>
              <w:rPr>
                <w:rFonts w:hint="eastAsia" w:ascii="宋体" w:hAnsi="宋体" w:eastAsia="宋体" w:cs="宋体"/>
                <w:sz w:val="24"/>
                <w:szCs w:val="24"/>
                <w:highlight w:val="none"/>
              </w:rPr>
              <w:t>于17040000.00元; 2</w:t>
            </w:r>
            <w:r>
              <w:rPr>
                <w:rFonts w:hint="eastAsia" w:ascii="宋体" w:hAnsi="宋体" w:eastAsia="宋体" w:cs="宋体"/>
                <w:sz w:val="24"/>
                <w:szCs w:val="24"/>
              </w:rPr>
              <w:t>、详细报价要求见第五章招标内容及要求内表格。未按报价要求报价的视为无效报价，投标文件无效。</w:t>
            </w:r>
          </w:p>
        </w:tc>
      </w:tr>
    </w:tbl>
    <w:p w14:paraId="0CB59D6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6.3澄清有关问题</w:t>
      </w:r>
    </w:p>
    <w:p w14:paraId="12E65C9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172A767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002147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（3）电子投标文件报价出现前后不一致的，除招标文件另有规定外，按照下列规定修正：</w:t>
      </w:r>
    </w:p>
    <w:p w14:paraId="1DA8CDD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①开标（报价）一览表内容与电子投标文件中相应内容不一致的，以开标（报价）一览表为准；</w:t>
      </w:r>
    </w:p>
    <w:p w14:paraId="48E1E95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14:paraId="482E4AC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③单价金额小数点或百分比有明显错位的，以开标（报价）一览表的总价为准，并修改单价；</w:t>
      </w:r>
    </w:p>
    <w:p w14:paraId="0A537FB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14:paraId="114ADA5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554204A6">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（4）关于细微偏差</w:t>
      </w:r>
    </w:p>
    <w:p w14:paraId="2BF392E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7BE486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6A38C4E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（5）关于投标描述（即电子投标文件中描述的内容）</w:t>
      </w:r>
    </w:p>
    <w:p w14:paraId="1B93052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①投标描述前后不一致且不涉及证明材料的：按照本章第6.3条第（1）、（2）款规定执行。</w:t>
      </w:r>
    </w:p>
    <w:p w14:paraId="66C65E5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②投标描述与证明材料不一致或多份证明材料之间不一致的：</w:t>
      </w:r>
    </w:p>
    <w:p w14:paraId="220BE44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a.评标委员会将要求投标人进行书面澄清，并按照不利于投标人的内容进行评标。</w:t>
      </w:r>
    </w:p>
    <w:p w14:paraId="3D5F8F7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3D867A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7BD153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6.4比较与评价</w:t>
      </w:r>
    </w:p>
    <w:p w14:paraId="29BF654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（1）按照本章第7条载明的评标方法和标准，对符合性审查合格的电子投标文件进行比较与评价。</w:t>
      </w:r>
    </w:p>
    <w:p w14:paraId="5D2B61E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（2）关于相同品牌产品（政府采购服务类项目不适用本条款规定）</w:t>
      </w:r>
    </w:p>
    <w:p w14:paraId="3D7FC29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E8E2335">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7239C3CC">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23E8C61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b.招标文件未规定的，采取随机抽取方式确定，其他投标无效。</w:t>
      </w:r>
    </w:p>
    <w:p w14:paraId="240FE12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A0DA1A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5DB5A8F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7814C25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b.招标文件未规定的，采取随机抽取方式确定，其他同品牌投标人不作为中标候选人。</w:t>
      </w:r>
    </w:p>
    <w:p w14:paraId="621AB86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③非单一产品采购项目，多家投标人提供的核心产品品牌相同的，按照本章第6.4条第（2）款第①、②规定处理。</w:t>
      </w:r>
    </w:p>
    <w:p w14:paraId="5B1CC3A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（3）漏（缺）项</w:t>
      </w:r>
    </w:p>
    <w:p w14:paraId="6AEEF66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①招标文件中要求列入报价的费用（含配置、功能），漏（缺）项的报价视为已经包括在投标总价中。</w:t>
      </w:r>
    </w:p>
    <w:p w14:paraId="6BD55D4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14:paraId="794076C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6.5推荐中标候选人：详见本章第7.2条规定。</w:t>
      </w:r>
    </w:p>
    <w:p w14:paraId="54DAD97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6.6编写评标报告</w:t>
      </w:r>
    </w:p>
    <w:p w14:paraId="7710D3EE">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14:paraId="264AC68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（2）评标报告应包括下列内容：</w:t>
      </w:r>
    </w:p>
    <w:p w14:paraId="49803AD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①招标公告刊登的媒体名称、开标日期和地点；</w:t>
      </w:r>
    </w:p>
    <w:p w14:paraId="73A5130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②投标人名单和评标委员会成员名单；</w:t>
      </w:r>
    </w:p>
    <w:p w14:paraId="0479F15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③评标方法和标准；</w:t>
      </w:r>
    </w:p>
    <w:p w14:paraId="255CDE0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④开标记录和评标情况及说明，包括无效投标人名单及原因；</w:t>
      </w:r>
    </w:p>
    <w:p w14:paraId="10AC19D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⑤评标结果，包括中标候选人名单或确定的中标人；</w:t>
      </w:r>
    </w:p>
    <w:p w14:paraId="4433C49F">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⑥其他需要说明的情况，包括但不限于：评标过程中投标人的澄清、说明或补正，评委更换等。</w:t>
      </w:r>
    </w:p>
    <w:p w14:paraId="506BBCC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13B15B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77AC2494">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6.9在评标过程中发现投标人有下列情形之一的，评标委员会应认定其投标无效，并书面报告本项目监督管理部门：</w:t>
      </w:r>
    </w:p>
    <w:p w14:paraId="36C540B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（1）恶意串通（包括但不限于招标文件第三章第9.7条规定情形）；</w:t>
      </w:r>
    </w:p>
    <w:p w14:paraId="25A93A0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（2）妨碍其他投标人的竞争行为；</w:t>
      </w:r>
    </w:p>
    <w:p w14:paraId="51012338">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（3）损害采购人或其他投标人的合法权益。</w:t>
      </w:r>
    </w:p>
    <w:p w14:paraId="55BE0CA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14:paraId="4E910B2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（1）符合性审查合格的投标人不足三家的；</w:t>
      </w:r>
    </w:p>
    <w:p w14:paraId="12D7F787">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14:paraId="7727AD1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※若废标，则本次采购活动结束， </w:t>
      </w:r>
      <w:r>
        <w:rPr>
          <w:rFonts w:hint="eastAsia" w:ascii="宋体" w:hAnsi="宋体" w:eastAsia="宋体" w:cs="宋体"/>
          <w:sz w:val="24"/>
          <w:szCs w:val="24"/>
          <w:lang w:eastAsia="zh-CN"/>
        </w:rPr>
        <w:t>福建瑞晟建设工程造价咨询有限公司</w:t>
      </w:r>
      <w:r>
        <w:rPr>
          <w:rFonts w:hint="eastAsia" w:ascii="宋体" w:hAnsi="宋体" w:eastAsia="宋体" w:cs="宋体"/>
          <w:sz w:val="24"/>
          <w:szCs w:val="24"/>
        </w:rPr>
        <w:t xml:space="preserve"> 将依法组织后续采购活动（包括但不限于：重新招标、采用其他方式采购等）。</w:t>
      </w:r>
    </w:p>
    <w:p w14:paraId="189D6D3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7、评标方法和标准</w:t>
      </w:r>
    </w:p>
    <w:p w14:paraId="454D413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7.1评标方法：</w:t>
      </w:r>
    </w:p>
    <w:p w14:paraId="592268EA">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019CCC51">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7.2评标标准</w:t>
      </w:r>
    </w:p>
    <w:p w14:paraId="43C572C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5B30D1D8">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7420AF2C">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2AD9581">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各项评审因素的设置如下：</w:t>
      </w:r>
    </w:p>
    <w:p w14:paraId="70CCAE47">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价格项（F1×A1）满分为15分</w:t>
      </w:r>
    </w:p>
    <w:p w14:paraId="146A282E">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9577ABE">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技术项（F2×A2）满分为63分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6"/>
        <w:gridCol w:w="890"/>
        <w:gridCol w:w="5926"/>
      </w:tblGrid>
      <w:tr w14:paraId="02777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6" w:type="dxa"/>
            <w:vAlign w:val="center"/>
          </w:tcPr>
          <w:p w14:paraId="4214A88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890" w:type="dxa"/>
            <w:vAlign w:val="center"/>
          </w:tcPr>
          <w:p w14:paraId="44425685">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5926" w:type="dxa"/>
          </w:tcPr>
          <w:p w14:paraId="4FFDECA2">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描述</w:t>
            </w:r>
          </w:p>
        </w:tc>
      </w:tr>
      <w:tr w14:paraId="1255A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6" w:type="dxa"/>
            <w:vAlign w:val="center"/>
          </w:tcPr>
          <w:p w14:paraId="039DB277">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技术规格及要求符合情况</w:t>
            </w:r>
          </w:p>
        </w:tc>
        <w:tc>
          <w:tcPr>
            <w:tcW w:w="890" w:type="dxa"/>
            <w:vAlign w:val="center"/>
          </w:tcPr>
          <w:p w14:paraId="27A81A70">
            <w:pPr>
              <w:pStyle w:val="7"/>
              <w:spacing w:line="360" w:lineRule="auto"/>
              <w:jc w:val="center"/>
              <w:rPr>
                <w:rFonts w:hint="eastAsia" w:ascii="宋体" w:hAnsi="宋体" w:eastAsia="宋体" w:cs="宋体"/>
                <w:sz w:val="24"/>
                <w:szCs w:val="24"/>
              </w:rPr>
            </w:pPr>
            <w:r>
              <w:rPr>
                <w:rFonts w:hint="eastAsia" w:ascii="宋体" w:hAnsi="宋体" w:eastAsia="宋体" w:cs="宋体"/>
                <w:sz w:val="24"/>
                <w:szCs w:val="24"/>
              </w:rPr>
              <w:t>63</w:t>
            </w:r>
          </w:p>
        </w:tc>
        <w:tc>
          <w:tcPr>
            <w:tcW w:w="5926" w:type="dxa"/>
            <w:vAlign w:val="top"/>
          </w:tcPr>
          <w:p w14:paraId="6C0EB041">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根据各投标人对《第五章招标内容及要求》“技术和服务要求”中的各项配置要求的响应承诺情况，由评委进行评议并评分, 完全满足招标文件技术参数要求的得63分：其中以“★”标示的内容为不允许负偏离的实质性要求，若出现负偏离的视为无效投标（共</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rPr>
              <w:t>项）。其余技术参数，每负偏离一项扣</w:t>
            </w:r>
            <w:r>
              <w:rPr>
                <w:rFonts w:hint="eastAsia" w:ascii="宋体" w:hAnsi="宋体" w:eastAsia="宋体" w:cs="宋体"/>
                <w:sz w:val="24"/>
                <w:szCs w:val="24"/>
                <w:lang w:val="en-US" w:eastAsia="zh-CN"/>
              </w:rPr>
              <w:t>2.52</w:t>
            </w:r>
            <w:r>
              <w:rPr>
                <w:rFonts w:hint="eastAsia" w:ascii="宋体" w:hAnsi="宋体" w:eastAsia="宋体" w:cs="宋体"/>
                <w:sz w:val="24"/>
                <w:szCs w:val="24"/>
              </w:rPr>
              <w:t>分（共</w:t>
            </w:r>
            <w:r>
              <w:rPr>
                <w:rFonts w:hint="eastAsia" w:ascii="宋体" w:hAnsi="宋体" w:eastAsia="宋体" w:cs="宋体"/>
                <w:sz w:val="24"/>
                <w:szCs w:val="24"/>
                <w:highlight w:val="yellow"/>
              </w:rPr>
              <w:t>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rPr>
              <w:t>项）。本项最低分3分。（注：评审时专家需将负偏离扣分部分标注出来，并填写在扣分描述中）</w:t>
            </w:r>
          </w:p>
        </w:tc>
      </w:tr>
    </w:tbl>
    <w:p w14:paraId="20036B07">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商务项（F3×A3）满分为22分</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319"/>
        <w:gridCol w:w="936"/>
        <w:gridCol w:w="4150"/>
      </w:tblGrid>
      <w:tr w14:paraId="18094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19" w:type="dxa"/>
            <w:tcBorders>
              <w:top w:val="single" w:color="auto" w:sz="2" w:space="0"/>
              <w:left w:val="single" w:color="auto" w:sz="2" w:space="0"/>
              <w:bottom w:val="single" w:color="auto" w:sz="2" w:space="0"/>
              <w:right w:val="single" w:color="auto" w:sz="2" w:space="0"/>
            </w:tcBorders>
          </w:tcPr>
          <w:p w14:paraId="6C7306D9">
            <w:pPr>
              <w:pStyle w:val="7"/>
              <w:jc w:val="both"/>
              <w:rPr>
                <w:rFonts w:hint="eastAsia"/>
              </w:rPr>
            </w:pPr>
            <w:r>
              <w:t xml:space="preserve"> </w:t>
            </w:r>
            <w:r>
              <w:rPr>
                <w:rFonts w:hint="eastAsia"/>
              </w:rPr>
              <w:t>项目</w:t>
            </w:r>
          </w:p>
        </w:tc>
        <w:tc>
          <w:tcPr>
            <w:tcW w:w="831" w:type="dxa"/>
            <w:tcBorders>
              <w:top w:val="single" w:color="auto" w:sz="2" w:space="0"/>
              <w:left w:val="single" w:color="auto" w:sz="2" w:space="0"/>
              <w:bottom w:val="single" w:color="auto" w:sz="2" w:space="0"/>
              <w:right w:val="single" w:color="auto" w:sz="2" w:space="0"/>
            </w:tcBorders>
          </w:tcPr>
          <w:p w14:paraId="13DAA2DA">
            <w:pPr>
              <w:pStyle w:val="7"/>
              <w:jc w:val="both"/>
              <w:rPr>
                <w:rFonts w:hint="eastAsia"/>
              </w:rPr>
            </w:pPr>
            <w:r>
              <w:t xml:space="preserve"> </w:t>
            </w:r>
            <w:r>
              <w:rPr>
                <w:rFonts w:hint="eastAsia"/>
              </w:rPr>
              <w:t>分值</w:t>
            </w:r>
          </w:p>
        </w:tc>
        <w:tc>
          <w:tcPr>
            <w:tcW w:w="4150" w:type="dxa"/>
            <w:tcBorders>
              <w:top w:val="single" w:color="auto" w:sz="2" w:space="0"/>
              <w:left w:val="single" w:color="auto" w:sz="2" w:space="0"/>
              <w:bottom w:val="single" w:color="auto" w:sz="2" w:space="0"/>
              <w:right w:val="single" w:color="auto" w:sz="2" w:space="0"/>
            </w:tcBorders>
          </w:tcPr>
          <w:p w14:paraId="45A64DF3">
            <w:pPr>
              <w:pStyle w:val="7"/>
              <w:jc w:val="both"/>
              <w:rPr>
                <w:rFonts w:hint="eastAsia"/>
              </w:rPr>
            </w:pPr>
            <w:r>
              <w:t xml:space="preserve"> </w:t>
            </w:r>
            <w:r>
              <w:rPr>
                <w:rFonts w:hint="eastAsia"/>
              </w:rPr>
              <w:t>描述</w:t>
            </w:r>
          </w:p>
        </w:tc>
      </w:tr>
      <w:tr w14:paraId="6C36F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19" w:type="dxa"/>
            <w:tcBorders>
              <w:top w:val="single" w:color="auto" w:sz="2" w:space="0"/>
              <w:left w:val="single" w:color="auto" w:sz="2" w:space="0"/>
              <w:bottom w:val="single" w:color="auto" w:sz="2" w:space="0"/>
              <w:right w:val="single" w:color="auto" w:sz="2" w:space="0"/>
            </w:tcBorders>
          </w:tcPr>
          <w:p w14:paraId="379F80DF">
            <w:pPr>
              <w:pStyle w:val="7"/>
              <w:spacing w:line="360" w:lineRule="auto"/>
              <w:jc w:val="both"/>
              <w:rPr>
                <w:rFonts w:hint="eastAsia" w:ascii="宋体" w:hAnsi="宋体" w:eastAsia="宋体" w:cs="宋体"/>
                <w:sz w:val="24"/>
                <w:szCs w:val="24"/>
              </w:rPr>
            </w:pPr>
            <w:r>
              <w:rPr>
                <w:rFonts w:hint="eastAsia" w:ascii="宋体" w:hAnsi="宋体" w:eastAsia="宋体" w:cs="宋体"/>
                <w:color w:val="FF0000"/>
                <w:sz w:val="24"/>
                <w:szCs w:val="24"/>
              </w:rPr>
              <w:t>试剂仓储</w:t>
            </w:r>
            <w:r>
              <w:rPr>
                <w:rFonts w:hint="eastAsia" w:ascii="宋体" w:hAnsi="宋体" w:eastAsia="宋体" w:cs="宋体"/>
                <w:sz w:val="24"/>
                <w:szCs w:val="24"/>
              </w:rPr>
              <w:t>能力</w:t>
            </w:r>
          </w:p>
        </w:tc>
        <w:tc>
          <w:tcPr>
            <w:tcW w:w="831" w:type="dxa"/>
            <w:tcBorders>
              <w:top w:val="single" w:color="auto" w:sz="2" w:space="0"/>
              <w:left w:val="single" w:color="auto" w:sz="2" w:space="0"/>
              <w:bottom w:val="single" w:color="auto" w:sz="2" w:space="0"/>
              <w:right w:val="single" w:color="auto" w:sz="2" w:space="0"/>
            </w:tcBorders>
          </w:tcPr>
          <w:p w14:paraId="7D1FB08B">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3.0000</w:t>
            </w:r>
          </w:p>
        </w:tc>
        <w:tc>
          <w:tcPr>
            <w:tcW w:w="4150" w:type="dxa"/>
            <w:tcBorders>
              <w:top w:val="single" w:color="auto" w:sz="2" w:space="0"/>
              <w:left w:val="single" w:color="auto" w:sz="2" w:space="0"/>
              <w:bottom w:val="single" w:color="auto" w:sz="2" w:space="0"/>
              <w:right w:val="single" w:color="auto" w:sz="2" w:space="0"/>
            </w:tcBorders>
          </w:tcPr>
          <w:p w14:paraId="43C4B3EA">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试剂仓储面积≥5500㎡得3分，面积5500㎡&gt;面积≥3000㎡得1.5分；面积3000㎡&gt;面积≥1000㎡得0.5分，面积低于1000㎡不得分（投标方提供租赁合同或房产证复印件并承诺。如为租赁场地，租赁合同剩余有效期能服务本合同包完整采购周期，并承诺服务期内仓储面积不低于投标时的面积。）</w:t>
            </w:r>
          </w:p>
        </w:tc>
      </w:tr>
      <w:tr w14:paraId="4956A2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19" w:type="dxa"/>
            <w:tcBorders>
              <w:top w:val="single" w:color="auto" w:sz="2" w:space="0"/>
              <w:left w:val="single" w:color="auto" w:sz="2" w:space="0"/>
              <w:bottom w:val="single" w:color="auto" w:sz="2" w:space="0"/>
              <w:right w:val="single" w:color="auto" w:sz="2" w:space="0"/>
            </w:tcBorders>
          </w:tcPr>
          <w:p w14:paraId="137E5CC8">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冷藏货物仓储能力</w:t>
            </w:r>
          </w:p>
        </w:tc>
        <w:tc>
          <w:tcPr>
            <w:tcW w:w="831" w:type="dxa"/>
            <w:tcBorders>
              <w:top w:val="single" w:color="auto" w:sz="2" w:space="0"/>
              <w:left w:val="single" w:color="auto" w:sz="2" w:space="0"/>
              <w:bottom w:val="single" w:color="auto" w:sz="2" w:space="0"/>
              <w:right w:val="single" w:color="auto" w:sz="2" w:space="0"/>
            </w:tcBorders>
          </w:tcPr>
          <w:p w14:paraId="71BA27B7">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3.0000</w:t>
            </w:r>
          </w:p>
        </w:tc>
        <w:tc>
          <w:tcPr>
            <w:tcW w:w="4150" w:type="dxa"/>
            <w:tcBorders>
              <w:top w:val="single" w:color="auto" w:sz="2" w:space="0"/>
              <w:left w:val="single" w:color="auto" w:sz="2" w:space="0"/>
              <w:bottom w:val="single" w:color="auto" w:sz="2" w:space="0"/>
              <w:right w:val="single" w:color="auto" w:sz="2" w:space="0"/>
            </w:tcBorders>
          </w:tcPr>
          <w:p w14:paraId="0D928721">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具有符合要求的体外诊断试剂专用冷库，试剂冷库容积≥200m³得3分，200m³&gt;容积≥150m³得1.5分，150m³&gt;容积≥100m³得0.5分，低于100m³不得分；（投标方提供租赁合同或房产证复印件并承诺。如为租赁场地，租赁合同剩余有效期能服务本合同包完整采购周期，并承诺服务期内仓储容积不低于投标时的容积。）</w:t>
            </w:r>
          </w:p>
        </w:tc>
      </w:tr>
      <w:tr w14:paraId="2A62D2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19" w:type="dxa"/>
            <w:tcBorders>
              <w:top w:val="single" w:color="auto" w:sz="2" w:space="0"/>
              <w:left w:val="single" w:color="auto" w:sz="2" w:space="0"/>
              <w:bottom w:val="single" w:color="auto" w:sz="2" w:space="0"/>
              <w:right w:val="single" w:color="auto" w:sz="2" w:space="0"/>
            </w:tcBorders>
          </w:tcPr>
          <w:p w14:paraId="1BB72E2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院内试剂耗材管理和技术服务</w:t>
            </w:r>
          </w:p>
        </w:tc>
        <w:tc>
          <w:tcPr>
            <w:tcW w:w="831" w:type="dxa"/>
            <w:tcBorders>
              <w:top w:val="single" w:color="auto" w:sz="2" w:space="0"/>
              <w:left w:val="single" w:color="auto" w:sz="2" w:space="0"/>
              <w:bottom w:val="single" w:color="auto" w:sz="2" w:space="0"/>
              <w:right w:val="single" w:color="auto" w:sz="2" w:space="0"/>
            </w:tcBorders>
          </w:tcPr>
          <w:p w14:paraId="5D7380FD">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2.0000</w:t>
            </w:r>
          </w:p>
        </w:tc>
        <w:tc>
          <w:tcPr>
            <w:tcW w:w="4150" w:type="dxa"/>
            <w:tcBorders>
              <w:top w:val="single" w:color="auto" w:sz="2" w:space="0"/>
              <w:left w:val="single" w:color="auto" w:sz="2" w:space="0"/>
              <w:bottom w:val="single" w:color="auto" w:sz="2" w:space="0"/>
              <w:right w:val="single" w:color="auto" w:sz="2" w:space="0"/>
            </w:tcBorders>
          </w:tcPr>
          <w:p w14:paraId="3328416D">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需要协助合同包试剂和耗材综合服务管理，承诺给科室派驻1名常驻工作人员协助货物管理，至少有1年以上医院货物管理工作经验，上班时间与医院同步，工作内容听从科室具体安排，24小时进行服务响应。符合得2分，不满足条件不得分。</w:t>
            </w:r>
            <w:r>
              <w:rPr>
                <w:rFonts w:hint="eastAsia" w:ascii="宋体" w:hAnsi="宋体" w:eastAsia="宋体" w:cs="宋体"/>
                <w:color w:val="FF0000"/>
                <w:sz w:val="24"/>
                <w:szCs w:val="24"/>
                <w:highlight w:val="none"/>
                <w:lang w:val="en-US" w:eastAsia="zh-CN"/>
              </w:rPr>
              <w:t>须提供医学检验人员专业能力证明。</w:t>
            </w:r>
          </w:p>
        </w:tc>
      </w:tr>
      <w:tr w14:paraId="538193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19" w:type="dxa"/>
            <w:tcBorders>
              <w:top w:val="single" w:color="auto" w:sz="2" w:space="0"/>
              <w:left w:val="single" w:color="auto" w:sz="2" w:space="0"/>
              <w:bottom w:val="single" w:color="auto" w:sz="2" w:space="0"/>
              <w:right w:val="single" w:color="auto" w:sz="2" w:space="0"/>
            </w:tcBorders>
          </w:tcPr>
          <w:p w14:paraId="2C2FAC04">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以往配送业绩</w:t>
            </w:r>
          </w:p>
        </w:tc>
        <w:tc>
          <w:tcPr>
            <w:tcW w:w="831" w:type="dxa"/>
            <w:tcBorders>
              <w:top w:val="single" w:color="auto" w:sz="2" w:space="0"/>
              <w:left w:val="single" w:color="auto" w:sz="2" w:space="0"/>
              <w:bottom w:val="single" w:color="auto" w:sz="2" w:space="0"/>
              <w:right w:val="single" w:color="auto" w:sz="2" w:space="0"/>
            </w:tcBorders>
          </w:tcPr>
          <w:p w14:paraId="3BE6D811">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3.0000</w:t>
            </w:r>
          </w:p>
        </w:tc>
        <w:tc>
          <w:tcPr>
            <w:tcW w:w="4150" w:type="dxa"/>
            <w:tcBorders>
              <w:top w:val="single" w:color="auto" w:sz="2" w:space="0"/>
              <w:left w:val="single" w:color="auto" w:sz="2" w:space="0"/>
              <w:bottom w:val="single" w:color="auto" w:sz="2" w:space="0"/>
              <w:right w:val="single" w:color="auto" w:sz="2" w:space="0"/>
            </w:tcBorders>
          </w:tcPr>
          <w:p w14:paraId="21FBCA03">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根据各投标人所提供的自2022年1月至投标截止日期（日期以合同签订时间为准）由投标人自身所完成的与本次招标同类配送业绩情况进行打分，每提供1份业绩得1.5分，满分3分。（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r w14:paraId="32A3A6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19" w:type="dxa"/>
            <w:tcBorders>
              <w:top w:val="single" w:color="auto" w:sz="2" w:space="0"/>
              <w:left w:val="single" w:color="auto" w:sz="2" w:space="0"/>
              <w:bottom w:val="single" w:color="auto" w:sz="2" w:space="0"/>
              <w:right w:val="single" w:color="auto" w:sz="2" w:space="0"/>
            </w:tcBorders>
          </w:tcPr>
          <w:p w14:paraId="2D0A6135">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应急供货能力评价</w:t>
            </w:r>
          </w:p>
        </w:tc>
        <w:tc>
          <w:tcPr>
            <w:tcW w:w="831" w:type="dxa"/>
            <w:tcBorders>
              <w:top w:val="single" w:color="auto" w:sz="2" w:space="0"/>
              <w:left w:val="single" w:color="auto" w:sz="2" w:space="0"/>
              <w:bottom w:val="single" w:color="auto" w:sz="2" w:space="0"/>
              <w:right w:val="single" w:color="auto" w:sz="2" w:space="0"/>
            </w:tcBorders>
          </w:tcPr>
          <w:p w14:paraId="02400B8B">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.0000</w:t>
            </w:r>
          </w:p>
        </w:tc>
        <w:tc>
          <w:tcPr>
            <w:tcW w:w="4150" w:type="dxa"/>
            <w:tcBorders>
              <w:top w:val="single" w:color="auto" w:sz="2" w:space="0"/>
              <w:left w:val="single" w:color="auto" w:sz="2" w:space="0"/>
              <w:bottom w:val="single" w:color="auto" w:sz="2" w:space="0"/>
              <w:right w:val="single" w:color="auto" w:sz="2" w:space="0"/>
            </w:tcBorders>
          </w:tcPr>
          <w:p w14:paraId="6E078C70">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为了配送稳定性，对紧急突发状况要有应急能力，投标人应有福建省合格的医疗应急物资储备经验，提供</w:t>
            </w:r>
            <w:r>
              <w:rPr>
                <w:rFonts w:hint="eastAsia" w:ascii="宋体" w:hAnsi="宋体" w:eastAsia="宋体" w:cs="宋体"/>
                <w:color w:val="FF0000"/>
                <w:sz w:val="24"/>
                <w:szCs w:val="24"/>
              </w:rPr>
              <w:t>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年1月前</w:t>
            </w:r>
            <w:r>
              <w:rPr>
                <w:rFonts w:hint="eastAsia" w:ascii="宋体" w:hAnsi="宋体" w:eastAsia="宋体" w:cs="宋体"/>
                <w:color w:val="FF0000"/>
                <w:sz w:val="24"/>
                <w:szCs w:val="24"/>
                <w:lang w:eastAsia="zh-CN"/>
              </w:rPr>
              <w:t>与医院签订的</w:t>
            </w:r>
            <w:r>
              <w:rPr>
                <w:rFonts w:hint="eastAsia" w:ascii="宋体" w:hAnsi="宋体" w:eastAsia="宋体" w:cs="宋体"/>
                <w:color w:val="FF0000"/>
                <w:sz w:val="24"/>
                <w:szCs w:val="24"/>
              </w:rPr>
              <w:t>应急物资储备合同2份以上佐证，提供相关证明材料得</w:t>
            </w:r>
            <w:r>
              <w:rPr>
                <w:rFonts w:hint="eastAsia" w:ascii="宋体" w:hAnsi="宋体" w:eastAsia="宋体" w:cs="宋体"/>
                <w:color w:val="FF0000"/>
                <w:sz w:val="24"/>
                <w:szCs w:val="24"/>
                <w:lang w:eastAsia="zh-CN"/>
              </w:rPr>
              <w:t>2</w:t>
            </w:r>
            <w:r>
              <w:rPr>
                <w:rFonts w:hint="eastAsia" w:ascii="宋体" w:hAnsi="宋体" w:eastAsia="宋体" w:cs="宋体"/>
                <w:color w:val="FF0000"/>
                <w:sz w:val="24"/>
                <w:szCs w:val="24"/>
              </w:rPr>
              <w:t>分，未提供佐证资料不得分。</w:t>
            </w:r>
          </w:p>
        </w:tc>
      </w:tr>
      <w:tr w14:paraId="515E0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19" w:type="dxa"/>
            <w:tcBorders>
              <w:top w:val="single" w:color="auto" w:sz="2" w:space="0"/>
              <w:left w:val="single" w:color="auto" w:sz="2" w:space="0"/>
              <w:bottom w:val="single" w:color="auto" w:sz="2" w:space="0"/>
              <w:right w:val="single" w:color="auto" w:sz="2" w:space="0"/>
            </w:tcBorders>
          </w:tcPr>
          <w:p w14:paraId="4B3EA466">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售后服务能力</w:t>
            </w:r>
          </w:p>
        </w:tc>
        <w:tc>
          <w:tcPr>
            <w:tcW w:w="831" w:type="dxa"/>
            <w:tcBorders>
              <w:top w:val="single" w:color="auto" w:sz="2" w:space="0"/>
              <w:left w:val="single" w:color="auto" w:sz="2" w:space="0"/>
              <w:bottom w:val="single" w:color="auto" w:sz="2" w:space="0"/>
              <w:right w:val="single" w:color="auto" w:sz="2" w:space="0"/>
            </w:tcBorders>
          </w:tcPr>
          <w:p w14:paraId="3D35BD90">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3.0000</w:t>
            </w:r>
          </w:p>
        </w:tc>
        <w:tc>
          <w:tcPr>
            <w:tcW w:w="4150" w:type="dxa"/>
            <w:tcBorders>
              <w:top w:val="single" w:color="auto" w:sz="2" w:space="0"/>
              <w:left w:val="single" w:color="auto" w:sz="2" w:space="0"/>
              <w:bottom w:val="single" w:color="auto" w:sz="2" w:space="0"/>
              <w:right w:val="single" w:color="auto" w:sz="2" w:space="0"/>
            </w:tcBorders>
          </w:tcPr>
          <w:p w14:paraId="51B6155A">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为保障售后服务的专业性和有效性，实验室目前在用主要检测设备，需免费由设备厂家或总代工程师提供售后服务，提供承诺函及对应售后服务人员名单；</w:t>
            </w:r>
            <w:r>
              <w:rPr>
                <w:rFonts w:hint="eastAsia" w:ascii="宋体" w:hAnsi="宋体" w:eastAsia="宋体" w:cs="宋体"/>
                <w:color w:val="FF0000"/>
                <w:sz w:val="24"/>
                <w:szCs w:val="24"/>
                <w:lang w:eastAsia="zh-CN"/>
              </w:rPr>
              <w:t>每个生产厂家至少配备一名人员，每提供一个厂家的人员承诺名单</w:t>
            </w:r>
            <w:r>
              <w:rPr>
                <w:rFonts w:hint="eastAsia" w:ascii="宋体" w:hAnsi="宋体" w:eastAsia="宋体" w:cs="宋体"/>
                <w:color w:val="FF0000"/>
                <w:sz w:val="24"/>
                <w:szCs w:val="24"/>
              </w:rPr>
              <w:t>得0.5分</w:t>
            </w:r>
            <w:r>
              <w:rPr>
                <w:rFonts w:hint="eastAsia" w:ascii="宋体" w:hAnsi="宋体" w:eastAsia="宋体" w:cs="宋体"/>
                <w:color w:val="FF0000"/>
                <w:sz w:val="24"/>
                <w:szCs w:val="24"/>
                <w:lang w:eastAsia="zh-CN"/>
              </w:rPr>
              <w:t>（同一厂家提供多人，只计</w:t>
            </w:r>
            <w:r>
              <w:rPr>
                <w:rFonts w:hint="eastAsia" w:ascii="宋体" w:hAnsi="宋体" w:eastAsia="宋体" w:cs="宋体"/>
                <w:color w:val="FF0000"/>
                <w:sz w:val="24"/>
                <w:szCs w:val="24"/>
                <w:lang w:val="en-US" w:eastAsia="zh-CN"/>
              </w:rPr>
              <w:t>0.5分，不同的厂家分别计分</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，满分3分；未提供不得分。</w:t>
            </w:r>
          </w:p>
        </w:tc>
      </w:tr>
      <w:tr w14:paraId="15DBC2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19" w:type="dxa"/>
            <w:tcBorders>
              <w:top w:val="single" w:color="auto" w:sz="2" w:space="0"/>
              <w:left w:val="single" w:color="auto" w:sz="2" w:space="0"/>
              <w:bottom w:val="single" w:color="auto" w:sz="2" w:space="0"/>
              <w:right w:val="single" w:color="auto" w:sz="2" w:space="0"/>
            </w:tcBorders>
          </w:tcPr>
          <w:p w14:paraId="1F63981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运输车辆</w:t>
            </w:r>
          </w:p>
        </w:tc>
        <w:tc>
          <w:tcPr>
            <w:tcW w:w="831" w:type="dxa"/>
            <w:tcBorders>
              <w:top w:val="single" w:color="auto" w:sz="2" w:space="0"/>
              <w:left w:val="single" w:color="auto" w:sz="2" w:space="0"/>
              <w:bottom w:val="single" w:color="auto" w:sz="2" w:space="0"/>
              <w:right w:val="single" w:color="auto" w:sz="2" w:space="0"/>
            </w:tcBorders>
          </w:tcPr>
          <w:p w14:paraId="4ACFA27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3.0000</w:t>
            </w:r>
          </w:p>
        </w:tc>
        <w:tc>
          <w:tcPr>
            <w:tcW w:w="4150" w:type="dxa"/>
            <w:tcBorders>
              <w:top w:val="single" w:color="auto" w:sz="2" w:space="0"/>
              <w:left w:val="single" w:color="auto" w:sz="2" w:space="0"/>
              <w:bottom w:val="single" w:color="auto" w:sz="2" w:space="0"/>
              <w:right w:val="single" w:color="auto" w:sz="2" w:space="0"/>
            </w:tcBorders>
          </w:tcPr>
          <w:p w14:paraId="1A99B5AF">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投标人拥有的试剂常温运输车辆数量≥10辆，冷链车≥2辆（提供车辆实物图片、申报企业注册的行驶证复印件（清晰可见年审印章）及购车发票复印件为证明材料，满足条件3分，不满足条件不得分。</w:t>
            </w:r>
          </w:p>
        </w:tc>
      </w:tr>
      <w:tr w14:paraId="60189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19" w:type="dxa"/>
            <w:tcBorders>
              <w:top w:val="single" w:color="auto" w:sz="2" w:space="0"/>
              <w:left w:val="single" w:color="auto" w:sz="2" w:space="0"/>
              <w:bottom w:val="single" w:color="auto" w:sz="2" w:space="0"/>
              <w:right w:val="single" w:color="auto" w:sz="2" w:space="0"/>
            </w:tcBorders>
          </w:tcPr>
          <w:p w14:paraId="2ABBF759">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投标人针对本项目提供的配送服务方案</w:t>
            </w:r>
          </w:p>
        </w:tc>
        <w:tc>
          <w:tcPr>
            <w:tcW w:w="831" w:type="dxa"/>
            <w:tcBorders>
              <w:top w:val="single" w:color="auto" w:sz="2" w:space="0"/>
              <w:left w:val="single" w:color="auto" w:sz="2" w:space="0"/>
              <w:bottom w:val="single" w:color="auto" w:sz="2" w:space="0"/>
              <w:right w:val="single" w:color="auto" w:sz="2" w:space="0"/>
            </w:tcBorders>
          </w:tcPr>
          <w:p w14:paraId="080CE674">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3.0000</w:t>
            </w:r>
          </w:p>
        </w:tc>
        <w:tc>
          <w:tcPr>
            <w:tcW w:w="4150" w:type="dxa"/>
            <w:tcBorders>
              <w:top w:val="single" w:color="auto" w:sz="2" w:space="0"/>
              <w:left w:val="single" w:color="auto" w:sz="2" w:space="0"/>
              <w:bottom w:val="single" w:color="auto" w:sz="2" w:space="0"/>
              <w:right w:val="single" w:color="auto" w:sz="2" w:space="0"/>
            </w:tcBorders>
          </w:tcPr>
          <w:p w14:paraId="71F1B0CD">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投标人针对本项目提供的配送服务方</w:t>
            </w:r>
            <w:r>
              <w:rPr>
                <w:rFonts w:hint="eastAsia" w:ascii="宋体" w:hAnsi="宋体" w:eastAsia="宋体" w:cs="宋体"/>
                <w:sz w:val="24"/>
                <w:szCs w:val="24"/>
                <w:highlight w:val="none"/>
              </w:rPr>
              <w:t>案，由评委进行评分：①有提供配送服务方案的得1分；②在①的基础上配送服务内容包含 1、配送保障；2储备措施；3、供应监测；4、应急处理等要点齐全无缺漏项、内容与要点相符、每个要点均有展开详细的阐述、整体思路结构清晰，细节考虑周全且能够适用于本项目的得 3 分；③未按要求提供资料不得分。</w:t>
            </w:r>
          </w:p>
        </w:tc>
      </w:tr>
    </w:tbl>
    <w:p w14:paraId="472B5CEB">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14:paraId="61CF94EE">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14:paraId="5A4CE53E">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14:paraId="34630460">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14:paraId="40022DB9">
      <w:pPr>
        <w:pStyle w:val="7"/>
        <w:spacing w:line="360" w:lineRule="auto"/>
        <w:jc w:val="both"/>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14:paraId="78C9334B">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8、其他规定</w:t>
      </w:r>
    </w:p>
    <w:p w14:paraId="7FC01D29">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14:paraId="2A97585D">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14:paraId="6E2E7280">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31E8603">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8.4其他：</w:t>
      </w:r>
    </w:p>
    <w:p w14:paraId="316B3D52">
      <w:pPr>
        <w:pStyle w:val="7"/>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366C1C37">
      <w:pPr>
        <w:pStyle w:val="7"/>
      </w:pPr>
      <w:r>
        <w:t xml:space="preserve"> </w:t>
      </w:r>
      <w:r>
        <w:br w:type="textWrapping"/>
      </w:r>
      <w:r>
        <w:br w:type="page"/>
      </w:r>
    </w:p>
    <w:p w14:paraId="32D90D54">
      <w:pPr>
        <w:pStyle w:val="7"/>
        <w:jc w:val="center"/>
        <w:outlineLvl w:val="1"/>
        <w:rPr>
          <w:sz w:val="32"/>
          <w:szCs w:val="32"/>
        </w:rPr>
      </w:pPr>
      <w:r>
        <w:rPr>
          <w:b/>
          <w:sz w:val="32"/>
          <w:szCs w:val="32"/>
        </w:rPr>
        <w:t>第五章 招标内容及要求</w:t>
      </w:r>
    </w:p>
    <w:p w14:paraId="2568FCD8">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一、项目概况（采购标的）</w:t>
      </w:r>
    </w:p>
    <w:p w14:paraId="201BFEAC">
      <w:pPr>
        <w:pStyle w:val="7"/>
        <w:spacing w:line="360" w:lineRule="auto"/>
        <w:ind w:firstLine="480"/>
        <w:jc w:val="both"/>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南平市第一医院病理科试剂配送服务</w:t>
      </w:r>
      <w:r>
        <w:rPr>
          <w:rFonts w:hint="eastAsia" w:ascii="宋体" w:hAnsi="宋体" w:eastAsia="宋体" w:cs="宋体"/>
          <w:b/>
          <w:sz w:val="24"/>
          <w:szCs w:val="24"/>
        </w:rPr>
        <w:t>，本项目服务期限为3年。三年合计采购金额为</w:t>
      </w:r>
      <w:r>
        <w:rPr>
          <w:rFonts w:hint="eastAsia" w:ascii="宋体" w:hAnsi="宋体" w:eastAsia="宋体" w:cs="宋体"/>
          <w:b/>
          <w:sz w:val="24"/>
          <w:szCs w:val="24"/>
          <w:lang w:eastAsia="zh-CN"/>
        </w:rPr>
        <w:t>17040000元</w:t>
      </w:r>
      <w:r>
        <w:rPr>
          <w:rFonts w:hint="eastAsia" w:ascii="宋体" w:hAnsi="宋体" w:eastAsia="宋体" w:cs="宋体"/>
          <w:b/>
          <w:sz w:val="24"/>
          <w:szCs w:val="24"/>
        </w:rPr>
        <w:t>。</w:t>
      </w:r>
    </w:p>
    <w:p w14:paraId="1F6AE785">
      <w:pPr>
        <w:pStyle w:val="7"/>
        <w:numPr>
          <w:ilvl w:val="0"/>
          <w:numId w:val="1"/>
        </w:numPr>
        <w:spacing w:line="360" w:lineRule="auto"/>
        <w:jc w:val="both"/>
        <w:outlineLvl w:val="2"/>
        <w:rPr>
          <w:rFonts w:hint="eastAsia" w:ascii="宋体" w:hAnsi="宋体" w:eastAsia="宋体" w:cs="宋体"/>
          <w:b/>
          <w:sz w:val="24"/>
          <w:szCs w:val="24"/>
        </w:rPr>
      </w:pPr>
      <w:r>
        <w:rPr>
          <w:rFonts w:hint="eastAsia" w:ascii="宋体" w:hAnsi="宋体" w:eastAsia="宋体" w:cs="宋体"/>
          <w:b/>
          <w:sz w:val="24"/>
          <w:szCs w:val="24"/>
        </w:rPr>
        <w:t>技术和服务要求（以“★”标示的内容为不允许负偏离的实质性要求）</w:t>
      </w:r>
    </w:p>
    <w:p w14:paraId="449778E2">
      <w:pPr>
        <w:pStyle w:val="7"/>
        <w:numPr>
          <w:ilvl w:val="0"/>
          <w:numId w:val="0"/>
        </w:numPr>
        <w:spacing w:line="360" w:lineRule="auto"/>
        <w:jc w:val="both"/>
        <w:outlineLvl w:val="2"/>
        <w:rPr>
          <w:rFonts w:hint="eastAsia" w:ascii="宋体" w:hAnsi="宋体" w:eastAsia="宋体" w:cs="宋体"/>
          <w:b/>
          <w:sz w:val="24"/>
          <w:szCs w:val="24"/>
          <w:lang w:eastAsia="zh-CN"/>
        </w:rPr>
      </w:pPr>
      <w:r>
        <w:rPr>
          <w:rFonts w:hint="eastAsia" w:ascii="宋体" w:hAnsi="宋体" w:eastAsia="宋体" w:cs="宋体"/>
          <w:b/>
          <w:sz w:val="24"/>
          <w:szCs w:val="24"/>
        </w:rPr>
        <w:t>★</w:t>
      </w:r>
      <w:r>
        <w:rPr>
          <w:rFonts w:hint="eastAsia" w:ascii="宋体" w:hAnsi="宋体" w:eastAsia="宋体" w:cs="宋体"/>
          <w:b/>
          <w:sz w:val="24"/>
          <w:szCs w:val="24"/>
          <w:lang w:eastAsia="zh-CN"/>
        </w:rPr>
        <w:t>（一）</w:t>
      </w:r>
      <w:r>
        <w:rPr>
          <w:rFonts w:hint="default" w:ascii="宋体" w:hAnsi="宋体" w:eastAsia="宋体" w:cs="宋体"/>
          <w:b/>
          <w:sz w:val="24"/>
          <w:szCs w:val="24"/>
          <w:lang w:val="en-US" w:eastAsia="zh-CN"/>
        </w:rPr>
        <w:t xml:space="preserve"> </w:t>
      </w:r>
      <w:r>
        <w:rPr>
          <w:rFonts w:hint="eastAsia" w:ascii="宋体" w:hAnsi="宋体" w:eastAsia="宋体" w:cs="宋体"/>
          <w:b/>
          <w:sz w:val="24"/>
          <w:szCs w:val="24"/>
        </w:rPr>
        <w:t>采购清单及最高限价</w:t>
      </w:r>
    </w:p>
    <w:tbl>
      <w:tblPr>
        <w:tblStyle w:val="5"/>
        <w:tblW w:w="55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2272"/>
        <w:gridCol w:w="971"/>
        <w:gridCol w:w="729"/>
        <w:gridCol w:w="1071"/>
        <w:gridCol w:w="771"/>
        <w:gridCol w:w="1186"/>
        <w:gridCol w:w="1057"/>
        <w:gridCol w:w="828"/>
      </w:tblGrid>
      <w:tr w14:paraId="0432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556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序号</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864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2"/>
                <w:szCs w:val="22"/>
                <w:u w:val="none"/>
              </w:rPr>
            </w:pPr>
            <w:r>
              <w:rPr>
                <w:rFonts w:hint="default" w:ascii="微软雅黑 Light" w:hAnsi="微软雅黑 Light" w:eastAsia="微软雅黑 Light" w:cs="微软雅黑 Light"/>
                <w:i w:val="0"/>
                <w:iCs w:val="0"/>
                <w:color w:val="000000"/>
                <w:kern w:val="0"/>
                <w:sz w:val="22"/>
                <w:szCs w:val="22"/>
                <w:u w:val="none"/>
                <w:lang w:val="en-US" w:eastAsia="zh-CN" w:bidi="ar"/>
              </w:rPr>
              <w:t>物品名称</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882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2"/>
                <w:szCs w:val="22"/>
                <w:u w:val="none"/>
              </w:rPr>
            </w:pPr>
            <w:r>
              <w:rPr>
                <w:rFonts w:hint="default" w:ascii="微软雅黑 Light" w:hAnsi="微软雅黑 Light" w:eastAsia="微软雅黑 Light" w:cs="微软雅黑 Light"/>
                <w:i w:val="0"/>
                <w:iCs w:val="0"/>
                <w:color w:val="000000"/>
                <w:kern w:val="0"/>
                <w:sz w:val="22"/>
                <w:szCs w:val="22"/>
                <w:u w:val="none"/>
                <w:lang w:val="en-US" w:eastAsia="zh-CN" w:bidi="ar"/>
              </w:rPr>
              <w:t>规格.型号</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8AC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2"/>
                <w:szCs w:val="22"/>
                <w:u w:val="none"/>
              </w:rPr>
            </w:pPr>
            <w:r>
              <w:rPr>
                <w:rFonts w:hint="default" w:ascii="微软雅黑 Light" w:hAnsi="微软雅黑 Light" w:eastAsia="微软雅黑 Light" w:cs="微软雅黑 Light"/>
                <w:i w:val="0"/>
                <w:iCs w:val="0"/>
                <w:color w:val="000000"/>
                <w:kern w:val="0"/>
                <w:sz w:val="22"/>
                <w:szCs w:val="22"/>
                <w:u w:val="none"/>
                <w:lang w:val="en-US" w:eastAsia="zh-CN" w:bidi="ar"/>
              </w:rPr>
              <w:t>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F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原单价（元/盒）</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原年用量（盒）</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9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原单价年采购金额（元）</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3AF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投标单价（元/盒）</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B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投标价年采购金额（元）</w:t>
            </w:r>
          </w:p>
        </w:tc>
      </w:tr>
      <w:tr w14:paraId="14A0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1E7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90E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NUT抗体试剂(免疫组织化学法)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A0B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0EC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29C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2390.27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2D3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63D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2390.27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FB7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32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801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46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749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SMARCA4/Brg1抗体试剂(免疫组织化学)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809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D5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D0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1928.46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3D02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1D3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1928.46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231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EAE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6A2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EC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B12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幽门螺杆菌染色液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F96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10人份/瓶 6瓶/盒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B04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1B8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1048.80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1A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84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10488.00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93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67A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FF2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C638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41B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CCND1(11q13)基因探针(荧光原位杂交法)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8D9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B4A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D66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45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FD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7F5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BE8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BA5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F7BD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79B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FKHR(13q14)基因断裂探针(荧光原位杂交法)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49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577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487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5D8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E6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90A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BD6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E3C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0C5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A1D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FGFR1(8p11)基因探针(荧光原位杂交法)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0A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60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ACC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1850.00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50A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5D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1850.00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41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AFDD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1F1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F2C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DBA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FGFR3/IGH融合基因t(4;14)探针(荧光原位杂交法)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018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AD3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12E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4AC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5D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200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BDC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3EE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A06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6B4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ETV6(12p13)基因断裂探针(荧光原位杂交法)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8601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05E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D98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A02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047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485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7D92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4C6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B01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2C4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MDM2(12q15)基因探针(荧光原位杂交法)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A1F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0EA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98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2165.00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43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60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2165.00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2D67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F3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071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8D9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4F8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EWSR1(22q12)基因断裂探针(荧光原位杂交法)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A5C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A1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63B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61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9CA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E5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A9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A3F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AAA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E26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RB1(13q14)基因探针(绿色)(荧光原位杂交法)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430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C00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021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5FA4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5D6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4FD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AA3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7E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D2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7F3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SS18(18q11)(SYT)基因断裂探针(荧光原位杂交法)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481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C1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FFF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6F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E1F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041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E9EC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042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A2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14E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TFE3(Xp11.2)基因断裂探针(荧光原位杂交法)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20B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BE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D1F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09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D93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FF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7F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376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86C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5F3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1p和19q探针(荧光原位杂交法)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ED8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EDA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2E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D7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FD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AD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7E8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415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50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2CD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CDKN2A(P16)(9p21)基因探针(荧光原位杂交法)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895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D70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A5FB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2BA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3E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E1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239A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21C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68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1B00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BCL6/MYC/IGH/[BCL2/IGH]基因探针试剂(荧光原位杂交法)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374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A2E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603B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02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9ED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F8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62A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BCA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E55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C1A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BRAF (7q34)基因断裂探针试剂 (荧光原位杂交法)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FB8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29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DCA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2165.00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2AD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EE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2165.00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AC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391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ADD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50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11B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BRAF/KIAA1549融合基因t(7;7)探针试剂(荧光原位杂交法)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7C6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FA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EE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5E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2E1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3D0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2D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A5CB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FA2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A3A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7号/17号/3号/P16基因探针试剂(荧光原位杂交法)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EA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A7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EC3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B8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A90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5B0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C65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DD2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90C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9CA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USP6 (17p13)基因断裂探针试剂(荧光原位杂交法)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1FE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D080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7C0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EC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ADE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F99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041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419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FE5D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47A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TP53 (17p13) 基因断裂探针试剂(荧光原位杂交法)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D9BF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330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D3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B88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77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06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81A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55F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F1E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57B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COL1A1/PDGFB融合基因t (17;22)探针试剂(荧光原位杂交法)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78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05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DC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B6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784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85F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7C3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8B1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EA1F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4E9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11q23.3/11q24.3基因缺失探针试剂(荧光原位杂交法)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B0E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A45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895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50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4B3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FF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2EE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2A8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51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989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NUT (15q14)基因断裂探针试剂(荧光原位杂交法)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B0E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2EA2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B51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835A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3C2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990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C1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4C9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A1F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A78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IRF4(6p25)基因断裂探针试剂(荧光原位杂交法)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8F2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E13F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98D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A8A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24C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7B1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E2D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94F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3709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169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MYC (8q24)基因扩增探针试剂(荧光原位杂交法)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EC9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F30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65E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D5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F781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97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2F3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DC6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6D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A82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NTRK1/NTRK2/NTRK3基因断裂探针试剂(荧光原位杂交法)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3F3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217D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8FE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1BC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08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2150.00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DA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E0BC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DC4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DD2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A08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MAML2(11q21)基因断裂探针试剂(荧光原位杂交法)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966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D0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F0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C9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6F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AC1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BB92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6EC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EDA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DCC2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EWSR1/CREB1融合基因t (2;22)探针试剂(荧光原位杂交法)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FB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35A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F1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FE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A1E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D4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F41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4F6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0C0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A04A">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ETV6/NTRK3融合基因t(12;15)探针试剂(荧光原位杂交法)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09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8FC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71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1F6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B4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299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702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2BB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B01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BCF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FGFR2(10q26)基因断裂探针试剂(荧光原位杂交法)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3FC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69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BFB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86C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2FC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EB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1F3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7E7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947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7BD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BCL6/MYC/[CCND1/IGH]/[BCL2/IGH]基因探针试剂(荧光原位杂交法)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FAAF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52EF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F4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74B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2FD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1800.00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B9F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52E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69D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071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7B7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MYC(8q24) /BCL6 (3q27) /BCL2(18q21)基因断裂探针试剂(荧光原位杂交法)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8D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78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C9C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2165.00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4AF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6D7C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2165.00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E6F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9F8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B54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69C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D86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ALK基因重排检测试剂盒(荧光原位杂交法)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95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50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DEE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2350.00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C3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7250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2350.00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D85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4E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EDE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AFB0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5C4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HER2基因检测试剂盒(荧光原位杂交法)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53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3E9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899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2350.00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EBB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72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2350.00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A4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31D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D17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C82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342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液基细胞处理保存试剂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D9F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200人份/盒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6941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人份</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57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7774.00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AEF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F9DA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139932.00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DB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5A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E48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8E3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06D9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EBER探针</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AFD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FA7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601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5555.88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F91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9A4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11111.76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80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B1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7B3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128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5ED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抗ALK (D5F3)兔单克隆抗体试剂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7C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352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DD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8385.80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CD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613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125787.00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F7F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D4C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E33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152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489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HER-2/NEU抗体试剂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6E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FB0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928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1540.08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C82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57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26181.36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FCF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2F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346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6D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DBF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免疫组化抗原修复缓冲液(ULTRA  CC1)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7F0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E7E5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FF2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1922.80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C3A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2F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178820.40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AF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5B5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402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4FF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875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缓冲液(LCS)</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F1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A2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06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516.12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79F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3C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516.12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64F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B5D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872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7C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C94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清洗液(RB)</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2FD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BDD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70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788.44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A53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A0A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159264.88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6C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38A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21B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6B3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6FE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免疫组化抗原修复缓冲液(CC1)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32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72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C9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1922.80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53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ECF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1922.80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8AF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A7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6DF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834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765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缓冲液(Ultra LCS)</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A49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65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8C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601.68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9B5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529</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4EC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318288.72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0A5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6D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B45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3FD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4B91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Myogenin抗体试剂(免疫组织化学)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857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F75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FFEC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308.46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7D4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89A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308.46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C04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79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EE9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49FB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FBF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CD23抗体试剂(免疫组织化学)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541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975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CF2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623.32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767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0C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1246.64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6B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E24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E24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86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B37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红色复染染色液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1ED4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83D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10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1603.56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59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AD9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1603.56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FD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24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A5D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59F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A1A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原位杂交蓝染染色液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B3A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1A1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F5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6681.96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D9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10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6681.96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366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847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216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A9D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47A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原位杂交用蛋白酶</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C22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606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CA1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949.44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252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CAD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949.44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BB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7F3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31D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17B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52A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EGFR(表皮生长因子受体)抗体试剂(免疫组织化学)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92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F1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CAE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3148.24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96A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FF5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56668.32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600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9A6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617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D92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CB7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抗C-Kit(9.7)兔单克隆抗体试剂(免疫组织化学法)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146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B31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A92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1540.08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A3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E92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1540.08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CE7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C3C3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E6E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5B5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144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甲状腺转录因子-1(TTF-1)抗体试剂(免疫组织化学)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1229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444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82F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1625.64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D9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6D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1625.64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446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D0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A01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F32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332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细胞周期蛋白D1抗体试剂(免疫组织化学)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51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5CA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253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1343.20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FEF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E4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10745.60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C58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E374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E5C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A25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210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Pax-5抗体试剂(免疫组织化学)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3E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E4F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26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1454.52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F26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0BA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2909.04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486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23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0CC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59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68E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BRAF抗体试剂(免疫组织化学)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A3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837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AF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3422.40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849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E3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3422.40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1C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214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A51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CF6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F615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Ki-67抗体试剂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00C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3A8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93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1368.96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DD0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B3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110885.76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8E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81E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09F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B50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4CE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DAB染色液(Optiview DAB)</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E2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3E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D51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8741.84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EA4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61E6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192320.48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0CA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734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942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8D2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5F1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孕酮受体抗体试剂(免疫组化法)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7B6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D11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AF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5005.72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2A95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A9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10011.44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30C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C1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0B0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AD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E35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抗Bcl-2(SP66)兔单克隆抗体试剂(免疫组织化学法)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862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B00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5C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1094.80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41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E4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3284.40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12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0D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0C76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BD9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BF0A">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清洗液(EZ)</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09E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7002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DBA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1922.80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786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BB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119213.60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792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89B6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D2B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6A5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08D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增强扩增试剂盒 (Amplification)</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0D9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08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7C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6516.36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D9A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299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39098.16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B40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4C3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F18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E4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1F9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缓冲液(SSC)</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ADA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AEF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9D5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1258.56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297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B7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5034.24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125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4A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36E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1E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D48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返蓝染色液(Bluing)</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B82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25ml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37C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54C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567.64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3FAB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D6F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94795.88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0ED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2F9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6BA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044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4EFB">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抗CD3(2GV6)兔单克隆抗体试剂(免疫组织化学法)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0E1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04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1DD6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1403.00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E3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53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1403.00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69D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FD8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638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A5B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DAE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抗表皮生长因子受体(5B7)兔单克隆抗体试剂(免疫组织化学法)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66F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52B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56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1026.72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818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34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1026.72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BBC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A1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1B4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904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023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DAB染色液 (Ultraview DAB)</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DE4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004A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16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8741.84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6E8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E9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1206373.92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9D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2DE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958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B18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7DB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苏木素染色液 (Hematoxylin)</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3C7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25ml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78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936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506.92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9CB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1F5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84655.64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51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66E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EB0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512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235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抗CD45 LCA(RP2/18)鼠单克隆抗体试剂(免疫组织化学法)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43F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420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2DA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1009.24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F77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A7D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3027.72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B8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B32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A58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EE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5FA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抗CD5 (SP19)兔单克隆抗体试剂(免疫组织化学法)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BA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284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209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2395.68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D8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C4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7187.04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FF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4C8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637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B63C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D14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抗p16(E6H4)鼠单克隆抗体(免疫组化法)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4D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AC7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AF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1711.20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374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44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27379.20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1ED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3C3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8DF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F9E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FF2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兔单克隆阴性质控抗体</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8D0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84E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83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1339.52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8F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0E5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2679.04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A86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F3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334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93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DB1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抗CD79a(SP18)兔单克隆抗体试剂(免疫组织化学法)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04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367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F8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1283.40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7CD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E57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2566.80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1B1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DCE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903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021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E12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抗雌激素受体(SP1)兔单克隆抗体试剂(免疫组织化学法)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DFEE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250测试</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B6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EBE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5005.72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1A0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87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15017.16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F6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511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035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61A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457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细胞保存液（DNA倍体分析专用耗材）</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9EA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LD—XBY 004型 /一人份</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551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例</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81C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185.65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6A9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6845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10B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1270746.10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9F2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28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37A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508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2C3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ALK抗体试剂(免疫组织化学)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4E3F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CF3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F98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433.01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AA6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BC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6495.12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D26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3FE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8D9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540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783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Vimentin抗体试剂(免疫组织化学)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2DF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8E3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ED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1012.68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2E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DB3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1012.68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D3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9B8D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1BC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E57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5B31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Synaptophysin抗体试剂(免疫组织化学)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128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45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AAE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959.33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271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F51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6715.31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75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679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E41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0E6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58EA">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细胞角蛋白(低分子量)抗体试剂(免疫组织化学)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416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BF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6DE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609.35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59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1C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3046.77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47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02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C6B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BDB1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B18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SOX-10抗体试剂(免疫组织化学)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7C9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4119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E8A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611.10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465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38A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3666.60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932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72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70E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CA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4FC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SATB2抗体试剂(免疫组织化学)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262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09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72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473.36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7BE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C3C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1420.08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A61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5D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998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4C9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C48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Uroplakin Ⅲ抗体试剂(免疫组织化学)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E3D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89E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6C39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494.70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181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0ED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1978.80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741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371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FBB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77C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8A8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Alpha-1-Fetoprotein抗体试剂(免疫组织化学)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4D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09F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D84E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320.39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EA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9F4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320.39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66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6FF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3C1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83B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E883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CDK4抗体试剂(免疫组织化学)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6C5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A60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CC8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532.53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689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690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1597.59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20A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31A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5DA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617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3E4B">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Lysozyme抗体试剂(免疫组织化学)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9A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991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CED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204.28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A9F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0E8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204.28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332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DB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9C8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24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D67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MDM2抗体试剂(免疫组织化学)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191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4E3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256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945.46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CCF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B1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2836.38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E72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C6B9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412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77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556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NKX3.1抗体试剂(免疫组织化学)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986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47D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DA8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405.07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356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4DD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405.07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1E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835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0DE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5D5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37B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LMO2抗体试剂(免疫组织化学)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84F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5CE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8E8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526.42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ADE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D15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526.42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11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D61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FCA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1AC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AB2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c-MYC抗体试剂(免疫组织化学)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2F85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CAA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E0D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744.67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063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62C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3723.35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F6A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68F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6F4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5D1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18F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LEF-1抗体试剂(免疫组织化学)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243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8393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D2E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1078.16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49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662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3234.47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C737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6B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163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94A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4FEB">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Granzyme B抗体试剂(免疫组织化学)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F3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84F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4E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729.83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01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5C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729.83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14C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643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D72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E18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11D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S100P抗体试剂(免疫组织化学)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A1C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70C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6B9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314.28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F881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CFA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628.56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49F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3BF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7D8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0A3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32A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SALL4抗体试剂(免疫组织化学)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72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DF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E58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349.20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8EA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19C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349.20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DF0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534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1D4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E8D0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44E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SDHB抗体试剂(免疫组织化学)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B98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7B0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46E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1322.60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DA0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C9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3967.79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333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CE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EF5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B96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A08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FH抗体试剂(免疫组织化学法)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D1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FA0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53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851.18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CDC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27E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4255.88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697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F40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50D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DB1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5B5C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TLE1抗体试剂(免疫组织化学)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BC4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09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5C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1000.46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B8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5C5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1000.46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593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DD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2DD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7C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9A6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MART-1/melan 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5B3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500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7B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698.40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735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C03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2793.60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1E34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FDC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7A4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A6D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F3A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HMB-45抗体试剂(免疫组织化学)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3D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858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5BD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640.78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15C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04C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640.78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8B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65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45A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91F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51F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HMB-45抗体试剂(免疫组织化学)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37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24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2FD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342.22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92E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4B2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1026.65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186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F06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837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481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EBC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CD138抗体试剂(免疫组织化学)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73E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71A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B86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221.74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C54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D8C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886.97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8A4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F44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2AC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A3C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054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PSMA抗体试剂(免疫组织化学)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A1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814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4B8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914.90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BB3F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DF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10063.94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BA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AE9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A76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6E7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FCF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PSA抗体试剂(免疫组织化学)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921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8F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83AF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469.67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4B23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463E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3757.39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25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DD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88F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C44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68C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细胞角蛋白7抗体试剂(免疫组织化学)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5E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4046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EB2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689.67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AA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7788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42759.54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FED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266D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9DF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B67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697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CD117抗体试剂(免疫组织化学法)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8DA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7D4F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3C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1368.86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98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538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9582.05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324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B4B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605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A00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2E5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CD117抗体试剂(免疫组织化学法)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88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1FB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D1F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708.88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A3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4FF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708.88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6E8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5C2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0A1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684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A06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MUM1抗体试剂(免疫组织化学)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F1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CB4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DF3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1773.94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0EC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823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12417.55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5D3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FAA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849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A418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F29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MUM1抗体试剂(免疫组织化学)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C12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953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44E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963.79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01EE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B48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963.79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14C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D31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F89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C9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B444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细胞角蛋白18抗体试剂(免疫组织化学)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EAD3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F97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840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577.05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AB8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3DA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1154.11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69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EC5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F77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072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2E5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SMA抗体试剂(免疫组织化学)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60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9DF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2A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914.90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A80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C36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1829.81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503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FD0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A6B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232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B46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SMA抗体试剂(免疫组织化学)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BC4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86E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39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914.90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425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3CF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1829.81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9C9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804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092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303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D6D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CD38抗体试剂(免疫组织化学)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B4D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AD9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6AC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288.96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1E6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25E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288.96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D8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D2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283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671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8C0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CD38抗体试剂(免疫组织化学)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69A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3EC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7C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528.17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575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F07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1056.33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2B7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00E8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F32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EC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68B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CD21抗体试剂(免疫组织化学)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2B3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653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F6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2405.99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FE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8F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36089.82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C56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49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64F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B1F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45A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CD30抗体试剂(免疫组织化学)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EA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0A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166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564.83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27C2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D9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2824.16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2D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09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131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9D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8A5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CD34抗体试剂(免疫组织化学)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0D01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5438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C507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1471.01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EF7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59</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210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86789.30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26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A6A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E1A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0FA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31C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CD56抗体试剂(免疫组织化学)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5DC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FC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C6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1136.65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4C6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19F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29552.80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E4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44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4EB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476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86B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D2-40抗体试剂(免疫组织化学)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09F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C0F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E7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983.00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2B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3CE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39319.92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C4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97D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39E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E9CD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426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E-Cadherin 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816D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E9B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8E6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981.25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AF3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C65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25512.55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A05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8A3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326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77A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E2C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p63抗体试剂(免疫组织化学)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52F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D9E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F5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521.18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D09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D36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29707.32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B94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579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70B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014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119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260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细胞角蛋白(广谱)抗体试剂(免疫组织化学)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7A4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455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BDD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898.32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54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0F3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13474.76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8F2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87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975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AAA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E76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细胞角蛋白19抗体试剂(免疫组织化学)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D60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43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6E2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577.93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14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0DE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11558.52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934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416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227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016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9A6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Langerin抗体试剂(免疫组织化学)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595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BB56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86A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1543.46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576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44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1543.46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D1D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2768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034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AE8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B3A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Mammaglobin抗体试剂(免疫组织化学)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D7F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F8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AEC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761.26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FDE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D37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1522.51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33A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05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34C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5456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893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CD123抗体试剂(免疫组织化学)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3F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7B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E3E6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1290.29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8B9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C6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1290.29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0C8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5FA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523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7D6B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7DE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Oct2抗体试剂(免疫组织化学)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EBE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1A5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A19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889.59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2B7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5EB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889.59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065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0C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E3B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14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963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Glutamine Synthetase抗体试剂(免疫组织化学)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D0B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23A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59D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615.47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127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580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615.47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46C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CC0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052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6A94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3B3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SSTR2抗体试剂(免疫组织化学)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961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CBBE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9F3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646.02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BE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171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1938.06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4881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1AD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B4B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E4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3AD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Inhibin, alpha抗体试剂(免疫组织化学)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14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0CB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24C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1150.61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5F6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B5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3451.84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D9B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CDB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F09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D16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B21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FLI-1抗体试剂(免疫组织化学)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6EB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A5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2D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930.62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24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4C7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930.62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A57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5A1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948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8F1D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129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191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Oct3/4抗体试剂(免疫组织化学)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39A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B94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90A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445.23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FC6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D10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445.23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85C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C7C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A8E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E4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A82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ERG抗体试剂(免疫组织化学)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0F1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2DB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8A1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414.68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11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6EE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414.68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DB0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F1F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04C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74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93B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SF-1抗体试剂(免疫组织化学法)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667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0C4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AE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820.62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BEC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09C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820.62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1CD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E1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FA8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42C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A60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INI-1抗体试剂(免疫组织化学)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9C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2D9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2E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637.29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4F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27E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1274.58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BB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B6C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434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39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268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HNF1-Beta抗体试剂(免疫组织化学)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B1F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42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AAC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1326.96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9C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4A47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3980.88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E0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D4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533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22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679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IgG4抗体试剂(免疫组织化学)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365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15D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691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270.63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BC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AE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270.63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EA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61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566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C7F0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28C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Arginase-1抗体试剂(免疫组织化学)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D47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B4A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23F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672.21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0F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10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2016.63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33A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DB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C27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A5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FAB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CD7抗体试剂(免疫组织化学)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F9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F7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1D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658.63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0AD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DD5E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1317.26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18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C28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760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D9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B70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MC抗体试剂(免疫组织化学)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EC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C87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10A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771.15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F6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596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11567.25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D0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1B6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2FF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C68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73EA">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p120抗体试剂(免疫组织化学)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A0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F6E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483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820.62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5B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ED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14771.16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0DA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775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3D2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D03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139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547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S100抗体试剂(免疫组织化学)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CB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DD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F74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859.91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11F1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D6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24077.34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41EA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F3B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82E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8F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646A">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STAT6抗体试剂(免疫组织化学)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79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0EC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EF5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656.69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1D4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566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1970.07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5AD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1E2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91E2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30D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018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细胞角蛋白20抗体试剂(免疫组织化学)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FB8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80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E91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1083.39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4F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D9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47669.29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BD3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A4C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6E9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21D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DA8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TPO抗体试剂(免疫组织化学)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60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F49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B8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618.08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57E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25A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12979.76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BAB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7A6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B81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80E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490E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细胞角蛋白5-6抗体试剂(免疫组织化学)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7370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A4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05B6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762.13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B74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D56C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36582.19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E97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3799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511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E27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0DA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p40抗体试剂(免疫组织化学)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E8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573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29F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829.35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F5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80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22392.45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BF6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4F7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07A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C56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382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细胞周期蛋白D1抗体试剂(免疫组织化学)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864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CF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8A4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1064.19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FB3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F2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1064.19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622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672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598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F3F3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288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CD3抗体试剂(免疫组织化学)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561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2F6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DC1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738.56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C1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9</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437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6647.02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1D2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C31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049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19B5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270A">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Caldesmon抗体试剂(免疫组织化学)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EC9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7F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6A8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641.66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01A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238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641.66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5D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92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588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3D2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76F4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Calcitonin降钙素抗体试剂(免疫组织化学)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7E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CA6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835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161.51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CA0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5F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161.51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732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13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306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D6F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765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CA IX碳酸酐酶9抗体试剂(免疫组织化学)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91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5B0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696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305.55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F6D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55E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1222.20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01B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B07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DC0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AF6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D42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bcl-6抗体试剂(免疫组织化学)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1AC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B7B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A2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880.86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B0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E0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880.86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AB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F3A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96A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976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8E5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β-tubulin-III抗体试剂(免疫组织化学)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FB6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C5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73A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916.65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7B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206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18333.00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ED1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969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831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290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ACC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β-tubulin-III抗体试剂(免疫组织化学)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41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F5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DE3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477.53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314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367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477.53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234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DB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8C5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D46E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BBC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细胞角蛋白18抗体试剂(免疫组织化学)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A1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AD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1F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298.57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B8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C9E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298.57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B1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CB8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344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DD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CD7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甲状腺转录因子-1 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FF5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EC5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5E7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377.14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5F5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29</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731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10936.94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3A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FE4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503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E91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8261B">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WT1抗体试剂(免疫组织化学)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50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6AD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C1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769.99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EC9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6A0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5389.90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C41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6F7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E8D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0A8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83A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TdT 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39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20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97CA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1871.71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8F5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4CA6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29947.39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F3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B01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1D2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C4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F331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EMA抗体试剂(免疫组织化学)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A999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506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ED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584.91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D54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D6F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584.91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62F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051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4FA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BF4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5DC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CEA抗体试剂(免疫组织化学)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F44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DBE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B3A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753.40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3DD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01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4520.39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49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FE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259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E95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7956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CD2抗体试剂(免疫组织化学)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81B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4F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703F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1754.73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929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228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1754.73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B14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CB5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C74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FD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A0E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Calretinin抗体试剂(免疫组织化学)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288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71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27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745.54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600F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D6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745.54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F6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A3C5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5CD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25F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F11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AMACR/p504s抗体试剂(免疫组织化学)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FF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AF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47A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1130.54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07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9A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11305.35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23A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AC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AAC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2FC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1C9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bcl-6抗体试剂(免疫组织化学)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37E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3DD1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D98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1601.96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F33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0C3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25631.28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3DE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155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39B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CF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0B7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细胞角蛋白5-6抗体试剂(免疫组织化学)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A3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59F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2E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762.13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B08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48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E71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36582.19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5B2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43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535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881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D23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缓冲液(PBS磷酸盐法)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16A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5000ml/袋</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4F52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支</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3F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11.79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6F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700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120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8249.85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83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FE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F3D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25D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BB1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缓冲液(PBS磷酸盐法)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BB4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2000ml/袋</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7847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支</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30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7.77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3B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CF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7.77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E50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73D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A8F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348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181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CDX-2抗体试剂(免疫组织化学)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17E8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F7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7F56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761.26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ED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4C5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16747.63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E70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81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6B1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2668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370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S100抗体试剂(免疫组织化学)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55D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F28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71B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444.36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A7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375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444.36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F02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77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B02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570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C65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细胞角蛋白20抗体试剂(免疫组织化学)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33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3479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EB5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577.93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E14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C01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577.93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0B6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57E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EF5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B1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E07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Ki-67抗体试剂(免疫组织化学)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66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43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F189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1482.35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7D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B7B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20752.96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5EC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7C8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ABE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A44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5F5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P16/Ki-67检测试剂盒</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EDF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100T/盒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7C9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4DB1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14162.00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2DD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86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14162.00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4FE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D042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EC1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655D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425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孕激素受体抗体试剂(免疫组织化学法)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F85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237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3FB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2745.59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0CD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B4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2745.59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56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6C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1A0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4C54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71D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孕激素受体抗体试剂(免疫组织化学法)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650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F52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77A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1416.88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4C7D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F02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1416.88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CF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8A0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065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AF2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31C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雌激素受体抗体试剂(免疫组织化学法)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8FB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F11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6CE4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2593.68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0CC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DF2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2593.68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986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A6B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78F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392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104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雌激素受体抗体试剂(免疫组织化学法)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7A2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44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785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1340.93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51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55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1340.93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5AF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37B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942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E45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B5D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CD20抗体试剂(免疫组织化学法)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FF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00D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CC0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776.97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D1E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36F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1553.94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3BA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19A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962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76C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A45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CD20抗体试剂(免疫组织化学法)</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AF0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EA7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0C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401.58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BE6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EB6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401.58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A2D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0F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F69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9E1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D12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CD10抗体试剂(免疫组织化学)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5C6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3F2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0A7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1213.47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C7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C8F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1213.47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D39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FB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249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52F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3A3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Caldesmon抗体试剂(免疫组织化学)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21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8CF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D4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1215.22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23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4A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27949.97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107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FA0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2A5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EA6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179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30AA">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p53抗体试剂(免疫组织化学)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DFA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52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16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557.85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B7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38B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557.85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65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2E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9E5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9D3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017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E-Cadherin 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B7F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859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97C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507.21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28E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72B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507.21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1E1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4A1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A80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97F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35B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细胞角蛋白5-6抗体试剂(免疫组织化学)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3B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A2B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0CF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414.68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00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B3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414.68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58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767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889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711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B70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TPO抗体试剂(免疫组织化学)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69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528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03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325.63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D67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0AF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325.63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B0C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629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F93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D0F8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A22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Human Growth Hormone抗体试剂(免疫组织化学)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2D5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41E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FA8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233.09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5D7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40E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233.09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3A7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673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10C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709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384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Human Growth Hormone抗体试剂(免疫组织化学)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B0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B3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4D2D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123.09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9F1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6CC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123.09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CA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FF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44C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3BD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534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霉菌染色试剂盒</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A2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AA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盒</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09D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259.28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6E6C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4AF1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259.28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C49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16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20B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1C4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6364">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Lambda链抗体试剂(免疫组织化学)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56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9D5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E00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217.38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41D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9D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217.38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C1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794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61B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66B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2DE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Neurofilament抗体试剂(免疫组织化学)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C64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2B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DD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211.07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FB91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F62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211.07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D45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E1F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B58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F61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BF4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Myelin Basic Protein抗体试剂(免疫组织化学)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9D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5D9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72D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297.64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28E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DFC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297.64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B6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1EB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C91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C01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189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175E">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SOX-11抗体试剂(免疫组织化学)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3A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F36DD">
            <w:pPr>
              <w:jc w:val="center"/>
              <w:rPr>
                <w:rFonts w:hint="default" w:ascii="微软雅黑 Light" w:hAnsi="微软雅黑 Light" w:eastAsia="微软雅黑 Light" w:cs="微软雅黑 Light"/>
                <w:i w:val="0"/>
                <w:iCs w:val="0"/>
                <w:color w:val="000000"/>
                <w:sz w:val="20"/>
                <w:szCs w:val="20"/>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55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611.10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93E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805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611.10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E2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007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D96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DB2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389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CD10抗体试剂(免疫组织化学)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44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A33F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FEA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2278.53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F96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D46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2278.53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A85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985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875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2A0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566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Pax-8抗体试剂(免疫组织化学)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96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CE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23F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2234.88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252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23</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CF1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51402.24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213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E5E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AEA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DB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EA8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Napsin 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4CF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C4CC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16F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630.31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569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22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32145.61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C1C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90A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C5C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3D1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87D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Galectin-3抗体试剂(免疫组织化学)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71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6A7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23D6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1449.18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2D8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771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1449.18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BBC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618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979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995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FD41">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CD38抗体试剂(免疫组织化学)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C6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381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FD9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528.17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49C5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9D6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1056.33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4E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D2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155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3A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F6C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细胞角蛋白7抗体试剂(免疫组织化学)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32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4D3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12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689.67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B0D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D2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42759.54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4C7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95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6AB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19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50008">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细胞角蛋白19抗体试剂(免疫组织化学)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FE5E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CD0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C66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577.93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216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8E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11558.52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84D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3C3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F2D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E19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6AC2">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细胞角蛋白18抗体试剂(免疫组织化学)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01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1C3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310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577.05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B8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39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1154.11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BD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AFD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3FD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4D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BD4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细胞周期蛋白D1抗体试剂(免疫组织化学)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C5A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377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6D5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1064.19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405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AC5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1064.19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BBE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5E3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959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16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199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914A">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甲状腺转录因子-1 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2CF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21F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981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377.14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07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36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377.14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00F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2D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9F2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1B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1B80">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Ki-67抗体试剂(免疫组织化学)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97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933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9A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1482.35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3A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14</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0A1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20752.96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F99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52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6E1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417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501F">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p40抗体试剂(免疫组织化学)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9A4F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658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8A2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829.35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BF66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27</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7E4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22392.45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C95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7FE5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E43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21E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942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TdT 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FE2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315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4CF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1871.71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602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04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29947.39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208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A52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E3F5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72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91A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p53抗体试剂(免疫组织化学)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4E4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51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5F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1078.16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0E1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68</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BA3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73314.54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F2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FD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2FB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54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FA8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p40抗体试剂(免疫组织化学)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7AB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7D3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2F2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446.10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D3F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EA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446.10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6F8F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866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4BF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077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074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Napsin 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585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A9A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9DA0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630.31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CA2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79E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32145.61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2A71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DB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F73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F9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16F7">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Galectin-3抗体试剂(免疫组织化学)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94E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E56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7A38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1449.18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0B2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63B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1449.18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A8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162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389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E63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5F8D">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D2-40抗体试剂(免疫组织化学)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AFE6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846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BBA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517.69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913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B96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517.69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99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6C2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AC9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E5B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5D2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CEA抗体试剂(免疫组织化学)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B42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FC4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8EF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753.40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52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BE9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4520.39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A3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5A2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1AC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9E5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209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4AE6">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CD56抗体试剂(免疫组织化学)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7BA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4B9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0DF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1136.65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938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9480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29552.80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788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B9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6C7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229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409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CD34抗体试剂(免疫组织化学)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210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CB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8A5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1471.01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40F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59</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D51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86789.30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5BD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D0B2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7A8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201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D639">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Calretinin抗体试剂(免疫组织化学)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6E5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3.0ml/瓶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6F5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CE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391.98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5B5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ABD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391.98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69E0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D3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9D5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EF2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8285">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CD2抗体试剂(免疫组织化学)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0F8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E0C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05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1754.73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FC2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13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1754.73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FFC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345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15A6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9635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CE1C">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Calcitonin降钙素抗体试剂(免疫组织化学)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158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DD0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521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307.30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89A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B7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1843.78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6F4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007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CEE1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4EA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CC93">
            <w:pPr>
              <w:keepNext w:val="0"/>
              <w:keepLines w:val="0"/>
              <w:widowControl/>
              <w:suppressLineNumbers w:val="0"/>
              <w:jc w:val="left"/>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bcl-6抗体试剂(免疫组织化学)</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8C7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6.0ml/瓶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5FD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DF1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1601.96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E09B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16</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C2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25631.28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5EC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2BD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5FE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D70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61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Masson三色染色液（特殊染色）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95F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02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42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240.56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0AC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C5C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240.56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B9E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F53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0B7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F0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F33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Masson三色染色液（特殊染色）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1B9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9AA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B35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428.74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963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12F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428.74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4C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D62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541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A68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ED1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VG染色液（特殊染色）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1D6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539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0A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222.13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0CA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D1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222.13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703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085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8FD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496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730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VG染色液（特殊染色）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636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DCF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0B4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393.82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AC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358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393.82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0B5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21E0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91C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9FF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219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9D0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阿利辛蓝-过碘酸雪夫氏染色液（特殊染色）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D65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DFC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47A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426.80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FA0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CBF0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426.80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82B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E5F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724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973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CE3C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阿利辛蓝-过碘酸雪夫氏染色液（特殊染色）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416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0A3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FE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789.58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D40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E78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789.58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16F8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50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0988E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E9C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E1B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阿利辛蓝染色液（特殊染色PH1.0）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46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819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74A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224.07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676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D337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224.07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025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68C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DA4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7A9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551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阿利辛蓝染色液（特殊染色PH2.5）</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2E0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40C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1AD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243.47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3D7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1EB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243.47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CB3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562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32F0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1F3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57F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阿利辛蓝染色液（特殊染色PH2.5）</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B13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3FF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F9F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435.53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B80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237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435.53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A8F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16F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93D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CA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224</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DCF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弹性纤维染色液（特殊染色）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64B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0FD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224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256.08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063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FE1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256.08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26D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8F3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440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182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225</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C1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弹性纤维染色液（特殊染色）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856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18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B3E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460.75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8DE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DF7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460.75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E3A8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997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97D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F2D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226</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329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刚果红染色液（特殊染色）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C05B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F92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C4A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213.40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665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F5E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213.40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350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9BC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14D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F3A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227</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E2F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刚果红染色液（特殊染色）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D669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CA4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855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376.36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BAD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A94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376.36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A3CF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BA5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687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B58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228</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92CC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过碘酸雪夫染色液（特殊染色）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BA3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770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8D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234.74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1E8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2B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234.74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686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DCD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502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80D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229</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CC2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过碘酸雪夫染色液（特殊染色）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82A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5678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423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418.07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0E8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901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418.07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95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377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6568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3F3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230</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6D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抗酸染色液（特殊染色）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DDD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606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25B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222.13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86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F57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222.13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F9B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299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1C3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0193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231</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F4C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抗酸染色液（特殊染色）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509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15ml/瓶/盒</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B2E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27BE">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393.82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BE22">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FC7F">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393.82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40E1">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209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7204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799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232</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CCAB">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网状纤维染色液（特殊染色）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F03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604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24D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240.56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CB2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912F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240.56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B07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1C7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27D2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D5A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233</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652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铁染色液（特殊染色）</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B8FA">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8ml/瓶</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EB9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05E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224.07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EF2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7588">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224.07 </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E90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FC90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88A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4" w:type="pct"/>
            <w:tcBorders>
              <w:top w:val="single" w:color="000000" w:sz="4" w:space="0"/>
              <w:left w:val="single" w:color="000000" w:sz="4" w:space="0"/>
              <w:bottom w:val="single" w:color="auto" w:sz="4" w:space="0"/>
              <w:right w:val="single" w:color="000000" w:sz="4" w:space="0"/>
            </w:tcBorders>
            <w:shd w:val="clear" w:color="auto" w:fill="auto"/>
            <w:vAlign w:val="center"/>
          </w:tcPr>
          <w:p w14:paraId="03ED230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234</w:t>
            </w:r>
          </w:p>
        </w:tc>
        <w:tc>
          <w:tcPr>
            <w:tcW w:w="1198" w:type="pct"/>
            <w:tcBorders>
              <w:top w:val="single" w:color="000000" w:sz="4" w:space="0"/>
              <w:left w:val="single" w:color="000000" w:sz="4" w:space="0"/>
              <w:bottom w:val="single" w:color="auto" w:sz="4" w:space="0"/>
              <w:right w:val="single" w:color="000000" w:sz="4" w:space="0"/>
            </w:tcBorders>
            <w:shd w:val="clear" w:color="auto" w:fill="auto"/>
            <w:vAlign w:val="center"/>
          </w:tcPr>
          <w:p w14:paraId="068D7306">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铁染色液（特殊染色）</w:t>
            </w:r>
          </w:p>
        </w:tc>
        <w:tc>
          <w:tcPr>
            <w:tcW w:w="512" w:type="pct"/>
            <w:tcBorders>
              <w:top w:val="single" w:color="000000" w:sz="4" w:space="0"/>
              <w:left w:val="single" w:color="000000" w:sz="4" w:space="0"/>
              <w:bottom w:val="single" w:color="auto" w:sz="4" w:space="0"/>
              <w:right w:val="single" w:color="000000" w:sz="4" w:space="0"/>
            </w:tcBorders>
            <w:shd w:val="clear" w:color="auto" w:fill="auto"/>
            <w:vAlign w:val="center"/>
          </w:tcPr>
          <w:p w14:paraId="22D13887">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15ml/瓶</w:t>
            </w:r>
          </w:p>
        </w:tc>
        <w:tc>
          <w:tcPr>
            <w:tcW w:w="384" w:type="pct"/>
            <w:tcBorders>
              <w:top w:val="single" w:color="000000" w:sz="4" w:space="0"/>
              <w:left w:val="single" w:color="000000" w:sz="4" w:space="0"/>
              <w:bottom w:val="single" w:color="auto" w:sz="4" w:space="0"/>
              <w:right w:val="single" w:color="000000" w:sz="4" w:space="0"/>
            </w:tcBorders>
            <w:shd w:val="clear" w:color="auto" w:fill="auto"/>
            <w:vAlign w:val="center"/>
          </w:tcPr>
          <w:p w14:paraId="070DB1E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瓶</w:t>
            </w:r>
          </w:p>
        </w:tc>
        <w:tc>
          <w:tcPr>
            <w:tcW w:w="564" w:type="pct"/>
            <w:tcBorders>
              <w:top w:val="single" w:color="000000" w:sz="4" w:space="0"/>
              <w:left w:val="single" w:color="000000" w:sz="4" w:space="0"/>
              <w:bottom w:val="single" w:color="auto" w:sz="4" w:space="0"/>
              <w:right w:val="single" w:color="000000" w:sz="4" w:space="0"/>
            </w:tcBorders>
            <w:shd w:val="clear" w:color="auto" w:fill="auto"/>
            <w:vAlign w:val="center"/>
          </w:tcPr>
          <w:p w14:paraId="452F9970">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397.70 </w:t>
            </w:r>
          </w:p>
        </w:tc>
        <w:tc>
          <w:tcPr>
            <w:tcW w:w="406" w:type="pct"/>
            <w:tcBorders>
              <w:top w:val="single" w:color="000000" w:sz="4" w:space="0"/>
              <w:left w:val="single" w:color="000000" w:sz="4" w:space="0"/>
              <w:bottom w:val="single" w:color="auto" w:sz="4" w:space="0"/>
              <w:right w:val="single" w:color="000000" w:sz="4" w:space="0"/>
            </w:tcBorders>
            <w:shd w:val="clear" w:color="auto" w:fill="auto"/>
            <w:vAlign w:val="center"/>
          </w:tcPr>
          <w:p w14:paraId="3849BE0D">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1</w:t>
            </w:r>
          </w:p>
        </w:tc>
        <w:tc>
          <w:tcPr>
            <w:tcW w:w="625" w:type="pct"/>
            <w:tcBorders>
              <w:top w:val="single" w:color="000000" w:sz="4" w:space="0"/>
              <w:left w:val="single" w:color="000000" w:sz="4" w:space="0"/>
              <w:bottom w:val="single" w:color="auto" w:sz="4" w:space="0"/>
              <w:right w:val="single" w:color="000000" w:sz="4" w:space="0"/>
            </w:tcBorders>
            <w:shd w:val="clear" w:color="auto" w:fill="auto"/>
            <w:vAlign w:val="center"/>
          </w:tcPr>
          <w:p w14:paraId="4EF37E2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397.70 </w:t>
            </w:r>
          </w:p>
        </w:tc>
        <w:tc>
          <w:tcPr>
            <w:tcW w:w="557" w:type="pct"/>
            <w:tcBorders>
              <w:top w:val="single" w:color="000000" w:sz="4" w:space="0"/>
              <w:left w:val="single" w:color="000000" w:sz="4" w:space="0"/>
              <w:bottom w:val="single" w:color="auto" w:sz="4" w:space="0"/>
              <w:right w:val="single" w:color="000000" w:sz="4" w:space="0"/>
            </w:tcBorders>
            <w:shd w:val="clear" w:color="auto" w:fill="auto"/>
            <w:vAlign w:val="center"/>
          </w:tcPr>
          <w:p w14:paraId="5D373729">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000000" w:sz="4" w:space="0"/>
              <w:left w:val="single" w:color="000000" w:sz="4" w:space="0"/>
              <w:bottom w:val="single" w:color="auto" w:sz="4" w:space="0"/>
              <w:right w:val="single" w:color="000000" w:sz="4" w:space="0"/>
            </w:tcBorders>
            <w:shd w:val="clear" w:color="auto" w:fill="auto"/>
            <w:vAlign w:val="center"/>
          </w:tcPr>
          <w:p w14:paraId="198B1C8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40AB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8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0E01E03">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合计年采购金额</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43A6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sz w:val="20"/>
                <w:szCs w:val="20"/>
                <w:u w:val="none"/>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5680000.00 </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0774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93944">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p>
        </w:tc>
      </w:tr>
      <w:tr w14:paraId="5F4D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8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5D7F11C">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三年共计</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E234C5">
            <w:pPr>
              <w:keepNext w:val="0"/>
              <w:keepLines w:val="0"/>
              <w:widowControl/>
              <w:suppressLineNumbers w:val="0"/>
              <w:jc w:val="center"/>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10740000.00</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6876C7">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0"/>
                <w:szCs w:val="20"/>
                <w:u w:val="none"/>
                <w:lang w:val="en-US" w:eastAsia="zh-CN" w:bidi="ar"/>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BD0A4">
            <w:pPr>
              <w:keepNext w:val="0"/>
              <w:keepLines w:val="0"/>
              <w:widowControl/>
              <w:suppressLineNumbers w:val="0"/>
              <w:jc w:val="center"/>
              <w:textAlignment w:val="center"/>
              <w:rPr>
                <w:rFonts w:hint="eastAsia" w:ascii="微软雅黑 Light" w:hAnsi="微软雅黑 Light" w:eastAsia="微软雅黑 Light" w:cs="微软雅黑 Light"/>
                <w:i w:val="0"/>
                <w:iCs w:val="0"/>
                <w:color w:val="000000"/>
                <w:kern w:val="0"/>
                <w:sz w:val="20"/>
                <w:szCs w:val="20"/>
                <w:u w:val="none"/>
                <w:lang w:val="en-US" w:eastAsia="zh-CN" w:bidi="ar"/>
              </w:rPr>
            </w:pPr>
          </w:p>
        </w:tc>
      </w:tr>
      <w:tr w14:paraId="716A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7DBE42D8">
            <w:pPr>
              <w:keepNext w:val="0"/>
              <w:keepLines w:val="0"/>
              <w:widowControl/>
              <w:suppressLineNumbers w:val="0"/>
              <w:jc w:val="both"/>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r>
              <w:rPr>
                <w:rFonts w:hint="default" w:ascii="微软雅黑 Light" w:hAnsi="微软雅黑 Light" w:eastAsia="微软雅黑 Light" w:cs="微软雅黑 Light"/>
                <w:i w:val="0"/>
                <w:iCs w:val="0"/>
                <w:color w:val="000000"/>
                <w:kern w:val="0"/>
                <w:sz w:val="20"/>
                <w:szCs w:val="20"/>
                <w:u w:val="none"/>
                <w:lang w:val="en-US" w:eastAsia="zh-CN" w:bidi="ar"/>
              </w:rPr>
              <w:t>报价要求：</w:t>
            </w:r>
          </w:p>
          <w:p w14:paraId="193C8A93">
            <w:pPr>
              <w:keepNext w:val="0"/>
              <w:keepLines w:val="0"/>
              <w:widowControl/>
              <w:suppressLineNumbers w:val="0"/>
              <w:jc w:val="both"/>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1、本次报价不得高于每单项原单价也不得高于原单价年采购金额；         </w:t>
            </w:r>
          </w:p>
          <w:p w14:paraId="777DC169">
            <w:pPr>
              <w:keepNext w:val="0"/>
              <w:keepLines w:val="0"/>
              <w:widowControl/>
              <w:suppressLineNumbers w:val="0"/>
              <w:jc w:val="both"/>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r>
              <w:rPr>
                <w:rFonts w:hint="default" w:ascii="微软雅黑 Light" w:hAnsi="微软雅黑 Light" w:eastAsia="微软雅黑 Light" w:cs="微软雅黑 Light"/>
                <w:i w:val="0"/>
                <w:iCs w:val="0"/>
                <w:color w:val="000000"/>
                <w:kern w:val="0"/>
                <w:sz w:val="20"/>
                <w:szCs w:val="20"/>
                <w:u w:val="none"/>
                <w:lang w:val="en-US" w:eastAsia="zh-CN" w:bidi="ar"/>
              </w:rPr>
              <w:t>2、投标价年采购金额（元）=原年用量×投标单价（元/盒）；本次报价的“年预估采购量”只作为统计数据、要以实际使用量结算；</w:t>
            </w:r>
          </w:p>
          <w:p w14:paraId="0333AC4B">
            <w:pPr>
              <w:keepNext w:val="0"/>
              <w:keepLines w:val="0"/>
              <w:widowControl/>
              <w:suppressLineNumbers w:val="0"/>
              <w:jc w:val="both"/>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r>
              <w:rPr>
                <w:rFonts w:hint="default" w:ascii="微软雅黑 Light" w:hAnsi="微软雅黑 Light" w:eastAsia="微软雅黑 Light" w:cs="微软雅黑 Light"/>
                <w:i w:val="0"/>
                <w:iCs w:val="0"/>
                <w:color w:val="000000"/>
                <w:kern w:val="0"/>
                <w:sz w:val="20"/>
                <w:szCs w:val="20"/>
                <w:u w:val="none"/>
                <w:lang w:val="en-US" w:eastAsia="zh-CN" w:bidi="ar"/>
              </w:rPr>
              <w:t>3、填写必须完整、清晰、不得有空格及改变本表格，竞价时提供电子版便于核对，报价清单纸质的空白处加盖公章。</w:t>
            </w:r>
          </w:p>
          <w:p w14:paraId="6BFA75D1">
            <w:pPr>
              <w:keepNext w:val="0"/>
              <w:keepLines w:val="0"/>
              <w:widowControl/>
              <w:suppressLineNumbers w:val="0"/>
              <w:jc w:val="both"/>
              <w:textAlignment w:val="center"/>
              <w:rPr>
                <w:rFonts w:hint="default" w:ascii="微软雅黑 Light" w:hAnsi="微软雅黑 Light" w:eastAsia="微软雅黑 Light" w:cs="微软雅黑 Light"/>
                <w:i w:val="0"/>
                <w:iCs w:val="0"/>
                <w:color w:val="000000"/>
                <w:kern w:val="0"/>
                <w:sz w:val="20"/>
                <w:szCs w:val="20"/>
                <w:u w:val="none"/>
                <w:lang w:val="en-US" w:eastAsia="zh-CN" w:bidi="ar"/>
              </w:rPr>
            </w:pPr>
            <w:r>
              <w:rPr>
                <w:rFonts w:hint="default" w:ascii="微软雅黑 Light" w:hAnsi="微软雅黑 Light" w:eastAsia="微软雅黑 Light" w:cs="微软雅黑 Light"/>
                <w:i w:val="0"/>
                <w:iCs w:val="0"/>
                <w:color w:val="000000"/>
                <w:kern w:val="0"/>
                <w:sz w:val="20"/>
                <w:szCs w:val="20"/>
                <w:u w:val="none"/>
                <w:lang w:val="en-US" w:eastAsia="zh-CN" w:bidi="ar"/>
              </w:rPr>
              <w:t xml:space="preserve">以上要求必须满足，否则视为无效报价自动弃权。  </w:t>
            </w:r>
          </w:p>
        </w:tc>
      </w:tr>
    </w:tbl>
    <w:p w14:paraId="7D8569DD">
      <w:pPr>
        <w:pStyle w:val="7"/>
        <w:numPr>
          <w:ilvl w:val="0"/>
          <w:numId w:val="0"/>
        </w:numPr>
        <w:spacing w:line="360" w:lineRule="auto"/>
        <w:jc w:val="both"/>
        <w:outlineLvl w:val="2"/>
        <w:rPr>
          <w:rFonts w:hint="eastAsia" w:ascii="宋体" w:hAnsi="宋体" w:eastAsia="宋体" w:cs="宋体"/>
          <w:b/>
          <w:sz w:val="24"/>
          <w:szCs w:val="24"/>
          <w:lang w:eastAsia="zh-CN"/>
        </w:rPr>
      </w:pPr>
      <w:r>
        <w:rPr>
          <w:rFonts w:hint="eastAsia" w:ascii="宋体" w:hAnsi="宋体" w:eastAsia="宋体" w:cs="宋体"/>
          <w:b/>
          <w:sz w:val="24"/>
          <w:szCs w:val="24"/>
          <w:lang w:eastAsia="zh-CN"/>
        </w:rPr>
        <w:t>（二）</w:t>
      </w:r>
      <w:r>
        <w:rPr>
          <w:rFonts w:hint="eastAsia" w:ascii="宋体" w:hAnsi="宋体" w:eastAsia="宋体" w:cs="宋体"/>
          <w:b/>
          <w:sz w:val="24"/>
          <w:szCs w:val="24"/>
        </w:rPr>
        <w:t>技术和服务要求</w:t>
      </w:r>
    </w:p>
    <w:p w14:paraId="183B3EF8">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试剂耗材种类是医院病理科检测所必须品目，为了保障病理科工作正常开展，投标人能够供应品目须包含本合同包对应所有检测项目，不得出现缺项。供应商虚假应标或中标后无法按要求提供货物，将视为违约，取消其中标资格并没收履约保证金。</w:t>
      </w:r>
    </w:p>
    <w:p w14:paraId="38BE55DE">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★2、投标人应确保配送的稳定性，对紧急突发状况要有应急能力。(需提供承诺书，格式自拟）</w:t>
      </w:r>
    </w:p>
    <w:p w14:paraId="59CC0342">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不得单方面更换现用试剂品牌规格及仪器设备，若院方因工作需要更换试剂，中标人需无条件配合。在现有试剂使用情况下，仪器故障、使用有效期到期或需要更新升级时，中标人须提供仪器设备的维修维保、更新或升级，包含在投标总价中。</w:t>
      </w:r>
    </w:p>
    <w:p w14:paraId="69536C7C">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4、集采响应：本合同包项目若遇到国家/省市集采，供应商应积极响应国家/省市集采具体政策，并按照政策要求执行。</w:t>
      </w:r>
    </w:p>
    <w:p w14:paraId="31245EC9">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试剂供货质量保障：投标人应确保所提供的试剂必须符合国家相关质量规定，可与采购人现有仪器配套使用，中标后需提供完整的试剂耗材供应授权等资料，来源正规合法，供应商提供来源不明试剂或不符合国家相关质量规定的商品视为违约，一旦查明扣除中标人履约保证金并解除配送合同，采购人有权保留对因中标人提供不合格产品而造成的追偿权益。</w:t>
      </w:r>
    </w:p>
    <w:p w14:paraId="3F689DC1">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6、保证冷藏试剂按照相关规定全程冷链运输，并提供完整温度记录等材料，若出现不符合要求的试剂耗材，科室有权拒收，若多次出现不符合相关管理要求的行为，院方将予以警告直至取消供应商配送资格。</w:t>
      </w:r>
    </w:p>
    <w:p w14:paraId="246EF5D3">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7、承诺医保局收费下降时，试剂价格同比例下降，省内外其他医院试剂价格下调时要同时下调，医院根据市场情况可要求配送商循环降价。</w:t>
      </w:r>
    </w:p>
    <w:p w14:paraId="749CE93B">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8、配套提供开展合同包项目检测所需的仪器工作站、LIS工作站、扫码枪、LIS及相关服务并由中标人承担对应费用（如临床检验增加项目及增加检测仪器所产生的接口费等）。</w:t>
      </w:r>
    </w:p>
    <w:p w14:paraId="50B022D9">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9、合同包内项目检测所需校准质控品，除招标清单项目外，其余所需配套校准品、质控品等均由投标人配套提供并承担对应费用。</w:t>
      </w:r>
    </w:p>
    <w:p w14:paraId="6342128B">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10、试剂配送应严格按照医疗器械管理要求做好库存和运输管理，运输装卸过程中的所有安全问题和费用由中标人负责。</w:t>
      </w:r>
    </w:p>
    <w:p w14:paraId="76891A77">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11、在后续工作中，病理科若因质量，医保政策等原因需要对现有在用项目进行更换调整的情况，供应商需要全力配合科室项目调整工作。</w:t>
      </w:r>
    </w:p>
    <w:p w14:paraId="7B0BF3DD">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12、为避免科室使用过程中试剂过期浪费，原则上投标人提供的试剂有效期≥3个月，同一批货物中不得出现两个以上批号试剂，若确有出现短效期试剂或多批号试剂的情况，需征求科室同意，否则科室有权拒收。</w:t>
      </w:r>
    </w:p>
    <w:p w14:paraId="77573D9C">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w:t>
      </w:r>
      <w:r>
        <w:rPr>
          <w:rFonts w:hint="eastAsia" w:ascii="宋体" w:hAnsi="宋体" w:eastAsia="宋体" w:cs="宋体"/>
          <w:sz w:val="24"/>
          <w:szCs w:val="24"/>
          <w:highlight w:val="none"/>
        </w:rPr>
        <w:t>、投标人需承诺在供货时应保证按照国家市场监督管理总局、国家医疗保障局、采购人所在省和市的市场监督管理局及医疗保障局下发的《医疗器械经营质量管理规范》和采购人相关管理规定要求。若《医疗器械经营质量管理规范》更新后应无条件按最新管理规定的要求执行。</w:t>
      </w:r>
    </w:p>
    <w:p w14:paraId="54F95979">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14、每年至少二次邀请专业学者与科室进行学术互动，促进学术交流。</w:t>
      </w:r>
    </w:p>
    <w:p w14:paraId="64AAAAA7">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rPr>
        <w:t>、应急订单的响应：对于医院出现的紧急订单，要全力配合，要求24小时内送达，不得延误医院的检测工作开展；工作人员24小时保持响应应急订单状态，节假日安排值班人员进行供货保障，需提供完整的方案和人员安排。</w:t>
      </w:r>
    </w:p>
    <w:p w14:paraId="2FEE3C74">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、中标人需根据科室要求，安排科室人员内部培训，外出培训，学术交流等活动。协助科室的软硬件建设设施提升，对新技术新项目的引入和开展，提供相关的技术支持与调研服务支持。</w:t>
      </w:r>
    </w:p>
    <w:p w14:paraId="77902F10">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rPr>
        <w:t>、配套设备的维修和鉴定：合同包对应项目所需的配套设备（包含冰箱、水机、UPS、加样枪、离心机等）所发生的维修、校准、检定等服务费用全部由中标人承担。</w:t>
      </w:r>
    </w:p>
    <w:p w14:paraId="6075F95A">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18</w:t>
      </w:r>
      <w:r>
        <w:rPr>
          <w:rFonts w:hint="eastAsia" w:ascii="宋体" w:hAnsi="宋体" w:eastAsia="宋体" w:cs="宋体"/>
          <w:sz w:val="24"/>
          <w:szCs w:val="24"/>
          <w:highlight w:val="none"/>
        </w:rPr>
        <w:t>、实验室工作运行保障：若遇到设备故障，工程师应该10分钟内快速响应，4小时内到达现场，12小时内修复排除故障，若无法及时修复，中标人需负责提供解决方案并承担成本，确保标本的顺利检测，不得耽误实验室正常工作。</w:t>
      </w:r>
    </w:p>
    <w:p w14:paraId="4E7B906C">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19、Ki-67克隆号是30-9，从质控结果来看，所有参与的实验室整体优良率仅62.4%，其中使用MIB-1克隆号为57.1%，低于平均水平，而使用30-9克隆号的实验室达84.8%，优良率最高且远高于平均水平(图五)，由此可见30-9的克隆号具备染色质量更加稳定、高一致性和重复性的特点，并且逐渐被越来越多的病理医生认可。</w:t>
      </w:r>
    </w:p>
    <w:p w14:paraId="5EFAD5E2">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20、MMR是微卫星不稳定4项，包括PMS2、MLH1、MSH2、MSH6。是K药在胃肠实体瘤用药的伴随诊断；适用于诊断为结肠直肠癌(CRC)的患者中检测错配修复(MMR)蛋白缺陷,以帮助鉴定可能存在的Lynch 综合征;还可检测 BRAF V600E 蛋白,以帮助鉴别散发性CRC和可能的Lynch综合征。</w:t>
      </w:r>
    </w:p>
    <w:p w14:paraId="5CFE5BE7">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21、抗总肝细胞生长因子受体(SP44)兔单克隆抗体直接作用于人正常上皮细胞或肿瘤细胞中存在细的胞膜和/或细胞浆表位，可用于帮助鉴别正常和肿瘤性 c-MET 表达细胞。</w:t>
      </w:r>
    </w:p>
    <w:p w14:paraId="05A5BC36">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22、使用 anti-PRAME (EPR20330)抗体通过IHC 法检测 PRAME 可辅助区分良性和恶性黑色素细胞肿瘤，该抗体可以作为常规使用的 H&amp;E 和辅助性 IHC 检测结果的补充。</w:t>
      </w:r>
    </w:p>
    <w:p w14:paraId="542678F3">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w:t>
      </w:r>
      <w:r>
        <w:rPr>
          <w:rFonts w:hint="eastAsia" w:ascii="宋体" w:hAnsi="宋体" w:eastAsia="宋体" w:cs="宋体"/>
          <w:sz w:val="24"/>
          <w:szCs w:val="24"/>
          <w:highlight w:val="none"/>
        </w:rPr>
        <w:t>HER-2基因扩增探针可用于辅助评估乳腺癌患者是否适用于Herceptin（赫塞汀）等靶向药物治疗。</w:t>
      </w:r>
    </w:p>
    <w:p w14:paraId="01617D83">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24、</w:t>
      </w:r>
      <w:r>
        <w:rPr>
          <w:rFonts w:hint="eastAsia" w:ascii="宋体" w:hAnsi="宋体" w:eastAsia="宋体" w:cs="宋体"/>
          <w:sz w:val="24"/>
          <w:szCs w:val="24"/>
          <w:highlight w:val="none"/>
        </w:rPr>
        <w:t>用于DNA定量检测，能够在细胞形态尚未发生改变时通过细胞DNA的变化发现早期癌变。</w:t>
      </w:r>
    </w:p>
    <w:p w14:paraId="0093341B">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25、</w:t>
      </w:r>
      <w:r>
        <w:rPr>
          <w:rFonts w:hint="eastAsia" w:ascii="宋体" w:hAnsi="宋体" w:eastAsia="宋体" w:cs="宋体"/>
          <w:sz w:val="24"/>
          <w:szCs w:val="24"/>
          <w:highlight w:val="none"/>
        </w:rPr>
        <w:t>HER-2基因扩增探针可用于辅助评估乳腺癌患者是否适用于Herceptin（赫塞汀）等靶向药物治疗，探针灵敏度大于98%、特异性98%。</w:t>
      </w:r>
    </w:p>
    <w:p w14:paraId="3E9C5311">
      <w:pPr>
        <w:pStyle w:val="7"/>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26、标记卵巢腺癌、胃肠道腺癌，甲状腺癌和绝大多数导管癌；尤其对乳腺、胰腺、胆管和涎腺上皮发生的肿瘤、内分泌器官肿瘤（癌与腺癌）、肝癌、子宫内膜癌、肾癌、神经内分泌肿瘤等肿瘤显著性的阳性标记；</w:t>
      </w:r>
    </w:p>
    <w:p w14:paraId="3D3348E7">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rPr>
        <w:t>、在合作期内，医院若需进行IOS15189认可准备，中标人需全力配合，并承担相关组人员培训、协助资料整理编写、根据科室要求邀请专家授课等相关工作。</w:t>
      </w:r>
    </w:p>
    <w:p w14:paraId="32FF9E44">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8</w:t>
      </w:r>
      <w:r>
        <w:rPr>
          <w:rFonts w:hint="eastAsia" w:ascii="宋体" w:hAnsi="宋体" w:eastAsia="宋体" w:cs="宋体"/>
          <w:sz w:val="24"/>
          <w:szCs w:val="24"/>
          <w:highlight w:val="none"/>
        </w:rPr>
        <w:t>、投标人中标后需根据医院要求对试剂耗材建立档案管理，配合完善对应项目和硬件的所有资料并保持更新，包括各个品牌授权资料，注册证及技术文档，标识标牌等，资料提供不全医院可视情况取消对应项目供应商配送资格。</w:t>
      </w:r>
    </w:p>
    <w:p w14:paraId="3AC7A64D">
      <w:pPr>
        <w:pStyle w:val="7"/>
        <w:spacing w:line="360" w:lineRule="auto"/>
        <w:rPr>
          <w:rFonts w:hint="eastAsia" w:ascii="宋体" w:hAnsi="宋体" w:eastAsia="宋体" w:cs="宋体"/>
          <w:sz w:val="24"/>
          <w:szCs w:val="24"/>
          <w:highlight w:val="yellow"/>
        </w:rPr>
      </w:pPr>
    </w:p>
    <w:p w14:paraId="631170CC">
      <w:pPr>
        <w:pStyle w:val="7"/>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三、商务要求（以“★”标示的内容为不允许负偏离的实质性要求）</w:t>
      </w:r>
    </w:p>
    <w:p w14:paraId="20D08FAB">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
        <w:gridCol w:w="1290"/>
        <w:gridCol w:w="1410"/>
        <w:gridCol w:w="4698"/>
      </w:tblGrid>
      <w:tr w14:paraId="1FAFE6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5E8449C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0" w:type="dxa"/>
            <w:tcBorders>
              <w:top w:val="single" w:color="auto" w:sz="2" w:space="0"/>
              <w:left w:val="single" w:color="auto" w:sz="2" w:space="0"/>
              <w:bottom w:val="single" w:color="auto" w:sz="2" w:space="0"/>
              <w:right w:val="single" w:color="auto" w:sz="2" w:space="0"/>
            </w:tcBorders>
            <w:vAlign w:val="center"/>
          </w:tcPr>
          <w:p w14:paraId="3A5D5F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1410" w:type="dxa"/>
            <w:tcBorders>
              <w:top w:val="single" w:color="auto" w:sz="2" w:space="0"/>
              <w:left w:val="single" w:color="auto" w:sz="2" w:space="0"/>
              <w:bottom w:val="single" w:color="auto" w:sz="2" w:space="0"/>
              <w:right w:val="single" w:color="auto" w:sz="2" w:space="0"/>
            </w:tcBorders>
            <w:vAlign w:val="center"/>
          </w:tcPr>
          <w:p w14:paraId="23C33D5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类型</w:t>
            </w:r>
          </w:p>
        </w:tc>
        <w:tc>
          <w:tcPr>
            <w:tcW w:w="4698" w:type="dxa"/>
            <w:tcBorders>
              <w:top w:val="single" w:color="auto" w:sz="2" w:space="0"/>
              <w:left w:val="single" w:color="auto" w:sz="2" w:space="0"/>
              <w:bottom w:val="single" w:color="auto" w:sz="2" w:space="0"/>
              <w:right w:val="single" w:color="auto" w:sz="2" w:space="0"/>
            </w:tcBorders>
          </w:tcPr>
          <w:p w14:paraId="73B370E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要求</w:t>
            </w:r>
          </w:p>
        </w:tc>
      </w:tr>
      <w:tr w14:paraId="51086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3B8C49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90" w:type="dxa"/>
            <w:tcBorders>
              <w:top w:val="single" w:color="auto" w:sz="2" w:space="0"/>
              <w:left w:val="single" w:color="auto" w:sz="2" w:space="0"/>
              <w:bottom w:val="single" w:color="auto" w:sz="2" w:space="0"/>
              <w:right w:val="single" w:color="auto" w:sz="2" w:space="0"/>
            </w:tcBorders>
            <w:shd w:val="clear" w:color="auto" w:fill="auto"/>
            <w:vAlign w:val="top"/>
          </w:tcPr>
          <w:p w14:paraId="706C8A21">
            <w:pPr>
              <w:rPr>
                <w:rFonts w:hint="eastAsia" w:asciiTheme="minorHAnsi" w:hAnsiTheme="minorHAnsi" w:eastAsiaTheme="minorEastAsia" w:cstheme="minorBidi"/>
                <w:kern w:val="2"/>
                <w:sz w:val="21"/>
                <w:szCs w:val="24"/>
                <w:lang w:val="en-US" w:eastAsia="zh-CN" w:bidi="ar-SA"/>
              </w:rPr>
            </w:pPr>
            <w:r>
              <w:rPr>
                <w:rFonts w:hint="eastAsia"/>
              </w:rPr>
              <w:t>★</w:t>
            </w:r>
          </w:p>
        </w:tc>
        <w:tc>
          <w:tcPr>
            <w:tcW w:w="1410" w:type="dxa"/>
            <w:tcBorders>
              <w:top w:val="single" w:color="auto" w:sz="2" w:space="0"/>
              <w:left w:val="single" w:color="auto" w:sz="2" w:space="0"/>
              <w:bottom w:val="single" w:color="auto" w:sz="2" w:space="0"/>
              <w:right w:val="single" w:color="auto" w:sz="2" w:space="0"/>
            </w:tcBorders>
            <w:vAlign w:val="center"/>
          </w:tcPr>
          <w:p w14:paraId="1E00C81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交货时间</w:t>
            </w:r>
          </w:p>
        </w:tc>
        <w:tc>
          <w:tcPr>
            <w:tcW w:w="4698" w:type="dxa"/>
            <w:tcBorders>
              <w:top w:val="single" w:color="auto" w:sz="2" w:space="0"/>
              <w:left w:val="single" w:color="auto" w:sz="2" w:space="0"/>
              <w:bottom w:val="single" w:color="auto" w:sz="2" w:space="0"/>
              <w:right w:val="single" w:color="auto" w:sz="2" w:space="0"/>
            </w:tcBorders>
            <w:vAlign w:val="center"/>
          </w:tcPr>
          <w:p w14:paraId="1EFC3F92">
            <w:pPr>
              <w:spacing w:line="360" w:lineRule="auto"/>
              <w:jc w:val="both"/>
              <w:rPr>
                <w:rFonts w:hint="eastAsia" w:ascii="宋体" w:hAnsi="宋体" w:eastAsia="宋体" w:cs="宋体"/>
                <w:sz w:val="24"/>
                <w:szCs w:val="24"/>
              </w:rPr>
            </w:pPr>
            <w:r>
              <w:rPr>
                <w:rFonts w:hint="eastAsia" w:ascii="宋体" w:hAnsi="宋体" w:eastAsia="宋体" w:cs="宋体"/>
                <w:sz w:val="24"/>
                <w:szCs w:val="24"/>
              </w:rPr>
              <w:t>合同签订后15个工作日内</w:t>
            </w:r>
          </w:p>
        </w:tc>
      </w:tr>
      <w:tr w14:paraId="73A41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2780AC6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90" w:type="dxa"/>
            <w:tcBorders>
              <w:top w:val="single" w:color="auto" w:sz="2" w:space="0"/>
              <w:left w:val="single" w:color="auto" w:sz="2" w:space="0"/>
              <w:bottom w:val="single" w:color="auto" w:sz="2" w:space="0"/>
              <w:right w:val="single" w:color="auto" w:sz="2" w:space="0"/>
            </w:tcBorders>
            <w:shd w:val="clear" w:color="auto" w:fill="auto"/>
            <w:vAlign w:val="top"/>
          </w:tcPr>
          <w:p w14:paraId="24EB4352">
            <w:pPr>
              <w:rPr>
                <w:rFonts w:hint="eastAsia" w:asciiTheme="minorHAnsi" w:hAnsiTheme="minorHAnsi" w:eastAsiaTheme="minorEastAsia" w:cstheme="minorBidi"/>
                <w:kern w:val="2"/>
                <w:sz w:val="21"/>
                <w:szCs w:val="24"/>
                <w:lang w:val="en-US" w:eastAsia="zh-CN" w:bidi="ar-SA"/>
              </w:rPr>
            </w:pPr>
            <w:r>
              <w:rPr>
                <w:rFonts w:hint="eastAsia"/>
              </w:rPr>
              <w:t>★</w:t>
            </w:r>
          </w:p>
        </w:tc>
        <w:tc>
          <w:tcPr>
            <w:tcW w:w="1410" w:type="dxa"/>
            <w:tcBorders>
              <w:top w:val="single" w:color="auto" w:sz="2" w:space="0"/>
              <w:left w:val="single" w:color="auto" w:sz="2" w:space="0"/>
              <w:bottom w:val="single" w:color="auto" w:sz="2" w:space="0"/>
              <w:right w:val="single" w:color="auto" w:sz="2" w:space="0"/>
            </w:tcBorders>
            <w:vAlign w:val="center"/>
          </w:tcPr>
          <w:p w14:paraId="7177C1C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交货地点</w:t>
            </w:r>
          </w:p>
        </w:tc>
        <w:tc>
          <w:tcPr>
            <w:tcW w:w="4698" w:type="dxa"/>
            <w:tcBorders>
              <w:top w:val="single" w:color="auto" w:sz="2" w:space="0"/>
              <w:left w:val="single" w:color="auto" w:sz="2" w:space="0"/>
              <w:bottom w:val="single" w:color="auto" w:sz="2" w:space="0"/>
              <w:right w:val="single" w:color="auto" w:sz="2" w:space="0"/>
            </w:tcBorders>
            <w:vAlign w:val="center"/>
          </w:tcPr>
          <w:p w14:paraId="346213E7">
            <w:pPr>
              <w:spacing w:line="360" w:lineRule="auto"/>
              <w:jc w:val="both"/>
              <w:rPr>
                <w:rFonts w:hint="eastAsia" w:ascii="宋体" w:hAnsi="宋体" w:eastAsia="宋体" w:cs="宋体"/>
                <w:sz w:val="24"/>
                <w:szCs w:val="24"/>
              </w:rPr>
            </w:pPr>
            <w:r>
              <w:rPr>
                <w:rFonts w:hint="eastAsia" w:ascii="宋体" w:hAnsi="宋体" w:eastAsia="宋体" w:cs="宋体"/>
                <w:sz w:val="24"/>
                <w:szCs w:val="24"/>
              </w:rPr>
              <w:t>南平市第一医院指定地点</w:t>
            </w:r>
          </w:p>
        </w:tc>
      </w:tr>
      <w:tr w14:paraId="53104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46B345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90" w:type="dxa"/>
            <w:tcBorders>
              <w:top w:val="single" w:color="auto" w:sz="2" w:space="0"/>
              <w:left w:val="single" w:color="auto" w:sz="2" w:space="0"/>
              <w:bottom w:val="single" w:color="auto" w:sz="2" w:space="0"/>
              <w:right w:val="single" w:color="auto" w:sz="2" w:space="0"/>
            </w:tcBorders>
            <w:shd w:val="clear" w:color="auto" w:fill="auto"/>
            <w:vAlign w:val="top"/>
          </w:tcPr>
          <w:p w14:paraId="0C5A0979">
            <w:pPr>
              <w:rPr>
                <w:rFonts w:hint="eastAsia" w:asciiTheme="minorHAnsi" w:hAnsiTheme="minorHAnsi" w:eastAsiaTheme="minorEastAsia" w:cstheme="minorBidi"/>
                <w:kern w:val="2"/>
                <w:sz w:val="21"/>
                <w:szCs w:val="24"/>
                <w:lang w:val="en-US" w:eastAsia="zh-CN" w:bidi="ar-SA"/>
              </w:rPr>
            </w:pPr>
            <w:r>
              <w:rPr>
                <w:rFonts w:hint="eastAsia"/>
              </w:rPr>
              <w:t>★</w:t>
            </w:r>
          </w:p>
        </w:tc>
        <w:tc>
          <w:tcPr>
            <w:tcW w:w="1410" w:type="dxa"/>
            <w:tcBorders>
              <w:top w:val="single" w:color="auto" w:sz="2" w:space="0"/>
              <w:left w:val="single" w:color="auto" w:sz="2" w:space="0"/>
              <w:bottom w:val="single" w:color="auto" w:sz="2" w:space="0"/>
              <w:right w:val="single" w:color="auto" w:sz="2" w:space="0"/>
            </w:tcBorders>
            <w:vAlign w:val="center"/>
          </w:tcPr>
          <w:p w14:paraId="4DB1042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交货条件</w:t>
            </w:r>
          </w:p>
        </w:tc>
        <w:tc>
          <w:tcPr>
            <w:tcW w:w="4698" w:type="dxa"/>
            <w:tcBorders>
              <w:top w:val="single" w:color="auto" w:sz="2" w:space="0"/>
              <w:left w:val="single" w:color="auto" w:sz="2" w:space="0"/>
              <w:bottom w:val="single" w:color="auto" w:sz="2" w:space="0"/>
              <w:right w:val="single" w:color="auto" w:sz="2" w:space="0"/>
            </w:tcBorders>
            <w:vAlign w:val="center"/>
          </w:tcPr>
          <w:p w14:paraId="6EF8E666">
            <w:pPr>
              <w:spacing w:line="360" w:lineRule="auto"/>
              <w:jc w:val="both"/>
              <w:rPr>
                <w:rFonts w:hint="eastAsia" w:ascii="宋体" w:hAnsi="宋体" w:eastAsia="宋体" w:cs="宋体"/>
                <w:sz w:val="24"/>
                <w:szCs w:val="24"/>
              </w:rPr>
            </w:pPr>
            <w:r>
              <w:rPr>
                <w:rFonts w:hint="eastAsia" w:ascii="宋体" w:hAnsi="宋体" w:eastAsia="宋体" w:cs="宋体"/>
                <w:sz w:val="24"/>
                <w:szCs w:val="24"/>
              </w:rPr>
              <w:t>按合同要求条件交货</w:t>
            </w:r>
          </w:p>
        </w:tc>
      </w:tr>
      <w:tr w14:paraId="4C76B8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10ED66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90" w:type="dxa"/>
            <w:tcBorders>
              <w:top w:val="single" w:color="auto" w:sz="2" w:space="0"/>
              <w:left w:val="single" w:color="auto" w:sz="2" w:space="0"/>
              <w:bottom w:val="single" w:color="auto" w:sz="2" w:space="0"/>
              <w:right w:val="single" w:color="auto" w:sz="2" w:space="0"/>
            </w:tcBorders>
            <w:shd w:val="clear" w:color="auto" w:fill="auto"/>
            <w:vAlign w:val="top"/>
          </w:tcPr>
          <w:p w14:paraId="0CEF324D">
            <w:pPr>
              <w:rPr>
                <w:rFonts w:hint="eastAsia" w:asciiTheme="minorHAnsi" w:hAnsiTheme="minorHAnsi" w:eastAsiaTheme="minorEastAsia" w:cstheme="minorBidi"/>
                <w:kern w:val="2"/>
                <w:sz w:val="21"/>
                <w:szCs w:val="24"/>
                <w:lang w:val="en-US" w:eastAsia="zh-CN" w:bidi="ar-SA"/>
              </w:rPr>
            </w:pPr>
            <w:r>
              <w:rPr>
                <w:rFonts w:hint="eastAsia"/>
              </w:rPr>
              <w:t>★</w:t>
            </w:r>
          </w:p>
        </w:tc>
        <w:tc>
          <w:tcPr>
            <w:tcW w:w="1410" w:type="dxa"/>
            <w:tcBorders>
              <w:top w:val="single" w:color="auto" w:sz="2" w:space="0"/>
              <w:left w:val="single" w:color="auto" w:sz="2" w:space="0"/>
              <w:bottom w:val="single" w:color="auto" w:sz="2" w:space="0"/>
              <w:right w:val="single" w:color="auto" w:sz="2" w:space="0"/>
            </w:tcBorders>
            <w:vAlign w:val="center"/>
          </w:tcPr>
          <w:p w14:paraId="443227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4698" w:type="dxa"/>
            <w:tcBorders>
              <w:top w:val="single" w:color="auto" w:sz="2" w:space="0"/>
              <w:left w:val="single" w:color="auto" w:sz="2" w:space="0"/>
              <w:bottom w:val="single" w:color="auto" w:sz="2" w:space="0"/>
              <w:right w:val="single" w:color="auto" w:sz="2" w:space="0"/>
            </w:tcBorders>
            <w:vAlign w:val="center"/>
          </w:tcPr>
          <w:p w14:paraId="6F274605">
            <w:pPr>
              <w:spacing w:line="360" w:lineRule="auto"/>
              <w:jc w:val="both"/>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213275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6B053F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90" w:type="dxa"/>
            <w:tcBorders>
              <w:top w:val="single" w:color="auto" w:sz="2" w:space="0"/>
              <w:left w:val="single" w:color="auto" w:sz="2" w:space="0"/>
              <w:bottom w:val="single" w:color="auto" w:sz="2" w:space="0"/>
              <w:right w:val="single" w:color="auto" w:sz="2" w:space="0"/>
            </w:tcBorders>
            <w:shd w:val="clear" w:color="auto" w:fill="auto"/>
            <w:vAlign w:val="top"/>
          </w:tcPr>
          <w:p w14:paraId="09348860">
            <w:pPr>
              <w:rPr>
                <w:rFonts w:hint="eastAsia" w:asciiTheme="minorHAnsi" w:hAnsiTheme="minorHAnsi" w:eastAsiaTheme="minorEastAsia" w:cstheme="minorBidi"/>
                <w:kern w:val="2"/>
                <w:sz w:val="21"/>
                <w:szCs w:val="24"/>
                <w:lang w:val="en-US" w:eastAsia="zh-CN" w:bidi="ar-SA"/>
              </w:rPr>
            </w:pPr>
            <w:r>
              <w:rPr>
                <w:rFonts w:hint="eastAsia"/>
              </w:rPr>
              <w:t>★</w:t>
            </w:r>
          </w:p>
        </w:tc>
        <w:tc>
          <w:tcPr>
            <w:tcW w:w="1410" w:type="dxa"/>
            <w:tcBorders>
              <w:top w:val="single" w:color="auto" w:sz="2" w:space="0"/>
              <w:left w:val="single" w:color="auto" w:sz="2" w:space="0"/>
              <w:bottom w:val="single" w:color="auto" w:sz="2" w:space="0"/>
              <w:right w:val="single" w:color="auto" w:sz="2" w:space="0"/>
            </w:tcBorders>
            <w:vAlign w:val="center"/>
          </w:tcPr>
          <w:p w14:paraId="204166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履约验收方式</w:t>
            </w:r>
          </w:p>
        </w:tc>
        <w:tc>
          <w:tcPr>
            <w:tcW w:w="4698" w:type="dxa"/>
            <w:tcBorders>
              <w:top w:val="single" w:color="auto" w:sz="2" w:space="0"/>
              <w:left w:val="single" w:color="auto" w:sz="2" w:space="0"/>
              <w:bottom w:val="single" w:color="auto" w:sz="2" w:space="0"/>
              <w:right w:val="single" w:color="auto" w:sz="2" w:space="0"/>
            </w:tcBorders>
            <w:vAlign w:val="center"/>
          </w:tcPr>
          <w:p w14:paraId="755A674F">
            <w:pPr>
              <w:spacing w:line="360" w:lineRule="auto"/>
              <w:jc w:val="both"/>
              <w:rPr>
                <w:rFonts w:hint="eastAsia" w:ascii="宋体" w:hAnsi="宋体" w:cs="宋体" w:eastAsiaTheme="minorEastAsia"/>
                <w:sz w:val="24"/>
                <w:szCs w:val="24"/>
                <w:lang w:eastAsia="zh-CN"/>
              </w:rPr>
            </w:pPr>
            <w:r>
              <w:rPr>
                <w:rFonts w:hint="eastAsia" w:ascii="宋体" w:hAnsi="宋体" w:eastAsia="宋体" w:cs="宋体"/>
                <w:sz w:val="24"/>
                <w:szCs w:val="24"/>
              </w:rPr>
              <w:t>1、期次1，说明：按国家行业标准及招标文件进行验收</w:t>
            </w:r>
          </w:p>
        </w:tc>
      </w:tr>
      <w:tr w14:paraId="11E90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0C468AD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290" w:type="dxa"/>
            <w:tcBorders>
              <w:top w:val="single" w:color="auto" w:sz="2" w:space="0"/>
              <w:left w:val="single" w:color="auto" w:sz="2" w:space="0"/>
              <w:bottom w:val="single" w:color="auto" w:sz="2" w:space="0"/>
              <w:right w:val="single" w:color="auto" w:sz="2" w:space="0"/>
            </w:tcBorders>
            <w:vAlign w:val="top"/>
          </w:tcPr>
          <w:p w14:paraId="11E32338">
            <w:pPr>
              <w:rPr>
                <w:rFonts w:hint="eastAsia" w:ascii="宋体" w:hAnsi="宋体" w:eastAsia="宋体" w:cs="宋体"/>
                <w:sz w:val="24"/>
                <w:szCs w:val="24"/>
              </w:rPr>
            </w:pPr>
            <w:r>
              <w:rPr>
                <w:rFonts w:hint="eastAsia"/>
              </w:rPr>
              <w:t>★</w:t>
            </w:r>
          </w:p>
        </w:tc>
        <w:tc>
          <w:tcPr>
            <w:tcW w:w="1410" w:type="dxa"/>
            <w:tcBorders>
              <w:top w:val="single" w:color="auto" w:sz="2" w:space="0"/>
              <w:left w:val="single" w:color="auto" w:sz="2" w:space="0"/>
              <w:bottom w:val="single" w:color="auto" w:sz="2" w:space="0"/>
              <w:right w:val="single" w:color="auto" w:sz="2" w:space="0"/>
            </w:tcBorders>
            <w:vAlign w:val="center"/>
          </w:tcPr>
          <w:p w14:paraId="449FF72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合同支付方式</w:t>
            </w:r>
          </w:p>
        </w:tc>
        <w:tc>
          <w:tcPr>
            <w:tcW w:w="4698" w:type="dxa"/>
            <w:tcBorders>
              <w:top w:val="single" w:color="auto" w:sz="2" w:space="0"/>
              <w:left w:val="single" w:color="auto" w:sz="2" w:space="0"/>
              <w:bottom w:val="single" w:color="auto" w:sz="2" w:space="0"/>
              <w:right w:val="single" w:color="auto" w:sz="2" w:space="0"/>
            </w:tcBorders>
            <w:vAlign w:val="center"/>
          </w:tcPr>
          <w:p w14:paraId="5F3FE51B">
            <w:pPr>
              <w:spacing w:line="360" w:lineRule="auto"/>
              <w:jc w:val="both"/>
              <w:rPr>
                <w:rFonts w:hint="eastAsia" w:ascii="宋体" w:hAnsi="宋体" w:eastAsia="宋体" w:cs="宋体"/>
                <w:sz w:val="24"/>
                <w:szCs w:val="24"/>
              </w:rPr>
            </w:pPr>
            <w:r>
              <w:rPr>
                <w:rFonts w:hint="eastAsia" w:ascii="宋体" w:hAnsi="宋体" w:eastAsia="宋体" w:cs="宋体"/>
                <w:sz w:val="24"/>
                <w:szCs w:val="24"/>
              </w:rPr>
              <w:t>1、因系统格式问题，本项目付款要求详见其他商务要求，达到付款条件起</w:t>
            </w:r>
            <w:r>
              <w:rPr>
                <w:rFonts w:hint="eastAsia" w:ascii="宋体" w:hAnsi="宋体" w:eastAsia="宋体" w:cs="宋体"/>
                <w:sz w:val="24"/>
                <w:szCs w:val="24"/>
                <w:lang w:val="en-US" w:eastAsia="zh-CN"/>
              </w:rPr>
              <w:t>120</w:t>
            </w:r>
            <w:r>
              <w:rPr>
                <w:rFonts w:hint="eastAsia" w:ascii="宋体" w:hAnsi="宋体" w:eastAsia="宋体" w:cs="宋体"/>
                <w:sz w:val="24"/>
                <w:szCs w:val="24"/>
              </w:rPr>
              <w:t>日内，支付合同总金额的100.00%</w:t>
            </w:r>
          </w:p>
        </w:tc>
      </w:tr>
      <w:tr w14:paraId="1D06AA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2E29716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290" w:type="dxa"/>
            <w:tcBorders>
              <w:top w:val="single" w:color="auto" w:sz="2" w:space="0"/>
              <w:left w:val="single" w:color="auto" w:sz="2" w:space="0"/>
              <w:bottom w:val="single" w:color="auto" w:sz="2" w:space="0"/>
              <w:right w:val="single" w:color="auto" w:sz="2" w:space="0"/>
            </w:tcBorders>
            <w:vAlign w:val="top"/>
          </w:tcPr>
          <w:p w14:paraId="79CB53EA">
            <w:pPr>
              <w:rPr>
                <w:rFonts w:hint="eastAsia" w:ascii="宋体" w:hAnsi="宋体" w:eastAsia="宋体" w:cs="宋体"/>
                <w:sz w:val="24"/>
                <w:szCs w:val="24"/>
              </w:rPr>
            </w:pPr>
            <w:r>
              <w:rPr>
                <w:rFonts w:hint="eastAsia"/>
              </w:rPr>
              <w:t>★</w:t>
            </w:r>
          </w:p>
        </w:tc>
        <w:tc>
          <w:tcPr>
            <w:tcW w:w="1410" w:type="dxa"/>
            <w:tcBorders>
              <w:top w:val="single" w:color="auto" w:sz="2" w:space="0"/>
              <w:left w:val="single" w:color="auto" w:sz="2" w:space="0"/>
              <w:bottom w:val="single" w:color="auto" w:sz="2" w:space="0"/>
              <w:right w:val="single" w:color="auto" w:sz="2" w:space="0"/>
            </w:tcBorders>
            <w:vAlign w:val="center"/>
          </w:tcPr>
          <w:p w14:paraId="261D7D7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4698" w:type="dxa"/>
            <w:tcBorders>
              <w:top w:val="single" w:color="auto" w:sz="2" w:space="0"/>
              <w:left w:val="single" w:color="auto" w:sz="2" w:space="0"/>
              <w:bottom w:val="single" w:color="auto" w:sz="2" w:space="0"/>
              <w:right w:val="single" w:color="auto" w:sz="2" w:space="0"/>
            </w:tcBorders>
            <w:vAlign w:val="center"/>
          </w:tcPr>
          <w:p w14:paraId="7FF4CD7D">
            <w:pPr>
              <w:spacing w:line="360" w:lineRule="auto"/>
              <w:jc w:val="both"/>
              <w:rPr>
                <w:rFonts w:hint="eastAsia" w:ascii="宋体" w:hAnsi="宋体" w:eastAsia="宋体" w:cs="宋体"/>
                <w:sz w:val="24"/>
                <w:szCs w:val="24"/>
              </w:rPr>
            </w:pPr>
            <w:r>
              <w:rPr>
                <w:rFonts w:hint="eastAsia" w:ascii="宋体" w:hAnsi="宋体" w:eastAsia="宋体" w:cs="宋体"/>
                <w:sz w:val="24"/>
                <w:szCs w:val="24"/>
              </w:rPr>
              <w:t>缴纳, 本采购包履约保证金为合同金额的5%</w:t>
            </w:r>
          </w:p>
          <w:p w14:paraId="0A08B536">
            <w:pPr>
              <w:spacing w:line="360" w:lineRule="auto"/>
              <w:jc w:val="both"/>
              <w:rPr>
                <w:rFonts w:hint="eastAsia" w:ascii="宋体" w:hAnsi="宋体" w:eastAsia="宋体" w:cs="宋体"/>
                <w:sz w:val="24"/>
                <w:szCs w:val="24"/>
              </w:rPr>
            </w:pPr>
            <w:r>
              <w:rPr>
                <w:rFonts w:hint="eastAsia" w:ascii="宋体" w:hAnsi="宋体" w:eastAsia="宋体" w:cs="宋体"/>
                <w:sz w:val="24"/>
                <w:szCs w:val="24"/>
              </w:rPr>
              <w:t>说明：自合同签订生效起，中标人持续正常供货6个月，无服务质量问题，返还全额履约保证金。若出现合同条款违约，无法正常供货及提供服务，全额保证金不予返还。</w:t>
            </w:r>
          </w:p>
        </w:tc>
      </w:tr>
      <w:tr w14:paraId="19E25F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77B6B50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290" w:type="dxa"/>
            <w:tcBorders>
              <w:top w:val="single" w:color="auto" w:sz="2" w:space="0"/>
              <w:left w:val="single" w:color="auto" w:sz="2" w:space="0"/>
              <w:bottom w:val="single" w:color="auto" w:sz="2" w:space="0"/>
              <w:right w:val="single" w:color="auto" w:sz="2" w:space="0"/>
            </w:tcBorders>
            <w:vAlign w:val="top"/>
          </w:tcPr>
          <w:p w14:paraId="12ECA03C">
            <w:pPr>
              <w:rPr>
                <w:rFonts w:hint="eastAsia" w:ascii="宋体" w:hAnsi="宋体" w:eastAsia="宋体" w:cs="宋体"/>
                <w:sz w:val="24"/>
                <w:szCs w:val="24"/>
              </w:rPr>
            </w:pPr>
            <w:r>
              <w:rPr>
                <w:rFonts w:hint="eastAsia"/>
              </w:rPr>
              <w:t>★</w:t>
            </w:r>
          </w:p>
        </w:tc>
        <w:tc>
          <w:tcPr>
            <w:tcW w:w="1410" w:type="dxa"/>
            <w:tcBorders>
              <w:top w:val="single" w:color="auto" w:sz="2" w:space="0"/>
              <w:left w:val="single" w:color="auto" w:sz="2" w:space="0"/>
              <w:bottom w:val="single" w:color="auto" w:sz="2" w:space="0"/>
              <w:right w:val="single" w:color="auto" w:sz="2" w:space="0"/>
            </w:tcBorders>
            <w:vAlign w:val="center"/>
          </w:tcPr>
          <w:p w14:paraId="0F621E0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w:t>
            </w:r>
          </w:p>
        </w:tc>
        <w:tc>
          <w:tcPr>
            <w:tcW w:w="4698" w:type="dxa"/>
            <w:tcBorders>
              <w:top w:val="single" w:color="auto" w:sz="2" w:space="0"/>
              <w:left w:val="single" w:color="auto" w:sz="2" w:space="0"/>
              <w:bottom w:val="single" w:color="auto" w:sz="2" w:space="0"/>
              <w:right w:val="single" w:color="auto" w:sz="2" w:space="0"/>
            </w:tcBorders>
            <w:vAlign w:val="center"/>
          </w:tcPr>
          <w:p w14:paraId="02802883">
            <w:pPr>
              <w:spacing w:line="360" w:lineRule="auto"/>
              <w:jc w:val="both"/>
              <w:rPr>
                <w:rFonts w:hint="eastAsia" w:ascii="宋体" w:hAnsi="宋体" w:eastAsia="宋体" w:cs="宋体"/>
                <w:sz w:val="24"/>
                <w:szCs w:val="24"/>
              </w:rPr>
            </w:pPr>
            <w:r>
              <w:rPr>
                <w:rFonts w:hint="eastAsia" w:ascii="宋体" w:hAnsi="宋体" w:eastAsia="宋体" w:cs="宋体"/>
                <w:sz w:val="24"/>
                <w:szCs w:val="24"/>
              </w:rPr>
              <w:t>如有出现法律纠纷问题须由南平市第一医院所在地法院管辖诉讼。</w:t>
            </w:r>
          </w:p>
        </w:tc>
      </w:tr>
    </w:tbl>
    <w:p w14:paraId="13122910">
      <w:pPr>
        <w:pStyle w:val="7"/>
        <w:spacing w:line="360" w:lineRule="auto"/>
        <w:jc w:val="left"/>
        <w:rPr>
          <w:rFonts w:hint="eastAsia" w:ascii="宋体" w:hAnsi="宋体" w:eastAsia="宋体" w:cs="宋体"/>
          <w:sz w:val="24"/>
          <w:szCs w:val="24"/>
        </w:rPr>
      </w:pPr>
      <w:r>
        <w:rPr>
          <w:rFonts w:hint="eastAsia" w:ascii="宋体" w:hAnsi="宋体" w:eastAsia="宋体" w:cs="宋体"/>
          <w:sz w:val="24"/>
          <w:szCs w:val="24"/>
        </w:rPr>
        <w:t>其他商务要求</w:t>
      </w:r>
    </w:p>
    <w:p w14:paraId="716F5402">
      <w:pPr>
        <w:pStyle w:val="7"/>
        <w:numPr>
          <w:ilvl w:val="0"/>
          <w:numId w:val="0"/>
        </w:numPr>
        <w:spacing w:line="360" w:lineRule="auto"/>
        <w:jc w:val="left"/>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sz w:val="24"/>
          <w:szCs w:val="24"/>
        </w:rPr>
        <w:t>合同支付方式：</w:t>
      </w:r>
      <w:r>
        <w:rPr>
          <w:rFonts w:hint="eastAsia" w:ascii="宋体" w:hAnsi="宋体" w:eastAsia="宋体" w:cs="宋体"/>
          <w:color w:val="FF0000"/>
          <w:sz w:val="24"/>
          <w:szCs w:val="24"/>
        </w:rPr>
        <w:t>每2个月按实结算一次，达到</w:t>
      </w:r>
      <w:r>
        <w:rPr>
          <w:rFonts w:hint="eastAsia" w:ascii="宋体" w:hAnsi="宋体" w:eastAsia="宋体" w:cs="宋体"/>
          <w:color w:val="FF0000"/>
          <w:sz w:val="24"/>
          <w:szCs w:val="24"/>
          <w:lang w:eastAsia="zh-CN"/>
        </w:rPr>
        <w:t>验收合格入库起</w:t>
      </w:r>
      <w:r>
        <w:rPr>
          <w:rFonts w:hint="eastAsia" w:ascii="宋体" w:hAnsi="宋体" w:eastAsia="宋体" w:cs="宋体"/>
          <w:color w:val="FF0000"/>
          <w:sz w:val="24"/>
          <w:szCs w:val="24"/>
          <w:lang w:val="en-US" w:eastAsia="zh-CN"/>
        </w:rPr>
        <w:t>4个月后支</w:t>
      </w:r>
      <w:r>
        <w:rPr>
          <w:rFonts w:hint="eastAsia" w:ascii="宋体" w:hAnsi="宋体" w:eastAsia="宋体" w:cs="宋体"/>
          <w:b/>
          <w:color w:val="FF0000"/>
          <w:sz w:val="24"/>
          <w:szCs w:val="24"/>
        </w:rPr>
        <w:t>（招标文件中如有与此内容表述不一致的，以此内容为准。）</w:t>
      </w:r>
    </w:p>
    <w:p w14:paraId="2D7DB7D9">
      <w:pPr>
        <w:pStyle w:val="7"/>
        <w:spacing w:line="360" w:lineRule="auto"/>
        <w:jc w:val="left"/>
        <w:rPr>
          <w:rFonts w:hint="eastAsia" w:ascii="宋体" w:hAnsi="宋体" w:eastAsia="宋体" w:cs="宋体"/>
          <w:b/>
          <w:color w:val="FF0000"/>
          <w:sz w:val="24"/>
          <w:szCs w:val="24"/>
          <w:lang w:eastAsia="zh-CN"/>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lang w:eastAsia="zh-CN"/>
        </w:rPr>
        <w:t>合同的执行的总额金达到或者合同执行的有效期达到，均须停止执行合同</w:t>
      </w:r>
    </w:p>
    <w:p w14:paraId="48B8937C">
      <w:pPr>
        <w:pStyle w:val="7"/>
        <w:spacing w:line="360" w:lineRule="auto"/>
        <w:jc w:val="left"/>
        <w:rPr>
          <w:rFonts w:hint="eastAsia" w:ascii="宋体" w:hAnsi="宋体" w:eastAsia="宋体" w:cs="宋体"/>
          <w:sz w:val="24"/>
          <w:szCs w:val="24"/>
        </w:rPr>
      </w:pPr>
      <w:r>
        <w:rPr>
          <w:rFonts w:hint="eastAsia" w:ascii="宋体" w:hAnsi="宋体" w:eastAsia="宋体" w:cs="宋体"/>
          <w:b/>
          <w:sz w:val="24"/>
          <w:szCs w:val="24"/>
        </w:rPr>
        <w:t>四、其他事项</w:t>
      </w:r>
    </w:p>
    <w:p w14:paraId="192B2E5E">
      <w:pPr>
        <w:pStyle w:val="7"/>
        <w:spacing w:line="360" w:lineRule="auto"/>
        <w:ind w:firstLine="480"/>
        <w:jc w:val="both"/>
      </w:pPr>
      <w:r>
        <w:rPr>
          <w:rFonts w:hint="eastAsia" w:ascii="宋体" w:hAnsi="宋体" w:eastAsia="宋体" w:cs="宋体"/>
          <w:sz w:val="24"/>
          <w:szCs w:val="24"/>
        </w:rPr>
        <w:t>1、除招标文件另有规定外，若出现有关法律、法规和规章有强制性规定但</w:t>
      </w:r>
      <w:bookmarkStart w:id="0" w:name="_GoBack"/>
      <w:bookmarkEnd w:id="0"/>
      <w:r>
        <w:rPr>
          <w:rFonts w:hint="eastAsia" w:ascii="宋体" w:hAnsi="宋体" w:eastAsia="宋体" w:cs="宋体"/>
          <w:sz w:val="24"/>
          <w:szCs w:val="24"/>
        </w:rPr>
        <w:t>招标文件未列明的情形，则投标人应按照有关法律、法规和规章强制性规定执行。</w:t>
      </w:r>
    </w:p>
    <w:p w14:paraId="2FB4697A">
      <w:pPr>
        <w:pStyle w:val="7"/>
        <w:ind w:firstLine="480"/>
        <w:jc w:val="both"/>
        <w:rPr>
          <w:rFonts w:hint="eastAsia" w:ascii="宋体" w:hAnsi="宋体" w:eastAsia="宋体" w:cs="宋体"/>
          <w:sz w:val="24"/>
          <w:szCs w:val="24"/>
        </w:rPr>
      </w:pPr>
      <w:r>
        <w:rPr>
          <w:rFonts w:hint="eastAsia" w:ascii="宋体" w:hAnsi="宋体" w:eastAsia="宋体" w:cs="宋体"/>
          <w:sz w:val="24"/>
          <w:szCs w:val="24"/>
        </w:rPr>
        <w:t>2、其他：</w:t>
      </w:r>
    </w:p>
    <w:p w14:paraId="6ACA365F">
      <w:pPr>
        <w:pStyle w:val="7"/>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74E5AF99">
      <w:pPr>
        <w:pStyle w:val="7"/>
      </w:pPr>
    </w:p>
    <w:p w14:paraId="15FED1D8">
      <w:pPr>
        <w:pStyle w:val="7"/>
      </w:pPr>
    </w:p>
    <w:p w14:paraId="2768A4BC">
      <w:pPr>
        <w:pStyle w:val="7"/>
      </w:pPr>
    </w:p>
    <w:p w14:paraId="551EA46A">
      <w:pPr>
        <w:pStyle w:val="7"/>
      </w:pPr>
    </w:p>
    <w:p w14:paraId="2A7CE2BB">
      <w:pPr>
        <w:pStyle w:val="7"/>
      </w:pPr>
    </w:p>
    <w:p w14:paraId="3607C61F">
      <w:pPr>
        <w:pStyle w:val="7"/>
      </w:pPr>
    </w:p>
    <w:p w14:paraId="7C611D9D">
      <w:pPr>
        <w:pStyle w:val="7"/>
      </w:pPr>
    </w:p>
    <w:p w14:paraId="4FA682F5">
      <w:pPr>
        <w:pStyle w:val="7"/>
      </w:pPr>
    </w:p>
    <w:p w14:paraId="171F8E43">
      <w:pPr>
        <w:pStyle w:val="7"/>
      </w:pPr>
    </w:p>
    <w:p w14:paraId="3488D73A">
      <w:pPr>
        <w:pStyle w:val="7"/>
      </w:pPr>
    </w:p>
    <w:p w14:paraId="5E7C5EAF">
      <w:pPr>
        <w:pStyle w:val="7"/>
      </w:pPr>
    </w:p>
    <w:p w14:paraId="04054275">
      <w:pPr>
        <w:pStyle w:val="7"/>
      </w:pPr>
    </w:p>
    <w:p w14:paraId="13DBF388">
      <w:pPr>
        <w:pStyle w:val="7"/>
      </w:pPr>
    </w:p>
    <w:p w14:paraId="4CCE2B31">
      <w:pPr>
        <w:pStyle w:val="7"/>
      </w:pPr>
    </w:p>
    <w:p w14:paraId="4DF7143D">
      <w:pPr>
        <w:pStyle w:val="7"/>
      </w:pPr>
    </w:p>
    <w:p w14:paraId="42284063">
      <w:pPr>
        <w:pStyle w:val="7"/>
      </w:pPr>
    </w:p>
    <w:p w14:paraId="22C5F423">
      <w:pPr>
        <w:pStyle w:val="7"/>
      </w:pPr>
    </w:p>
    <w:p w14:paraId="6EFF3D3C">
      <w:pPr>
        <w:pStyle w:val="7"/>
      </w:pPr>
    </w:p>
    <w:p w14:paraId="5B3826CC">
      <w:pPr>
        <w:pStyle w:val="7"/>
      </w:pPr>
    </w:p>
    <w:p w14:paraId="795A5841">
      <w:pPr>
        <w:pStyle w:val="7"/>
      </w:pPr>
    </w:p>
    <w:p w14:paraId="53A83407">
      <w:pPr>
        <w:pStyle w:val="7"/>
      </w:pPr>
    </w:p>
    <w:p w14:paraId="7A0635B9">
      <w:pPr>
        <w:pStyle w:val="7"/>
      </w:pPr>
    </w:p>
    <w:p w14:paraId="58E3F2AC">
      <w:pPr>
        <w:pStyle w:val="7"/>
      </w:pPr>
    </w:p>
    <w:p w14:paraId="11A1D756">
      <w:pPr>
        <w:pStyle w:val="7"/>
      </w:pPr>
    </w:p>
    <w:p w14:paraId="087A269B">
      <w:pPr>
        <w:pStyle w:val="7"/>
      </w:pPr>
    </w:p>
    <w:p w14:paraId="78AA8182">
      <w:pPr>
        <w:pStyle w:val="7"/>
      </w:pPr>
    </w:p>
    <w:p w14:paraId="74EDAA1D">
      <w:pPr>
        <w:pStyle w:val="7"/>
      </w:pPr>
    </w:p>
    <w:p w14:paraId="1A793566">
      <w:pPr>
        <w:pStyle w:val="7"/>
      </w:pPr>
    </w:p>
    <w:p w14:paraId="054EAA07">
      <w:pPr>
        <w:pStyle w:val="7"/>
      </w:pPr>
    </w:p>
    <w:p w14:paraId="6E2AF908">
      <w:pPr>
        <w:pStyle w:val="7"/>
      </w:pPr>
    </w:p>
    <w:p w14:paraId="08736EEE">
      <w:pPr>
        <w:pStyle w:val="7"/>
      </w:pPr>
    </w:p>
    <w:p w14:paraId="159F17C1">
      <w:pPr>
        <w:pStyle w:val="7"/>
      </w:pPr>
    </w:p>
    <w:p w14:paraId="2594A9AC">
      <w:pPr>
        <w:pStyle w:val="7"/>
        <w:jc w:val="center"/>
        <w:outlineLvl w:val="1"/>
      </w:pPr>
      <w:r>
        <w:rPr>
          <w:b/>
          <w:sz w:val="36"/>
        </w:rPr>
        <w:t>第六章 政府采购合同</w:t>
      </w:r>
    </w:p>
    <w:p w14:paraId="156A72E6">
      <w:pPr>
        <w:pStyle w:val="7"/>
        <w:jc w:val="center"/>
        <w:outlineLvl w:val="2"/>
      </w:pPr>
      <w:r>
        <w:rPr>
          <w:b/>
          <w:sz w:val="28"/>
        </w:rPr>
        <w:t>参考文本</w:t>
      </w:r>
    </w:p>
    <w:p w14:paraId="6B17C616">
      <w:pPr>
        <w:pStyle w:val="7"/>
        <w:jc w:val="left"/>
      </w:pPr>
      <w:r>
        <w:t>合同编号：</w:t>
      </w:r>
    </w:p>
    <w:p w14:paraId="10913C42">
      <w:pPr>
        <w:pStyle w:val="7"/>
        <w:jc w:val="center"/>
        <w:outlineLvl w:val="1"/>
      </w:pPr>
      <w:r>
        <w:rPr>
          <w:b/>
          <w:sz w:val="36"/>
        </w:rPr>
        <w:t xml:space="preserve"> 福建省政府采购合同（服务类）</w:t>
      </w:r>
    </w:p>
    <w:p w14:paraId="0FB5DF0C">
      <w:pPr>
        <w:pStyle w:val="7"/>
        <w:jc w:val="center"/>
        <w:outlineLvl w:val="3"/>
      </w:pPr>
      <w:r>
        <w:rPr>
          <w:b/>
          <w:sz w:val="24"/>
        </w:rPr>
        <w:t>编制说明</w:t>
      </w:r>
      <w:r>
        <w:br w:type="textWrapping"/>
      </w:r>
    </w:p>
    <w:p w14:paraId="2A0CB1E9">
      <w:pPr>
        <w:pStyle w:val="7"/>
        <w:jc w:val="left"/>
        <w:outlineLvl w:val="3"/>
      </w:pPr>
      <w:r>
        <w:rPr>
          <w:b/>
          <w:sz w:val="24"/>
        </w:rPr>
        <w:t xml:space="preserve"> 1.签订合同应遵守《中华人民共和国政府采购法》及其实施条例、《中华人民共和国民法典》等法律法规及其他有关规定。</w:t>
      </w:r>
    </w:p>
    <w:p w14:paraId="0975EFB4">
      <w:pPr>
        <w:pStyle w:val="7"/>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18DE440">
      <w:pPr>
        <w:pStyle w:val="7"/>
        <w:jc w:val="left"/>
        <w:outlineLvl w:val="3"/>
      </w:pPr>
      <w:r>
        <w:rPr>
          <w:b/>
          <w:sz w:val="24"/>
        </w:rPr>
        <w:t xml:space="preserve"> 3.政府有关主管部门对若干合同有规范文本的，可使用相应合同文本。</w:t>
      </w:r>
    </w:p>
    <w:p w14:paraId="1D072FB2">
      <w:pPr>
        <w:pStyle w:val="7"/>
        <w:jc w:val="left"/>
        <w:outlineLvl w:val="3"/>
      </w:pPr>
      <w:r>
        <w:rPr>
          <w:b/>
          <w:sz w:val="24"/>
        </w:rPr>
        <w:t xml:space="preserve"> 4.本合同范本仅供参考，采购人应当根据采购项目的实际需求对合同条款进行修改、补充。</w:t>
      </w:r>
    </w:p>
    <w:p w14:paraId="27A020C5">
      <w:pPr>
        <w:pStyle w:val="7"/>
        <w:ind w:left="0"/>
        <w:jc w:val="left"/>
      </w:pPr>
      <w:r>
        <w:t>甲方：</w:t>
      </w:r>
    </w:p>
    <w:p w14:paraId="0B11C27E">
      <w:pPr>
        <w:pStyle w:val="7"/>
        <w:jc w:val="left"/>
      </w:pPr>
      <w:r>
        <w:t>住所地：________________</w:t>
      </w:r>
    </w:p>
    <w:p w14:paraId="32CD6737">
      <w:pPr>
        <w:pStyle w:val="7"/>
        <w:jc w:val="left"/>
      </w:pPr>
      <w:r>
        <w:t>联系人：________________</w:t>
      </w:r>
    </w:p>
    <w:p w14:paraId="6390F53A">
      <w:pPr>
        <w:pStyle w:val="7"/>
        <w:jc w:val="left"/>
      </w:pPr>
      <w:r>
        <w:t>联系电话：______________</w:t>
      </w:r>
    </w:p>
    <w:p w14:paraId="20966AB5">
      <w:pPr>
        <w:pStyle w:val="7"/>
        <w:jc w:val="left"/>
      </w:pPr>
      <w:r>
        <w:t>传真：________________</w:t>
      </w:r>
    </w:p>
    <w:p w14:paraId="0EE390C5">
      <w:pPr>
        <w:pStyle w:val="7"/>
        <w:jc w:val="left"/>
      </w:pPr>
      <w:r>
        <w:t>电子邮箱：________________</w:t>
      </w:r>
      <w:r>
        <w:br w:type="textWrapping"/>
      </w:r>
    </w:p>
    <w:p w14:paraId="626F92A2">
      <w:pPr>
        <w:pStyle w:val="7"/>
        <w:ind w:left="0"/>
        <w:jc w:val="left"/>
      </w:pPr>
      <w:r>
        <w:t xml:space="preserve"> 乙方： ________________</w:t>
      </w:r>
    </w:p>
    <w:p w14:paraId="34D3EB83">
      <w:pPr>
        <w:pStyle w:val="7"/>
        <w:jc w:val="left"/>
      </w:pPr>
      <w:r>
        <w:t xml:space="preserve"> 住所地： ________________</w:t>
      </w:r>
    </w:p>
    <w:p w14:paraId="60E14F55">
      <w:pPr>
        <w:pStyle w:val="7"/>
        <w:jc w:val="left"/>
      </w:pPr>
      <w:r>
        <w:t xml:space="preserve"> 联系人：______________</w:t>
      </w:r>
    </w:p>
    <w:p w14:paraId="322D8298">
      <w:pPr>
        <w:pStyle w:val="7"/>
        <w:jc w:val="left"/>
      </w:pPr>
      <w:r>
        <w:t xml:space="preserve"> 联系电话：______________</w:t>
      </w:r>
    </w:p>
    <w:p w14:paraId="020FE2A6">
      <w:pPr>
        <w:pStyle w:val="7"/>
        <w:jc w:val="left"/>
      </w:pPr>
      <w:r>
        <w:t xml:space="preserve"> 传真：________________</w:t>
      </w:r>
    </w:p>
    <w:p w14:paraId="2A0B300F">
      <w:pPr>
        <w:pStyle w:val="7"/>
        <w:jc w:val="left"/>
      </w:pPr>
      <w:r>
        <w:t xml:space="preserve"> 电子邮箱：________________</w:t>
      </w:r>
    </w:p>
    <w:p w14:paraId="04443FFA">
      <w:pPr>
        <w:pStyle w:val="7"/>
        <w:jc w:val="left"/>
      </w:pPr>
      <w:r>
        <w:t>根据项目编号为___________ 的 __________项目（以下简称：“本项目”）的采购结果，遵循平等、自愿、公平和诚实信用的原则，双方签署本合同，具体内容如下：</w:t>
      </w:r>
    </w:p>
    <w:p w14:paraId="78B56979">
      <w:pPr>
        <w:pStyle w:val="7"/>
        <w:jc w:val="left"/>
        <w:outlineLvl w:val="3"/>
      </w:pPr>
      <w:r>
        <w:rPr>
          <w:b/>
          <w:sz w:val="24"/>
        </w:rPr>
        <w:t xml:space="preserve"> 一、合同组成部分</w:t>
      </w:r>
    </w:p>
    <w:p w14:paraId="1A7C37F8">
      <w:pPr>
        <w:pStyle w:val="7"/>
        <w:jc w:val="left"/>
      </w:pPr>
      <w:r>
        <w:t>1.1本合同条款及附件；</w:t>
      </w:r>
    </w:p>
    <w:p w14:paraId="5BBDEB0D">
      <w:pPr>
        <w:pStyle w:val="7"/>
        <w:jc w:val="left"/>
      </w:pPr>
      <w:r>
        <w:t>1.2采购文件及其附件、补充文件；</w:t>
      </w:r>
    </w:p>
    <w:p w14:paraId="4DAA8702">
      <w:pPr>
        <w:pStyle w:val="7"/>
        <w:jc w:val="left"/>
      </w:pPr>
      <w:r>
        <w:t>1.3乙方的响应文件及其附件、补充文件；</w:t>
      </w:r>
    </w:p>
    <w:p w14:paraId="6B6A20A5">
      <w:pPr>
        <w:pStyle w:val="7"/>
        <w:jc w:val="left"/>
      </w:pPr>
      <w:r>
        <w:t>1.4其他文件或材料：</w:t>
      </w:r>
    </w:p>
    <w:p w14:paraId="001E180F">
      <w:pPr>
        <w:pStyle w:val="7"/>
        <w:jc w:val="left"/>
        <w:outlineLvl w:val="3"/>
      </w:pPr>
      <w:r>
        <w:rPr>
          <w:b/>
          <w:sz w:val="24"/>
        </w:rPr>
        <w:t xml:space="preserve"> 二、合同标的</w:t>
      </w:r>
      <w:r>
        <w:br w:type="textWrapping"/>
      </w:r>
    </w:p>
    <w:p w14:paraId="4245565D">
      <w:pPr>
        <w:pStyle w:val="7"/>
        <w:jc w:val="left"/>
        <w:outlineLvl w:val="3"/>
      </w:pPr>
      <w:r>
        <w:rPr>
          <w:b/>
          <w:sz w:val="24"/>
        </w:rPr>
        <w:t xml:space="preserve"> 三、价格形式及合同价款</w:t>
      </w:r>
    </w:p>
    <w:p w14:paraId="4EFBE729">
      <w:pPr>
        <w:pStyle w:val="7"/>
        <w:jc w:val="left"/>
        <w:outlineLvl w:val="4"/>
      </w:pPr>
      <w:r>
        <w:rPr>
          <w:b/>
          <w:sz w:val="20"/>
        </w:rPr>
        <w:t xml:space="preserve"> 3.1价格形式</w:t>
      </w:r>
    </w:p>
    <w:p w14:paraId="516E0C4C">
      <w:pPr>
        <w:pStyle w:val="7"/>
        <w:jc w:val="left"/>
      </w:pPr>
      <w:r>
        <w:t xml:space="preserve"> 固定单价合同。完成约定服务事项的含税合同单价为：人民币（大写）元（￥ _____________元）。</w:t>
      </w:r>
    </w:p>
    <w:p w14:paraId="195E4426">
      <w:pPr>
        <w:pStyle w:val="7"/>
        <w:spacing w:line="300" w:lineRule="auto"/>
        <w:jc w:val="left"/>
      </w:pPr>
      <w:r>
        <w:t xml:space="preserve"> 固定总价合同。完成约定服务事项的含税服务费用为：人民币（大写）元（￥_____________ 元）。</w:t>
      </w:r>
    </w:p>
    <w:p w14:paraId="1C96269A">
      <w:pPr>
        <w:pStyle w:val="7"/>
        <w:spacing w:line="300" w:lineRule="auto"/>
        <w:jc w:val="left"/>
      </w:pPr>
      <w:r>
        <w:t xml:space="preserve"> 其他方式。</w:t>
      </w:r>
    </w:p>
    <w:p w14:paraId="2ABE7B01">
      <w:pPr>
        <w:pStyle w:val="7"/>
        <w:spacing w:line="300" w:lineRule="auto"/>
        <w:jc w:val="left"/>
        <w:outlineLvl w:val="4"/>
      </w:pPr>
      <w:r>
        <w:rPr>
          <w:b/>
          <w:sz w:val="20"/>
        </w:rPr>
        <w:t xml:space="preserve"> 3.2合同价款包含范围</w:t>
      </w:r>
    </w:p>
    <w:p w14:paraId="0016424D">
      <w:pPr>
        <w:pStyle w:val="7"/>
        <w:jc w:val="left"/>
        <w:outlineLvl w:val="4"/>
      </w:pPr>
      <w:r>
        <w:rPr>
          <w:b/>
          <w:sz w:val="20"/>
        </w:rPr>
        <w:t xml:space="preserve"> 3.3其他需说明的事项：</w:t>
      </w:r>
    </w:p>
    <w:p w14:paraId="67792865">
      <w:pPr>
        <w:pStyle w:val="7"/>
        <w:jc w:val="left"/>
        <w:outlineLvl w:val="3"/>
      </w:pPr>
      <w:r>
        <w:rPr>
          <w:b/>
          <w:sz w:val="24"/>
        </w:rPr>
        <w:t xml:space="preserve"> 四、合同标的及服务范围、地点和时间</w:t>
      </w:r>
    </w:p>
    <w:p w14:paraId="157380AA">
      <w:pPr>
        <w:pStyle w:val="7"/>
        <w:jc w:val="left"/>
      </w:pPr>
      <w:r>
        <w:t xml:space="preserve"> 4.1项目名称： _____________</w:t>
      </w:r>
    </w:p>
    <w:p w14:paraId="1A5AC51C">
      <w:pPr>
        <w:pStyle w:val="7"/>
        <w:jc w:val="left"/>
      </w:pPr>
      <w:r>
        <w:t xml:space="preserve"> 4.2服务范围：_____________</w:t>
      </w:r>
    </w:p>
    <w:p w14:paraId="3BF1AF9A">
      <w:pPr>
        <w:pStyle w:val="7"/>
        <w:jc w:val="left"/>
      </w:pPr>
      <w:r>
        <w:t xml:space="preserve"> 4.3服务地点：_____________</w:t>
      </w:r>
    </w:p>
    <w:p w14:paraId="2C7F7325">
      <w:pPr>
        <w:pStyle w:val="7"/>
        <w:jc w:val="left"/>
      </w:pPr>
      <w:r>
        <w:t xml:space="preserve"> 4.4服务完成时间：_____________</w:t>
      </w:r>
    </w:p>
    <w:p w14:paraId="27CDE8A0">
      <w:pPr>
        <w:pStyle w:val="7"/>
        <w:jc w:val="left"/>
        <w:outlineLvl w:val="3"/>
      </w:pPr>
      <w:r>
        <w:rPr>
          <w:b/>
          <w:sz w:val="24"/>
        </w:rPr>
        <w:t xml:space="preserve"> 五、服务内容、质量标准和要求</w:t>
      </w:r>
    </w:p>
    <w:p w14:paraId="4FDA5FF7">
      <w:pPr>
        <w:pStyle w:val="7"/>
        <w:jc w:val="left"/>
      </w:pPr>
      <w:r>
        <w:t xml:space="preserve"> 5.1服务工作量的计量方式：_____________</w:t>
      </w:r>
    </w:p>
    <w:p w14:paraId="51F0FA52">
      <w:pPr>
        <w:pStyle w:val="7"/>
        <w:jc w:val="left"/>
      </w:pPr>
      <w:r>
        <w:t xml:space="preserve"> 5.2服务内容：_____________</w:t>
      </w:r>
    </w:p>
    <w:p w14:paraId="2B655366">
      <w:pPr>
        <w:pStyle w:val="7"/>
        <w:jc w:val="left"/>
      </w:pPr>
      <w:r>
        <w:t xml:space="preserve"> 5.3技术保障、服务人员组成、所涉及的货物的质量标准：</w:t>
      </w:r>
    </w:p>
    <w:p w14:paraId="34609889">
      <w:pPr>
        <w:pStyle w:val="7"/>
        <w:jc w:val="left"/>
      </w:pPr>
      <w:r>
        <w:t xml:space="preserve"> （1）服务技术保障：_____________</w:t>
      </w:r>
    </w:p>
    <w:p w14:paraId="6C229CF2">
      <w:pPr>
        <w:pStyle w:val="7"/>
        <w:jc w:val="left"/>
      </w:pPr>
      <w:r>
        <w:t xml:space="preserve"> （2）服务人员组成：_____________</w:t>
      </w:r>
    </w:p>
    <w:p w14:paraId="1808DB35">
      <w:pPr>
        <w:pStyle w:val="7"/>
        <w:jc w:val="left"/>
      </w:pPr>
      <w:r>
        <w:t xml:space="preserve"> （3）服务设备及物资投入及质量标准：_____________</w:t>
      </w:r>
    </w:p>
    <w:p w14:paraId="3619D882">
      <w:pPr>
        <w:pStyle w:val="7"/>
        <w:jc w:val="left"/>
      </w:pPr>
      <w:r>
        <w:t xml:space="preserve"> 5.4服务质量标准及要求：</w:t>
      </w:r>
    </w:p>
    <w:p w14:paraId="2813C856">
      <w:pPr>
        <w:pStyle w:val="7"/>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8E2D231">
      <w:pPr>
        <w:pStyle w:val="7"/>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00BF7DC">
      <w:pPr>
        <w:pStyle w:val="7"/>
        <w:jc w:val="left"/>
      </w:pPr>
      <w:r>
        <w:t xml:space="preserve"> 5.4.3其他要求：</w:t>
      </w:r>
    </w:p>
    <w:p w14:paraId="3858CEC9">
      <w:pPr>
        <w:pStyle w:val="7"/>
        <w:jc w:val="left"/>
        <w:outlineLvl w:val="3"/>
      </w:pPr>
      <w:r>
        <w:rPr>
          <w:b/>
          <w:sz w:val="24"/>
        </w:rPr>
        <w:t xml:space="preserve"> 六、服务履约验收或考核</w:t>
      </w:r>
    </w:p>
    <w:p w14:paraId="3C4A4510">
      <w:pPr>
        <w:pStyle w:val="7"/>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2362DEF3">
      <w:pPr>
        <w:pStyle w:val="7"/>
        <w:jc w:val="left"/>
        <w:outlineLvl w:val="3"/>
      </w:pPr>
      <w:r>
        <w:rPr>
          <w:b/>
          <w:sz w:val="24"/>
        </w:rPr>
        <w:t xml:space="preserve"> 七、甲方的权利与义务</w:t>
      </w:r>
    </w:p>
    <w:p w14:paraId="5E2378F8">
      <w:pPr>
        <w:pStyle w:val="7"/>
        <w:jc w:val="left"/>
      </w:pPr>
      <w:r>
        <w:t xml:space="preserve"> 7.1甲方委派___________为联系人，联系方式 ___________，负责与乙方联系。如甲方联系人发生变更，甲方应书面告知乙方。</w:t>
      </w:r>
    </w:p>
    <w:p w14:paraId="6F8C0DBD">
      <w:pPr>
        <w:pStyle w:val="7"/>
        <w:jc w:val="left"/>
      </w:pPr>
      <w:r>
        <w:t xml:space="preserve"> 7.2甲方应为乙方开展服务工作提供必要的工作条件，以及对内对外沟通和配合协助。</w:t>
      </w:r>
    </w:p>
    <w:p w14:paraId="773F092A">
      <w:pPr>
        <w:pStyle w:val="7"/>
        <w:jc w:val="left"/>
      </w:pPr>
      <w:r>
        <w:t xml:space="preserve"> 7.3甲方应于___________之前提供服务所需的全部资料，并对所提供材料真实性、完整性、合法性负责。</w:t>
      </w:r>
    </w:p>
    <w:p w14:paraId="38089B9A">
      <w:pPr>
        <w:pStyle w:val="7"/>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BFB1F21">
      <w:pPr>
        <w:pStyle w:val="7"/>
        <w:jc w:val="left"/>
      </w:pPr>
      <w:r>
        <w:t xml:space="preserve"> 7.5甲方应按本合同约定及时足额支付服务费用及相关费用。</w:t>
      </w:r>
    </w:p>
    <w:p w14:paraId="22699F8E">
      <w:pPr>
        <w:pStyle w:val="7"/>
        <w:jc w:val="left"/>
      </w:pPr>
      <w:r>
        <w:t xml:space="preserve"> 7.6其他</w:t>
      </w:r>
    </w:p>
    <w:p w14:paraId="47BB997C">
      <w:pPr>
        <w:pStyle w:val="7"/>
        <w:jc w:val="left"/>
        <w:outlineLvl w:val="3"/>
      </w:pPr>
      <w:r>
        <w:rPr>
          <w:b/>
          <w:sz w:val="24"/>
        </w:rPr>
        <w:t xml:space="preserve"> 八、乙方的权利与义务</w:t>
      </w:r>
    </w:p>
    <w:p w14:paraId="17F03953">
      <w:pPr>
        <w:pStyle w:val="7"/>
        <w:jc w:val="left"/>
      </w:pPr>
      <w:r>
        <w:t>8.1乙方委派___________为联系人，联系方式 ___________，负责与甲方联系。如乙方联系人发生变更，乙方应书面告知甲方</w:t>
      </w:r>
    </w:p>
    <w:p w14:paraId="33651F4F">
      <w:pPr>
        <w:pStyle w:val="7"/>
        <w:jc w:val="left"/>
      </w:pPr>
      <w:r>
        <w:t>8.2乙方应国家法律法规和{{乙方的权利与义务-响应要求-福建}}等要求开展{{乙方的权利与义务-开展服务-福建}}服务；</w:t>
      </w:r>
    </w:p>
    <w:p w14:paraId="579CBA2A">
      <w:pPr>
        <w:pStyle w:val="7"/>
        <w:jc w:val="left"/>
      </w:pPr>
      <w:r>
        <w:t>8.3乙方及其所委派服务人员应按标准或协议约定方式出具服务成果，并对其真实性和合法性负法律责任；</w:t>
      </w:r>
    </w:p>
    <w:p w14:paraId="4AE2276C">
      <w:pPr>
        <w:pStyle w:val="7"/>
        <w:jc w:val="left"/>
      </w:pPr>
      <w:r>
        <w:t>8.4乙方对执行业务过程中知悉的国家秘密或甲方的商业秘密保密。除非国家法律法规及行业规范另有规定,或经甲方同意,乙方不得将其知悉的商业秘密和甲方提供的资料对外泄露。</w:t>
      </w:r>
    </w:p>
    <w:p w14:paraId="469EF58D">
      <w:pPr>
        <w:pStyle w:val="7"/>
        <w:jc w:val="left"/>
      </w:pPr>
      <w:r>
        <w:t>8.5乙方对服务业务应当单独建档，保存完整的工作记录，并对服务过程使用和暂存甲方的文件、材料和财物应当妥善保管。</w:t>
      </w:r>
    </w:p>
    <w:p w14:paraId="5814463A">
      <w:pPr>
        <w:pStyle w:val="7"/>
        <w:jc w:val="left"/>
      </w:pPr>
      <w:r>
        <w:t>8.6服务工作结束后,乙方将根据情况对甲方服务相关的管理制度及其他事项等提出改进意见。</w:t>
      </w:r>
    </w:p>
    <w:p w14:paraId="5F5FC59A">
      <w:pPr>
        <w:pStyle w:val="7"/>
        <w:jc w:val="left"/>
      </w:pPr>
      <w:r>
        <w:t>8.7乙方完全遵守《中华人民共和国劳动合同法》有关规定和《中华人民共和国妇女权益保障法》中关于“劳动和社会保障权益”的有关要求。</w:t>
      </w:r>
    </w:p>
    <w:p w14:paraId="6FB69C38">
      <w:pPr>
        <w:pStyle w:val="7"/>
        <w:jc w:val="left"/>
      </w:pPr>
      <w:r>
        <w:t>8.8其他</w:t>
      </w:r>
    </w:p>
    <w:p w14:paraId="7E2E0EDA">
      <w:pPr>
        <w:pStyle w:val="7"/>
        <w:jc w:val="left"/>
        <w:outlineLvl w:val="3"/>
      </w:pPr>
      <w:r>
        <w:rPr>
          <w:b/>
          <w:sz w:val="24"/>
        </w:rPr>
        <w:t xml:space="preserve"> 九、资金支付方式、时间和条件</w:t>
      </w:r>
      <w:r>
        <w:br w:type="textWrapping"/>
      </w:r>
    </w:p>
    <w:p w14:paraId="70A6813A">
      <w:pPr>
        <w:pStyle w:val="7"/>
        <w:jc w:val="left"/>
        <w:outlineLvl w:val="3"/>
      </w:pPr>
      <w:r>
        <w:rPr>
          <w:b/>
          <w:sz w:val="24"/>
        </w:rPr>
        <w:t xml:space="preserve"> 十、履约保证金</w:t>
      </w:r>
    </w:p>
    <w:p w14:paraId="5E26072F">
      <w:pPr>
        <w:pStyle w:val="7"/>
        <w:jc w:val="left"/>
      </w:pPr>
      <w:r>
        <w:t xml:space="preserve"> □有，□无。具体如下：（按照采购文件规定填写）。</w:t>
      </w:r>
    </w:p>
    <w:p w14:paraId="3ABD04ED">
      <w:pPr>
        <w:pStyle w:val="7"/>
        <w:jc w:val="left"/>
      </w:pPr>
      <w:r>
        <w:t>10.1乙方向甲方缴纳人民币 / 元作为本合同的履约保证金。</w:t>
      </w:r>
    </w:p>
    <w:p w14:paraId="76E9F2FB">
      <w:pPr>
        <w:pStyle w:val="7"/>
        <w:jc w:val="left"/>
      </w:pPr>
      <w:r>
        <w:t>10.2履约保证金缴纳形式：支票/汇票/电汇/保函等非现金形式。</w:t>
      </w:r>
    </w:p>
    <w:p w14:paraId="787102B5">
      <w:pPr>
        <w:pStyle w:val="7"/>
        <w:jc w:val="left"/>
      </w:pPr>
      <w:r>
        <w:t>10.3履约保证金合同履行完毕前有效，合同履行完毕后一次性结清退还。</w:t>
      </w:r>
    </w:p>
    <w:p w14:paraId="368DE4F4">
      <w:pPr>
        <w:pStyle w:val="7"/>
        <w:jc w:val="left"/>
        <w:outlineLvl w:val="3"/>
      </w:pPr>
      <w:r>
        <w:rPr>
          <w:b/>
          <w:sz w:val="24"/>
        </w:rPr>
        <w:t xml:space="preserve"> 十一、合同期限</w:t>
      </w:r>
      <w:r>
        <w:br w:type="textWrapping"/>
      </w:r>
    </w:p>
    <w:p w14:paraId="4DBDD3C4">
      <w:pPr>
        <w:pStyle w:val="7"/>
        <w:jc w:val="left"/>
        <w:outlineLvl w:val="3"/>
      </w:pPr>
      <w:r>
        <w:rPr>
          <w:b/>
          <w:sz w:val="24"/>
        </w:rPr>
        <w:t xml:space="preserve"> 十二、保密条款</w:t>
      </w:r>
    </w:p>
    <w:p w14:paraId="61280196">
      <w:pPr>
        <w:pStyle w:val="7"/>
        <w:jc w:val="left"/>
      </w:pPr>
      <w:r>
        <w:t>12.1对于在采购和合同履行过程中所获悉的属于保密的内容，甲、乙双方均负有保密义务。</w:t>
      </w:r>
    </w:p>
    <w:p w14:paraId="2046A2E3">
      <w:pPr>
        <w:pStyle w:val="7"/>
        <w:jc w:val="left"/>
      </w:pPr>
      <w:r>
        <w:t>12.2其他</w:t>
      </w:r>
    </w:p>
    <w:p w14:paraId="6589BE75">
      <w:pPr>
        <w:pStyle w:val="7"/>
        <w:jc w:val="left"/>
        <w:outlineLvl w:val="3"/>
      </w:pPr>
      <w:r>
        <w:rPr>
          <w:b/>
          <w:sz w:val="24"/>
        </w:rPr>
        <w:t xml:space="preserve"> 十三、违约责任</w:t>
      </w:r>
    </w:p>
    <w:p w14:paraId="412C729B">
      <w:pPr>
        <w:pStyle w:val="7"/>
        <w:jc w:val="left"/>
      </w:pPr>
      <w:r>
        <w:t>13.1甲方违约责任</w:t>
      </w:r>
    </w:p>
    <w:p w14:paraId="0B55CC33">
      <w:pPr>
        <w:pStyle w:val="7"/>
        <w:jc w:val="left"/>
      </w:pPr>
      <w:r>
        <w:t>（1）甲方无正当理由拒绝乙方提供合格服务的，甲方应向乙方偿付所拒收合同总价________的违约金</w:t>
      </w:r>
    </w:p>
    <w:p w14:paraId="08F0869C">
      <w:pPr>
        <w:pStyle w:val="7"/>
        <w:jc w:val="left"/>
      </w:pPr>
      <w:r>
        <w:t>（2）甲方无故逾期验收和办理合同款项支付手续的,甲方应按逾期付款总额每日________向乙方支付违约金。</w:t>
      </w:r>
    </w:p>
    <w:p w14:paraId="30B593B8">
      <w:pPr>
        <w:pStyle w:val="7"/>
        <w:jc w:val="left"/>
      </w:pPr>
      <w:r>
        <w:t>（3）其他违约情形</w:t>
      </w:r>
    </w:p>
    <w:p w14:paraId="7D37DA03">
      <w:pPr>
        <w:pStyle w:val="7"/>
        <w:jc w:val="left"/>
      </w:pPr>
      <w:r>
        <w:t>13.2乙方违约责任</w:t>
      </w:r>
    </w:p>
    <w:p w14:paraId="48D4327F">
      <w:pPr>
        <w:pStyle w:val="7"/>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618B7849">
      <w:pPr>
        <w:pStyle w:val="7"/>
        <w:jc w:val="left"/>
      </w:pPr>
      <w:r>
        <w:t>（2）乙方所履行的服务不符合合同规定及《采购文件》规定标准的，甲方有权拒绝，乙方愿意整改但逾期履行的，按乙方逾期履行处理。乙方拒绝整改的，视为“乙方不按合同约定履约”</w:t>
      </w:r>
    </w:p>
    <w:p w14:paraId="39113281">
      <w:pPr>
        <w:pStyle w:val="7"/>
        <w:jc w:val="left"/>
      </w:pPr>
      <w:r>
        <w:t>（3）乙方不按合同约定履约的，甲方可以解除采购合同，并对乙方已缴纳的履约保证金作“不予退还”处理。同时，乙方须按以下约定向甲方支付违约金：</w:t>
      </w:r>
    </w:p>
    <w:p w14:paraId="4D5E19C6">
      <w:pPr>
        <w:pStyle w:val="7"/>
        <w:jc w:val="left"/>
      </w:pPr>
      <w:r>
        <w:t>（4）其他违约情形</w:t>
      </w:r>
    </w:p>
    <w:p w14:paraId="337395E7">
      <w:pPr>
        <w:pStyle w:val="7"/>
        <w:jc w:val="left"/>
        <w:outlineLvl w:val="3"/>
      </w:pPr>
      <w:r>
        <w:rPr>
          <w:b/>
          <w:sz w:val="24"/>
        </w:rPr>
        <w:t xml:space="preserve"> 十四、不可抗力事件处理</w:t>
      </w:r>
    </w:p>
    <w:p w14:paraId="2F78695F">
      <w:pPr>
        <w:pStyle w:val="7"/>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072A9C9">
      <w:pPr>
        <w:pStyle w:val="7"/>
        <w:jc w:val="left"/>
        <w:outlineLvl w:val="3"/>
      </w:pPr>
      <w:r>
        <w:rPr>
          <w:b/>
          <w:sz w:val="24"/>
        </w:rPr>
        <w:t xml:space="preserve"> 十五、解决争议的方法</w:t>
      </w:r>
    </w:p>
    <w:p w14:paraId="1D28C359">
      <w:pPr>
        <w:pStyle w:val="7"/>
        <w:jc w:val="left"/>
      </w:pPr>
      <w:r>
        <w:t>15.1甲、乙双方协商解决。</w:t>
      </w:r>
    </w:p>
    <w:p w14:paraId="4F32A554">
      <w:pPr>
        <w:pStyle w:val="7"/>
        <w:jc w:val="left"/>
      </w:pPr>
      <w:r>
        <w:t>15.2若协商解决不成，双方明确按以下第_种方式解决：</w:t>
      </w:r>
    </w:p>
    <w:p w14:paraId="22C8CC55">
      <w:pPr>
        <w:pStyle w:val="7"/>
        <w:jc w:val="left"/>
      </w:pPr>
      <w:r>
        <w:t xml:space="preserve"> 1、提交仲裁委员会仲裁，具体如下：</w:t>
      </w:r>
    </w:p>
    <w:p w14:paraId="09C92E52">
      <w:pPr>
        <w:pStyle w:val="7"/>
        <w:spacing w:line="300" w:lineRule="auto"/>
        <w:jc w:val="left"/>
      </w:pPr>
      <w:r>
        <w:t xml:space="preserve"> 2、向人民法院提起诉讼。</w:t>
      </w:r>
    </w:p>
    <w:p w14:paraId="70629D2D">
      <w:pPr>
        <w:pStyle w:val="7"/>
        <w:jc w:val="left"/>
        <w:outlineLvl w:val="3"/>
      </w:pPr>
      <w:r>
        <w:rPr>
          <w:b/>
          <w:sz w:val="24"/>
        </w:rPr>
        <w:t xml:space="preserve"> 十六、合同其他条款</w:t>
      </w:r>
      <w:r>
        <w:br w:type="textWrapping"/>
      </w:r>
    </w:p>
    <w:p w14:paraId="1A41CE92">
      <w:pPr>
        <w:pStyle w:val="7"/>
        <w:jc w:val="left"/>
        <w:outlineLvl w:val="3"/>
      </w:pPr>
      <w:r>
        <w:rPr>
          <w:b/>
          <w:sz w:val="24"/>
        </w:rPr>
        <w:t xml:space="preserve"> 十七、其他约定</w:t>
      </w:r>
    </w:p>
    <w:p w14:paraId="042F57CD">
      <w:pPr>
        <w:pStyle w:val="7"/>
        <w:jc w:val="left"/>
      </w:pPr>
      <w:r>
        <w:t>17.1合同文件与本合同具有同等法律效力。</w:t>
      </w:r>
    </w:p>
    <w:p w14:paraId="0A6D1D91">
      <w:pPr>
        <w:pStyle w:val="7"/>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EFF823A">
      <w:pPr>
        <w:pStyle w:val="7"/>
        <w:jc w:val="left"/>
      </w:pPr>
      <w:r>
        <w:t>17.3本合同未尽事宜，遵照《中华人民共和国民法典》有关条文执行。</w:t>
      </w:r>
    </w:p>
    <w:p w14:paraId="255D325D">
      <w:pPr>
        <w:pStyle w:val="7"/>
        <w:jc w:val="left"/>
      </w:pPr>
      <w:r>
        <w:t>17.4本合同正本一式_______份，具有同等法律效力，甲方、乙方各执_______份；副本_______份，_______</w:t>
      </w:r>
    </w:p>
    <w:p w14:paraId="1AC264A3">
      <w:pPr>
        <w:pStyle w:val="7"/>
        <w:jc w:val="left"/>
      </w:pPr>
      <w:r>
        <w:t>17.5本合同已用于政府采购合同融资，为本项目提供合同融资的金融机构为：_______，甲方应及时将资金支付到本合同乙方账号。</w:t>
      </w:r>
    </w:p>
    <w:p w14:paraId="628AB8CB">
      <w:pPr>
        <w:pStyle w:val="7"/>
        <w:jc w:val="left"/>
      </w:pPr>
      <w:r>
        <w:t>中标（成交）供应商应于采购合同签订之日起_______内，向发放政采贷的金融机构提交政府采购中标（成交）通知书和政府采购合同，贷款金额以政府采购合同金额为限。</w:t>
      </w:r>
    </w:p>
    <w:p w14:paraId="7E7FBFF4">
      <w:pPr>
        <w:pStyle w:val="7"/>
        <w:jc w:val="left"/>
      </w:pPr>
      <w:r>
        <w:t>17.6其他</w:t>
      </w:r>
    </w:p>
    <w:p w14:paraId="3C43DCEA">
      <w:pPr>
        <w:pStyle w:val="7"/>
        <w:jc w:val="left"/>
        <w:outlineLvl w:val="3"/>
      </w:pPr>
      <w:r>
        <w:rPr>
          <w:b/>
          <w:sz w:val="24"/>
        </w:rPr>
        <w:t xml:space="preserve"> 十八、合同附件</w:t>
      </w:r>
      <w:r>
        <w:br w:type="textWrapping"/>
      </w:r>
      <w:r>
        <w:br w:type="textWrapping"/>
      </w:r>
    </w:p>
    <w:p w14:paraId="6407A83C">
      <w:pPr>
        <w:pStyle w:val="7"/>
        <w:jc w:val="left"/>
      </w:pPr>
      <w:r>
        <w:t xml:space="preserve"> 甲方（采购人）：</w:t>
      </w:r>
    </w:p>
    <w:p w14:paraId="6842E44D">
      <w:pPr>
        <w:pStyle w:val="7"/>
        <w:jc w:val="left"/>
      </w:pPr>
      <w:r>
        <w:t xml:space="preserve"> 法定（授权）代表人：</w:t>
      </w:r>
    </w:p>
    <w:p w14:paraId="29B684B6">
      <w:pPr>
        <w:pStyle w:val="7"/>
        <w:jc w:val="left"/>
      </w:pPr>
      <w:r>
        <w:t xml:space="preserve"> 纳税人识别号：</w:t>
      </w:r>
    </w:p>
    <w:p w14:paraId="68CEE716">
      <w:pPr>
        <w:pStyle w:val="7"/>
        <w:jc w:val="left"/>
      </w:pPr>
      <w:r>
        <w:t xml:space="preserve"> 开户银行：</w:t>
      </w:r>
    </w:p>
    <w:p w14:paraId="37475F43">
      <w:pPr>
        <w:pStyle w:val="7"/>
        <w:jc w:val="left"/>
      </w:pPr>
      <w:r>
        <w:t xml:space="preserve"> 账号：</w:t>
      </w:r>
    </w:p>
    <w:p w14:paraId="435D26E2">
      <w:pPr>
        <w:pStyle w:val="7"/>
        <w:jc w:val="left"/>
      </w:pPr>
      <w:r>
        <w:t xml:space="preserve"> 乙方（中标或成交人）：</w:t>
      </w:r>
    </w:p>
    <w:p w14:paraId="2D08FA72">
      <w:pPr>
        <w:pStyle w:val="7"/>
        <w:jc w:val="left"/>
      </w:pPr>
      <w:r>
        <w:t xml:space="preserve"> 法定（授权）代表人：</w:t>
      </w:r>
    </w:p>
    <w:p w14:paraId="55BDC6B1">
      <w:pPr>
        <w:pStyle w:val="7"/>
        <w:jc w:val="left"/>
      </w:pPr>
      <w:r>
        <w:t xml:space="preserve"> 纳税人识别号：</w:t>
      </w:r>
    </w:p>
    <w:p w14:paraId="1B79FB2B">
      <w:pPr>
        <w:pStyle w:val="7"/>
        <w:jc w:val="left"/>
      </w:pPr>
      <w:r>
        <w:t xml:space="preserve"> 开户银行：</w:t>
      </w:r>
    </w:p>
    <w:p w14:paraId="5E9F50D4">
      <w:pPr>
        <w:pStyle w:val="7"/>
        <w:jc w:val="left"/>
      </w:pPr>
      <w:r>
        <w:t xml:space="preserve"> 账号：</w:t>
      </w:r>
    </w:p>
    <w:p w14:paraId="5FB617AA">
      <w:pPr>
        <w:pStyle w:val="7"/>
        <w:jc w:val="left"/>
      </w:pPr>
      <w:r>
        <w:t>签订地点：_____________</w:t>
      </w:r>
    </w:p>
    <w:p w14:paraId="27C1215F">
      <w:pPr>
        <w:pStyle w:val="7"/>
        <w:jc w:val="left"/>
      </w:pPr>
      <w:r>
        <w:t>签订日期：____年___月___日</w:t>
      </w:r>
    </w:p>
    <w:p w14:paraId="2EB47C65">
      <w:pPr>
        <w:pStyle w:val="7"/>
      </w:pPr>
      <w:r>
        <w:t xml:space="preserve"> </w:t>
      </w:r>
      <w:r>
        <w:br w:type="textWrapping"/>
      </w:r>
      <w:r>
        <w:br w:type="page"/>
      </w:r>
    </w:p>
    <w:p w14:paraId="653AA221">
      <w:pPr>
        <w:pStyle w:val="7"/>
        <w:jc w:val="center"/>
        <w:outlineLvl w:val="1"/>
      </w:pPr>
      <w:r>
        <w:rPr>
          <w:b/>
          <w:sz w:val="36"/>
        </w:rPr>
        <w:t>第七章 电子投标文件格式</w:t>
      </w:r>
    </w:p>
    <w:p w14:paraId="2C2DD095">
      <w:pPr>
        <w:pStyle w:val="7"/>
        <w:jc w:val="center"/>
        <w:outlineLvl w:val="2"/>
      </w:pPr>
      <w:r>
        <w:rPr>
          <w:b/>
          <w:sz w:val="28"/>
        </w:rPr>
        <w:t>编制说明</w:t>
      </w:r>
    </w:p>
    <w:p w14:paraId="5612CED0">
      <w:pPr>
        <w:pStyle w:val="7"/>
        <w:ind w:firstLine="480"/>
        <w:jc w:val="left"/>
      </w:pPr>
      <w:r>
        <w:t>1、除招标文件另有规定外，本章中：</w:t>
      </w:r>
    </w:p>
    <w:p w14:paraId="6AC6C186">
      <w:pPr>
        <w:pStyle w:val="7"/>
        <w:ind w:firstLine="480"/>
        <w:jc w:val="left"/>
      </w:pPr>
      <w:r>
        <w:t>1.1涉及投标人的“全称”：</w:t>
      </w:r>
    </w:p>
    <w:p w14:paraId="14921F76">
      <w:pPr>
        <w:pStyle w:val="7"/>
        <w:ind w:firstLine="480"/>
        <w:jc w:val="left"/>
      </w:pPr>
      <w:r>
        <w:t>（1）不接受联合体投标的，指投标人的全称。</w:t>
      </w:r>
    </w:p>
    <w:p w14:paraId="328B7388">
      <w:pPr>
        <w:pStyle w:val="7"/>
        <w:ind w:firstLine="480"/>
        <w:jc w:val="left"/>
      </w:pPr>
      <w:r>
        <w:t>（2）接受联合体投标且投标人为联合体的，指牵头方的全称并加注（联合体牵头方），即应表述为：“牵头方的全称（联合体牵头方）”。</w:t>
      </w:r>
    </w:p>
    <w:p w14:paraId="02FEBC88">
      <w:pPr>
        <w:pStyle w:val="7"/>
        <w:ind w:firstLine="480"/>
        <w:jc w:val="left"/>
      </w:pPr>
      <w:r>
        <w:t>1.2涉及投标人“加盖单位公章”：</w:t>
      </w:r>
    </w:p>
    <w:p w14:paraId="1B81EB77">
      <w:pPr>
        <w:pStyle w:val="7"/>
        <w:ind w:firstLine="480"/>
        <w:jc w:val="left"/>
      </w:pPr>
      <w:r>
        <w:t>（1）不接受联合体投标的，指加盖投标人的单位公章。</w:t>
      </w:r>
    </w:p>
    <w:p w14:paraId="5DF23A44">
      <w:pPr>
        <w:pStyle w:val="7"/>
        <w:ind w:firstLine="480"/>
        <w:jc w:val="left"/>
      </w:pPr>
      <w:r>
        <w:t>（2）接受联合体投标且投标人为联合体的，指加盖联合体牵头方的单位公章。</w:t>
      </w:r>
    </w:p>
    <w:p w14:paraId="3DAAE9A8">
      <w:pPr>
        <w:pStyle w:val="7"/>
        <w:ind w:firstLine="480"/>
        <w:jc w:val="left"/>
      </w:pPr>
      <w:r>
        <w:t>1.3涉及“投标人代表签字”：</w:t>
      </w:r>
    </w:p>
    <w:p w14:paraId="69E20017">
      <w:pPr>
        <w:pStyle w:val="7"/>
        <w:ind w:firstLine="480"/>
        <w:jc w:val="left"/>
      </w:pPr>
      <w:r>
        <w:t>（1）不接受联合体投标的，指由投标人的单位负责人或其授权的委托代理人签字，由委托代理人签字的，应提供“单位授权书”。</w:t>
      </w:r>
    </w:p>
    <w:p w14:paraId="3F470FBD">
      <w:pPr>
        <w:pStyle w:val="7"/>
        <w:ind w:firstLine="480"/>
        <w:jc w:val="left"/>
      </w:pPr>
      <w:r>
        <w:t>（2）接受联合体投标且投标人为联合体的，指由联合体牵头方的单位负责人或其授权的委托代理人签字，由委托代理人签字的，应提供“单位授权书”。</w:t>
      </w:r>
    </w:p>
    <w:p w14:paraId="7FA0151E">
      <w:pPr>
        <w:pStyle w:val="7"/>
        <w:ind w:firstLine="480"/>
        <w:jc w:val="left"/>
      </w:pPr>
      <w:r>
        <w:t>1.4“其他组织”指合伙企业、非企业专业服务机构、个体工商户、农村承包经营户等。</w:t>
      </w:r>
    </w:p>
    <w:p w14:paraId="4904428F">
      <w:pPr>
        <w:pStyle w:val="7"/>
        <w:ind w:firstLine="480"/>
        <w:jc w:val="left"/>
      </w:pPr>
      <w:r>
        <w:t>1.5“自然人”指具有完全民事行为能力、能够承担民事责任和义务的中国公民。</w:t>
      </w:r>
    </w:p>
    <w:p w14:paraId="4824F852">
      <w:pPr>
        <w:pStyle w:val="7"/>
        <w:ind w:firstLine="480"/>
        <w:jc w:val="left"/>
      </w:pPr>
      <w:r>
        <w:t>2、除招标文件另有规定外，本章中“投标人的资格及资信证明文件”：</w:t>
      </w:r>
    </w:p>
    <w:p w14:paraId="57251A0F">
      <w:pPr>
        <w:pStyle w:val="7"/>
        <w:ind w:firstLine="480"/>
        <w:jc w:val="left"/>
      </w:pPr>
      <w:r>
        <w:t>2.1投标人应按照招标文件第四章第1.3条第（2）款规定及本章规定进行编制，如有必要，可增加附页，附页作为资格及资信文件的组成部分。</w:t>
      </w:r>
    </w:p>
    <w:p w14:paraId="0EDF5B8C">
      <w:pPr>
        <w:pStyle w:val="7"/>
        <w:ind w:firstLine="480"/>
        <w:jc w:val="left"/>
      </w:pPr>
      <w:r>
        <w:t>2.2接受联合体投标且投标人为联合体的，联合体中的各方均应按照本章第2.1条规定提交相应的全部资料。</w:t>
      </w:r>
    </w:p>
    <w:p w14:paraId="7E62678D">
      <w:pPr>
        <w:pStyle w:val="7"/>
        <w:ind w:firstLine="480"/>
        <w:jc w:val="left"/>
      </w:pPr>
      <w:r>
        <w:t>3、投标人对电子投标文件的索引应编制页码。</w:t>
      </w:r>
    </w:p>
    <w:p w14:paraId="5B2E2045">
      <w:pPr>
        <w:pStyle w:val="7"/>
        <w:ind w:firstLine="480"/>
        <w:jc w:val="left"/>
      </w:pPr>
      <w:r>
        <w:t>4、本章提供格式仅供参考，投标人应根据自身实际情况制作电子投标文件。</w:t>
      </w:r>
    </w:p>
    <w:p w14:paraId="17104C7B">
      <w:pPr>
        <w:pStyle w:val="7"/>
      </w:pPr>
      <w:r>
        <w:t xml:space="preserve"> </w:t>
      </w:r>
      <w:r>
        <w:br w:type="textWrapping"/>
      </w:r>
      <w:r>
        <w:br w:type="page"/>
      </w:r>
    </w:p>
    <w:p w14:paraId="511D68CF">
      <w:pPr>
        <w:pStyle w:val="7"/>
        <w:jc w:val="center"/>
        <w:outlineLvl w:val="2"/>
      </w:pPr>
      <w:r>
        <w:rPr>
          <w:b/>
          <w:sz w:val="28"/>
        </w:rPr>
        <w:t>封面格式(资格及资信证明部分)</w:t>
      </w:r>
    </w:p>
    <w:p w14:paraId="38756B32">
      <w:pPr>
        <w:pStyle w:val="7"/>
        <w:jc w:val="center"/>
        <w:outlineLvl w:val="0"/>
      </w:pPr>
      <w:r>
        <w:rPr>
          <w:b/>
          <w:sz w:val="48"/>
        </w:rPr>
        <w:t>福建省政府采购投标文件</w:t>
      </w:r>
    </w:p>
    <w:p w14:paraId="1D65F751">
      <w:pPr>
        <w:pStyle w:val="7"/>
        <w:jc w:val="center"/>
        <w:outlineLvl w:val="0"/>
      </w:pPr>
      <w:r>
        <w:rPr>
          <w:b/>
          <w:sz w:val="48"/>
        </w:rPr>
        <w:t>（资格及资信证明部分）</w:t>
      </w:r>
      <w:r>
        <w:br w:type="textWrapping"/>
      </w:r>
      <w:r>
        <w:br w:type="textWrapping"/>
      </w:r>
      <w:r>
        <w:br w:type="textWrapping"/>
      </w:r>
    </w:p>
    <w:p w14:paraId="777E1882">
      <w:pPr>
        <w:pStyle w:val="7"/>
        <w:jc w:val="center"/>
        <w:outlineLvl w:val="1"/>
      </w:pPr>
      <w:r>
        <w:rPr>
          <w:b/>
          <w:sz w:val="36"/>
        </w:rPr>
        <w:t>（填写正本或副本）</w:t>
      </w:r>
      <w:r>
        <w:br w:type="textWrapping"/>
      </w:r>
      <w:r>
        <w:br w:type="textWrapping"/>
      </w:r>
      <w:r>
        <w:br w:type="textWrapping"/>
      </w:r>
      <w:r>
        <w:br w:type="textWrapping"/>
      </w:r>
      <w:r>
        <w:br w:type="textWrapping"/>
      </w:r>
    </w:p>
    <w:p w14:paraId="640D6A29">
      <w:pPr>
        <w:pStyle w:val="7"/>
        <w:jc w:val="center"/>
        <w:outlineLvl w:val="2"/>
      </w:pPr>
      <w:r>
        <w:rPr>
          <w:b/>
          <w:sz w:val="28"/>
        </w:rPr>
        <w:t>（项目名称：（由投标人填写）</w:t>
      </w:r>
    </w:p>
    <w:p w14:paraId="65D694CB">
      <w:pPr>
        <w:pStyle w:val="7"/>
        <w:jc w:val="center"/>
        <w:outlineLvl w:val="2"/>
      </w:pPr>
      <w:r>
        <w:rPr>
          <w:b/>
          <w:sz w:val="28"/>
        </w:rPr>
        <w:t>（备案编号：（由投标人填写）</w:t>
      </w:r>
    </w:p>
    <w:p w14:paraId="5B4261C3">
      <w:pPr>
        <w:pStyle w:val="7"/>
        <w:jc w:val="center"/>
        <w:outlineLvl w:val="2"/>
      </w:pPr>
      <w:r>
        <w:rPr>
          <w:b/>
          <w:sz w:val="28"/>
        </w:rPr>
        <w:t>（项目编号：（由投标人填写）</w:t>
      </w:r>
    </w:p>
    <w:p w14:paraId="30081AF2">
      <w:pPr>
        <w:pStyle w:val="7"/>
        <w:jc w:val="center"/>
        <w:outlineLvl w:val="2"/>
      </w:pPr>
      <w:r>
        <w:rPr>
          <w:b/>
          <w:sz w:val="28"/>
        </w:rPr>
        <w:t>（所投采购包：（由投标人填写）</w:t>
      </w:r>
      <w:r>
        <w:br w:type="textWrapping"/>
      </w:r>
      <w:r>
        <w:br w:type="textWrapping"/>
      </w:r>
    </w:p>
    <w:p w14:paraId="42FFA754">
      <w:pPr>
        <w:pStyle w:val="7"/>
        <w:jc w:val="center"/>
        <w:outlineLvl w:val="2"/>
      </w:pPr>
      <w:r>
        <w:rPr>
          <w:b/>
          <w:sz w:val="28"/>
        </w:rPr>
        <w:t>投标人：（填写“全称”）</w:t>
      </w:r>
    </w:p>
    <w:p w14:paraId="38DF91F7">
      <w:pPr>
        <w:pStyle w:val="7"/>
        <w:jc w:val="center"/>
        <w:outlineLvl w:val="2"/>
      </w:pPr>
      <w:r>
        <w:rPr>
          <w:b/>
          <w:sz w:val="28"/>
        </w:rPr>
        <w:t>（由投标人填写）年（由投标人填写）月</w:t>
      </w:r>
    </w:p>
    <w:p w14:paraId="1D34D313">
      <w:pPr>
        <w:pStyle w:val="7"/>
      </w:pPr>
      <w:r>
        <w:t xml:space="preserve"> </w:t>
      </w:r>
      <w:r>
        <w:br w:type="textWrapping"/>
      </w:r>
      <w:r>
        <w:br w:type="page"/>
      </w:r>
    </w:p>
    <w:p w14:paraId="50E1B469">
      <w:pPr>
        <w:pStyle w:val="7"/>
        <w:jc w:val="center"/>
        <w:outlineLvl w:val="2"/>
      </w:pPr>
      <w:r>
        <w:rPr>
          <w:b/>
          <w:sz w:val="28"/>
        </w:rPr>
        <w:t>索引</w:t>
      </w:r>
    </w:p>
    <w:p w14:paraId="24394B49">
      <w:pPr>
        <w:pStyle w:val="7"/>
        <w:ind w:firstLine="480"/>
        <w:jc w:val="left"/>
      </w:pPr>
      <w:r>
        <w:t>一、投标函</w:t>
      </w:r>
    </w:p>
    <w:p w14:paraId="495EA719">
      <w:pPr>
        <w:pStyle w:val="7"/>
        <w:ind w:firstLine="480"/>
        <w:jc w:val="left"/>
      </w:pPr>
      <w:r>
        <w:t>二、投标人的资格及资信证明文件</w:t>
      </w:r>
    </w:p>
    <w:p w14:paraId="32D336C6">
      <w:pPr>
        <w:pStyle w:val="7"/>
        <w:ind w:firstLine="480"/>
        <w:jc w:val="left"/>
      </w:pPr>
      <w:r>
        <w:t>三、投标保证金</w:t>
      </w:r>
    </w:p>
    <w:p w14:paraId="569FFA86">
      <w:pPr>
        <w:pStyle w:val="7"/>
        <w:ind w:firstLine="480"/>
        <w:jc w:val="left"/>
      </w:pPr>
      <w:r>
        <w:t>※注意</w:t>
      </w:r>
    </w:p>
    <w:p w14:paraId="72DBA0B2">
      <w:pPr>
        <w:pStyle w:val="7"/>
        <w:ind w:firstLine="480"/>
        <w:jc w:val="left"/>
      </w:pPr>
      <w:r>
        <w:t>资格及资信证明部分中不得出现报价部分的全部或部分的投标报价信息（或组成资料），否则资格审查不合格。（联合体协议及分包意向协议中的比例规定，不适用本条款）</w:t>
      </w:r>
    </w:p>
    <w:p w14:paraId="57393D25">
      <w:pPr>
        <w:pStyle w:val="7"/>
      </w:pPr>
      <w:r>
        <w:t xml:space="preserve"> </w:t>
      </w:r>
      <w:r>
        <w:br w:type="textWrapping"/>
      </w:r>
      <w:r>
        <w:br w:type="page"/>
      </w:r>
    </w:p>
    <w:p w14:paraId="026627E2">
      <w:pPr>
        <w:pStyle w:val="7"/>
        <w:jc w:val="center"/>
        <w:outlineLvl w:val="2"/>
      </w:pPr>
      <w:r>
        <w:rPr>
          <w:b/>
          <w:sz w:val="28"/>
        </w:rPr>
        <w:t>一、投标函</w:t>
      </w:r>
    </w:p>
    <w:p w14:paraId="66596CF3">
      <w:pPr>
        <w:pStyle w:val="7"/>
        <w:ind w:firstLine="480"/>
        <w:jc w:val="left"/>
      </w:pPr>
      <w:r>
        <w:t>致：</w:t>
      </w:r>
      <w:r>
        <w:rPr>
          <w:u w:val="single"/>
        </w:rPr>
        <w:t>（采购人或采购代理机构）</w:t>
      </w:r>
    </w:p>
    <w:p w14:paraId="1B52D516">
      <w:pPr>
        <w:pStyle w:val="7"/>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61DA5C22">
      <w:pPr>
        <w:pStyle w:val="7"/>
        <w:ind w:firstLine="480"/>
        <w:jc w:val="left"/>
      </w:pPr>
      <w:r>
        <w:t>（1）资格及资信证明部分</w:t>
      </w:r>
    </w:p>
    <w:p w14:paraId="78805670">
      <w:pPr>
        <w:pStyle w:val="7"/>
        <w:ind w:firstLine="480"/>
        <w:jc w:val="left"/>
      </w:pPr>
      <w:r>
        <w:t>①投标函</w:t>
      </w:r>
    </w:p>
    <w:p w14:paraId="003AC11A">
      <w:pPr>
        <w:pStyle w:val="7"/>
        <w:ind w:firstLine="480"/>
        <w:jc w:val="left"/>
      </w:pPr>
      <w:r>
        <w:t>②投标人的资格及资信证明文件</w:t>
      </w:r>
    </w:p>
    <w:p w14:paraId="46A43F25">
      <w:pPr>
        <w:pStyle w:val="7"/>
        <w:ind w:firstLine="480"/>
        <w:jc w:val="left"/>
      </w:pPr>
      <w:r>
        <w:t>③投标保证金</w:t>
      </w:r>
    </w:p>
    <w:p w14:paraId="78950C06">
      <w:pPr>
        <w:pStyle w:val="7"/>
        <w:ind w:firstLine="480"/>
        <w:jc w:val="left"/>
      </w:pPr>
      <w:r>
        <w:t>（2）报价部分</w:t>
      </w:r>
    </w:p>
    <w:p w14:paraId="421903E8">
      <w:pPr>
        <w:pStyle w:val="7"/>
        <w:ind w:firstLine="480"/>
        <w:jc w:val="left"/>
      </w:pPr>
      <w:r>
        <w:t>①开标一览表</w:t>
      </w:r>
    </w:p>
    <w:p w14:paraId="13EE8039">
      <w:pPr>
        <w:pStyle w:val="7"/>
        <w:ind w:firstLine="480"/>
        <w:jc w:val="left"/>
      </w:pPr>
      <w:r>
        <w:t>②投标分项报价表</w:t>
      </w:r>
    </w:p>
    <w:p w14:paraId="4D12EBDA">
      <w:pPr>
        <w:pStyle w:val="7"/>
        <w:ind w:firstLine="480"/>
        <w:jc w:val="left"/>
      </w:pPr>
      <w:r>
        <w:t>③招标文件规定的价格扣除证明材料（若有）</w:t>
      </w:r>
    </w:p>
    <w:p w14:paraId="67F3242C">
      <w:pPr>
        <w:pStyle w:val="7"/>
        <w:ind w:firstLine="480"/>
        <w:jc w:val="left"/>
      </w:pPr>
      <w:r>
        <w:t>④招标文件规定的加分证明材料（若有）</w:t>
      </w:r>
    </w:p>
    <w:p w14:paraId="1D0124F0">
      <w:pPr>
        <w:pStyle w:val="7"/>
        <w:ind w:firstLine="480"/>
        <w:jc w:val="left"/>
      </w:pPr>
      <w:r>
        <w:t>（3）技术商务部分</w:t>
      </w:r>
    </w:p>
    <w:p w14:paraId="42981AB1">
      <w:pPr>
        <w:pStyle w:val="7"/>
        <w:ind w:firstLine="480"/>
        <w:jc w:val="left"/>
      </w:pPr>
      <w:r>
        <w:t>①标的说明一览表</w:t>
      </w:r>
    </w:p>
    <w:p w14:paraId="409E98DF">
      <w:pPr>
        <w:pStyle w:val="7"/>
        <w:ind w:firstLine="480"/>
        <w:jc w:val="left"/>
      </w:pPr>
      <w:r>
        <w:t>②技术和服务要求响应表</w:t>
      </w:r>
    </w:p>
    <w:p w14:paraId="2BB064AA">
      <w:pPr>
        <w:pStyle w:val="7"/>
        <w:ind w:firstLine="480"/>
        <w:jc w:val="left"/>
      </w:pPr>
      <w:r>
        <w:t>③商务条件响应表</w:t>
      </w:r>
    </w:p>
    <w:p w14:paraId="581FDA94">
      <w:pPr>
        <w:pStyle w:val="7"/>
        <w:ind w:firstLine="480"/>
        <w:jc w:val="left"/>
      </w:pPr>
      <w:r>
        <w:t>④投标人提交的其他资料（若有）</w:t>
      </w:r>
    </w:p>
    <w:p w14:paraId="7A84B521">
      <w:pPr>
        <w:pStyle w:val="7"/>
        <w:ind w:firstLine="480"/>
        <w:jc w:val="left"/>
      </w:pPr>
      <w:r>
        <w:t>根据本函，本投标人代表宣布我方保证遵守招标文件的全部规定，同时：</w:t>
      </w:r>
    </w:p>
    <w:p w14:paraId="1B04655A">
      <w:pPr>
        <w:pStyle w:val="7"/>
        <w:ind w:firstLine="480"/>
        <w:jc w:val="left"/>
      </w:pPr>
      <w:r>
        <w:t>1、确认：</w:t>
      </w:r>
    </w:p>
    <w:p w14:paraId="3959F8D4">
      <w:pPr>
        <w:pStyle w:val="7"/>
        <w:ind w:firstLine="480"/>
        <w:jc w:val="left"/>
      </w:pPr>
      <w:r>
        <w:t>1.1所投采购包的投标报价详见“开标一览表”及“投标分项报价表”。</w:t>
      </w:r>
    </w:p>
    <w:p w14:paraId="414A1CF3">
      <w:pPr>
        <w:pStyle w:val="7"/>
        <w:ind w:firstLine="480"/>
        <w:jc w:val="left"/>
      </w:pPr>
      <w:r>
        <w:t>1.2我方已详细审查全部招标文件[包括但不限于：有关附件（若有）、澄清或修改（若有）等]，并自行承担因对全部招标文件理解不正确或误解而产生的相应后果和责任。</w:t>
      </w:r>
    </w:p>
    <w:p w14:paraId="5CF22642">
      <w:pPr>
        <w:pStyle w:val="7"/>
        <w:ind w:firstLine="480"/>
        <w:jc w:val="left"/>
      </w:pPr>
      <w:r>
        <w:t>2、承诺及声明：</w:t>
      </w:r>
    </w:p>
    <w:p w14:paraId="47B47A2B">
      <w:pPr>
        <w:pStyle w:val="7"/>
        <w:ind w:firstLine="480"/>
        <w:jc w:val="left"/>
      </w:pPr>
      <w:r>
        <w:t>2.1我方具备招标文件第一章载明的“投标人的资格要求”且符合招标文件第三章载明的“二、投标人”之规定，否则投标无效。</w:t>
      </w:r>
    </w:p>
    <w:p w14:paraId="5071B18F">
      <w:pPr>
        <w:pStyle w:val="7"/>
        <w:ind w:firstLine="480"/>
        <w:jc w:val="left"/>
      </w:pPr>
      <w:r>
        <w:t>2.2我方提交的电子投标文件各组成部分的全部内容及资料是不可割离且真实、有效、准确、完整和不具有任何误导性的，否则产生不利后果由我方承担责任。</w:t>
      </w:r>
    </w:p>
    <w:p w14:paraId="07E7DD96">
      <w:pPr>
        <w:pStyle w:val="7"/>
        <w:ind w:firstLine="480"/>
        <w:jc w:val="left"/>
      </w:pPr>
      <w:r>
        <w:t>2.3我方提供的标的价格不高于同期市场价格，否则产生不利后果由我方承担责任。</w:t>
      </w:r>
    </w:p>
    <w:p w14:paraId="4C1EE6B3">
      <w:pPr>
        <w:pStyle w:val="7"/>
        <w:ind w:firstLine="480"/>
        <w:jc w:val="left"/>
      </w:pPr>
      <w:r>
        <w:t>2.4投标保证金：若出现招标文件第三章规定的不予退还情形，同意贵单位不予退还。</w:t>
      </w:r>
    </w:p>
    <w:p w14:paraId="44EE9C7E">
      <w:pPr>
        <w:pStyle w:val="7"/>
        <w:ind w:firstLine="480"/>
        <w:jc w:val="left"/>
      </w:pPr>
      <w:r>
        <w:t>2.5投标有效期：按照招标文件第三章规定执行，并在招标文件第二章载明的期限内保持有效。</w:t>
      </w:r>
    </w:p>
    <w:p w14:paraId="76FE8C68">
      <w:pPr>
        <w:pStyle w:val="7"/>
        <w:ind w:firstLine="480"/>
        <w:jc w:val="left"/>
      </w:pPr>
      <w:r>
        <w:t>2.6若中标，将按照招标文件、我方电子投标文件及政府采购合同履行责任和义务。</w:t>
      </w:r>
    </w:p>
    <w:p w14:paraId="67EE28B9">
      <w:pPr>
        <w:pStyle w:val="7"/>
        <w:ind w:firstLine="480"/>
        <w:jc w:val="left"/>
      </w:pPr>
      <w:r>
        <w:t>2.7若贵单位要求，我方同意提供与本项目投标有关的一切资料、数据或文件，并完全理解贵单位不一定要接受最低的投标报价或收到的任何投标。</w:t>
      </w:r>
    </w:p>
    <w:p w14:paraId="54DD5325">
      <w:pPr>
        <w:pStyle w:val="7"/>
        <w:ind w:firstLine="480"/>
        <w:jc w:val="left"/>
      </w:pPr>
      <w:r>
        <w:t>2.8 我方承诺遵守《中华人民共和国劳动合同法》有关规定和《中华人民共和国妇女权益保障法 》中关于“劳动和社会保障权益”的有关要求。</w:t>
      </w:r>
    </w:p>
    <w:p w14:paraId="3FF3E8C7">
      <w:pPr>
        <w:pStyle w:val="7"/>
        <w:ind w:firstLine="480"/>
        <w:jc w:val="left"/>
      </w:pPr>
      <w:r>
        <w:t>2.9我方承诺电子投标文件所提供的全部资料真实可靠，并接受评标委员会、采购人、采购代理机构、监管部门进一步审查其中任何资料真实性的要求。</w:t>
      </w:r>
    </w:p>
    <w:p w14:paraId="1095F70A">
      <w:pPr>
        <w:pStyle w:val="7"/>
        <w:ind w:firstLine="480"/>
        <w:jc w:val="left"/>
      </w:pPr>
      <w:r>
        <w:t>2.10除招标文件另有规定外，对于贵单位按照下述联络方式发出的任何信息或通知，均视为我方已收悉前述信息或通知的全部内容：</w:t>
      </w:r>
    </w:p>
    <w:p w14:paraId="73CE4020">
      <w:pPr>
        <w:pStyle w:val="7"/>
        <w:ind w:firstLine="480"/>
        <w:jc w:val="left"/>
      </w:pPr>
      <w:r>
        <w:t xml:space="preserve">通信地址：                                        </w:t>
      </w:r>
    </w:p>
    <w:p w14:paraId="420EA380">
      <w:pPr>
        <w:pStyle w:val="7"/>
        <w:ind w:firstLine="480"/>
        <w:jc w:val="left"/>
      </w:pPr>
      <w:r>
        <w:t xml:space="preserve">邮编：                                           </w:t>
      </w:r>
    </w:p>
    <w:p w14:paraId="51DFFF3F">
      <w:pPr>
        <w:pStyle w:val="7"/>
        <w:ind w:firstLine="480"/>
        <w:jc w:val="left"/>
      </w:pPr>
      <w:r>
        <w:t>联系方法：（包括但不限于：联系人、联系电话、手机、传真、电子邮箱等）</w:t>
      </w:r>
    </w:p>
    <w:p w14:paraId="40E6B626">
      <w:pPr>
        <w:pStyle w:val="7"/>
        <w:ind w:firstLine="480"/>
        <w:jc w:val="left"/>
      </w:pPr>
      <w:r>
        <w:t>投标人：（全称并加盖单位公章）</w:t>
      </w:r>
    </w:p>
    <w:p w14:paraId="239350AE">
      <w:pPr>
        <w:pStyle w:val="7"/>
        <w:ind w:firstLine="480"/>
        <w:jc w:val="left"/>
      </w:pPr>
      <w:r>
        <w:t>日期：    年   月   日</w:t>
      </w:r>
    </w:p>
    <w:p w14:paraId="1BECFE15">
      <w:pPr>
        <w:pStyle w:val="7"/>
      </w:pPr>
      <w:r>
        <w:t xml:space="preserve"> </w:t>
      </w:r>
      <w:r>
        <w:br w:type="textWrapping"/>
      </w:r>
      <w:r>
        <w:br w:type="page"/>
      </w:r>
    </w:p>
    <w:p w14:paraId="558AEDE1">
      <w:pPr>
        <w:pStyle w:val="7"/>
        <w:jc w:val="center"/>
        <w:outlineLvl w:val="2"/>
      </w:pPr>
      <w:r>
        <w:rPr>
          <w:b/>
          <w:sz w:val="28"/>
        </w:rPr>
        <w:t>二、投标人的资格及资信证明文件</w:t>
      </w:r>
    </w:p>
    <w:p w14:paraId="6C8A85CB">
      <w:pPr>
        <w:pStyle w:val="7"/>
        <w:ind w:firstLine="960"/>
        <w:jc w:val="center"/>
        <w:outlineLvl w:val="3"/>
      </w:pPr>
      <w:r>
        <w:rPr>
          <w:b/>
          <w:sz w:val="24"/>
        </w:rPr>
        <w:t>二-1单位授权书（若有）</w:t>
      </w:r>
    </w:p>
    <w:p w14:paraId="6A87D93E">
      <w:pPr>
        <w:pStyle w:val="7"/>
        <w:ind w:firstLine="480"/>
        <w:jc w:val="left"/>
      </w:pPr>
      <w:r>
        <w:t>致：</w:t>
      </w:r>
      <w:r>
        <w:rPr>
          <w:u w:val="single"/>
        </w:rPr>
        <w:t>（采购人或采购代理机构）</w:t>
      </w:r>
    </w:p>
    <w:p w14:paraId="109456FA">
      <w:pPr>
        <w:pStyle w:val="7"/>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092EE496">
      <w:pPr>
        <w:pStyle w:val="7"/>
        <w:ind w:firstLine="480"/>
        <w:jc w:val="left"/>
      </w:pPr>
      <w:r>
        <w:t>投标人代表无转委权。特此授权。</w:t>
      </w:r>
    </w:p>
    <w:p w14:paraId="79292866">
      <w:pPr>
        <w:pStyle w:val="7"/>
        <w:ind w:firstLine="480"/>
        <w:jc w:val="left"/>
      </w:pPr>
      <w:r>
        <w:t>（以下无正文）</w:t>
      </w:r>
    </w:p>
    <w:p w14:paraId="6877C4F9">
      <w:pPr>
        <w:pStyle w:val="7"/>
        <w:ind w:firstLine="480"/>
        <w:jc w:val="left"/>
      </w:pPr>
      <w:r>
        <w:t>单位负责人：</w:t>
      </w:r>
      <w:r>
        <w:rPr>
          <w:u w:val="single"/>
        </w:rPr>
        <w:t>　　　　　</w:t>
      </w:r>
      <w:r>
        <w:t>身份证号：</w:t>
      </w:r>
      <w:r>
        <w:rPr>
          <w:u w:val="single"/>
        </w:rPr>
        <w:t>　　　　　</w:t>
      </w:r>
      <w:r>
        <w:t>手机：</w:t>
      </w:r>
      <w:r>
        <w:rPr>
          <w:u w:val="single"/>
        </w:rPr>
        <w:t>　　　　　</w:t>
      </w:r>
    </w:p>
    <w:p w14:paraId="5C7A72AB">
      <w:pPr>
        <w:pStyle w:val="7"/>
        <w:ind w:firstLine="480"/>
        <w:jc w:val="left"/>
      </w:pPr>
      <w:r>
        <w:t>投标人代表：</w:t>
      </w:r>
      <w:r>
        <w:rPr>
          <w:u w:val="single"/>
        </w:rPr>
        <w:t>　　　　　</w:t>
      </w:r>
      <w:r>
        <w:t>身份证号：</w:t>
      </w:r>
      <w:r>
        <w:rPr>
          <w:u w:val="single"/>
        </w:rPr>
        <w:t>　　　　　</w:t>
      </w:r>
      <w:r>
        <w:t>手机：</w:t>
      </w:r>
      <w:r>
        <w:rPr>
          <w:u w:val="single"/>
        </w:rPr>
        <w:t>　　　　　</w:t>
      </w:r>
    </w:p>
    <w:p w14:paraId="1662D643">
      <w:pPr>
        <w:pStyle w:val="7"/>
        <w:ind w:firstLine="480"/>
        <w:jc w:val="left"/>
      </w:pPr>
      <w:r>
        <w:t>授权方</w:t>
      </w:r>
    </w:p>
    <w:p w14:paraId="105FB8E6">
      <w:pPr>
        <w:pStyle w:val="7"/>
        <w:ind w:firstLine="480"/>
        <w:jc w:val="left"/>
      </w:pPr>
      <w:r>
        <w:t>投标人：</w:t>
      </w:r>
      <w:r>
        <w:rPr>
          <w:u w:val="single"/>
        </w:rPr>
        <w:t>（全称并加盖单位公章）</w:t>
      </w:r>
    </w:p>
    <w:p w14:paraId="6B4B3F7F">
      <w:pPr>
        <w:pStyle w:val="7"/>
        <w:ind w:firstLine="480"/>
        <w:jc w:val="right"/>
      </w:pPr>
      <w:r>
        <w:t>签署日期： 年 月 日</w:t>
      </w:r>
    </w:p>
    <w:p w14:paraId="5A500D33">
      <w:pPr>
        <w:pStyle w:val="7"/>
        <w:ind w:firstLine="480"/>
        <w:jc w:val="left"/>
      </w:pPr>
      <w:r>
        <w:t>附：单位负责人、投标人代表的身份证正反面复印件</w:t>
      </w:r>
    </w:p>
    <w:p w14:paraId="7F570F24">
      <w:pPr>
        <w:pStyle w:val="7"/>
        <w:ind w:firstLine="960"/>
        <w:jc w:val="left"/>
      </w:pPr>
      <w:r>
        <w:t>要求：真实有效且内容完整、清晰、整洁。</w:t>
      </w:r>
    </w:p>
    <w:p w14:paraId="6B08326A">
      <w:pPr>
        <w:pStyle w:val="7"/>
        <w:ind w:firstLine="480"/>
        <w:jc w:val="left"/>
      </w:pPr>
      <w:r>
        <w:t>※注意：</w:t>
      </w:r>
    </w:p>
    <w:p w14:paraId="2D15806E">
      <w:pPr>
        <w:pStyle w:val="7"/>
        <w:ind w:firstLine="480"/>
        <w:jc w:val="left"/>
      </w:pPr>
      <w:r>
        <w:t>1、企业（银行、保险、石油石化、电力、电信等行业除外）、事业单位和社会团体法人的“单位负责人”指法定代表人，即与实际提交的“营业执照等证明文件”载明的一致。</w:t>
      </w:r>
    </w:p>
    <w:p w14:paraId="524F2911">
      <w:pPr>
        <w:pStyle w:val="7"/>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64FBE60">
      <w:pPr>
        <w:pStyle w:val="7"/>
        <w:ind w:firstLine="480"/>
        <w:jc w:val="left"/>
      </w:pPr>
      <w:r>
        <w:t>3、投标人（自然人除外）：若投标人代表为单位授权的委托代理人，应提供本授权书；若投标人代表为单位负责人，应在此项下提交其身份证正反面复印件，可不提供本授权书。</w:t>
      </w:r>
    </w:p>
    <w:p w14:paraId="1B62AA33">
      <w:pPr>
        <w:pStyle w:val="7"/>
        <w:ind w:firstLine="480"/>
        <w:jc w:val="left"/>
      </w:pPr>
      <w:r>
        <w:t>4、投标人为自然人的，可不填写本授权书。</w:t>
      </w:r>
    </w:p>
    <w:p w14:paraId="6BAE807C">
      <w:pPr>
        <w:pStyle w:val="7"/>
        <w:ind w:firstLine="960"/>
        <w:jc w:val="left"/>
      </w:pPr>
      <w:r>
        <w:t xml:space="preserve"> </w:t>
      </w:r>
      <w:r>
        <w:br w:type="textWrapping"/>
      </w:r>
      <w:r>
        <w:br w:type="page"/>
      </w:r>
    </w:p>
    <w:p w14:paraId="072E18EC">
      <w:pPr>
        <w:pStyle w:val="7"/>
        <w:ind w:firstLine="960"/>
        <w:jc w:val="center"/>
        <w:outlineLvl w:val="3"/>
      </w:pPr>
      <w:r>
        <w:rPr>
          <w:b/>
          <w:sz w:val="24"/>
        </w:rPr>
        <w:t>二-2 证明材料</w:t>
      </w:r>
    </w:p>
    <w:p w14:paraId="5FF6D786">
      <w:pPr>
        <w:pStyle w:val="7"/>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3F95609">
      <w:pPr>
        <w:pStyle w:val="7"/>
        <w:ind w:firstLine="960"/>
        <w:jc w:val="center"/>
        <w:outlineLvl w:val="3"/>
      </w:pPr>
      <w:r>
        <w:rPr>
          <w:b/>
          <w:sz w:val="24"/>
        </w:rPr>
        <w:t>二-2-1 福建省政府采购供应商资格承诺函</w:t>
      </w:r>
    </w:p>
    <w:p w14:paraId="55F872F4">
      <w:pPr>
        <w:pStyle w:val="7"/>
        <w:ind w:firstLine="480"/>
        <w:jc w:val="left"/>
      </w:pPr>
      <w:r>
        <w:t>致：</w:t>
      </w:r>
      <w:r>
        <w:rPr>
          <w:u w:val="single"/>
        </w:rPr>
        <w:t>（采购人或采购代理机构）</w:t>
      </w:r>
    </w:p>
    <w:p w14:paraId="497A1BC2">
      <w:pPr>
        <w:pStyle w:val="7"/>
        <w:ind w:firstLine="960"/>
        <w:jc w:val="left"/>
      </w:pPr>
      <w:r>
        <w:t>单位名称(自然人姓名):</w:t>
      </w:r>
    </w:p>
    <w:p w14:paraId="1C186530">
      <w:pPr>
        <w:pStyle w:val="7"/>
        <w:ind w:firstLine="960"/>
        <w:jc w:val="left"/>
      </w:pPr>
      <w:r>
        <w:t>统一社会信用代码(自然人身份证号码):</w:t>
      </w:r>
    </w:p>
    <w:p w14:paraId="38FB9752">
      <w:pPr>
        <w:pStyle w:val="7"/>
        <w:ind w:firstLine="960"/>
        <w:jc w:val="left"/>
      </w:pPr>
      <w:r>
        <w:t>法定代表人(负责人):</w:t>
      </w:r>
    </w:p>
    <w:p w14:paraId="0EC84AFC">
      <w:pPr>
        <w:pStyle w:val="7"/>
        <w:ind w:firstLine="960"/>
        <w:jc w:val="left"/>
      </w:pPr>
      <w:r>
        <w:t>联系地址和电话:</w:t>
      </w:r>
    </w:p>
    <w:p w14:paraId="68EDBE61">
      <w:pPr>
        <w:pStyle w:val="7"/>
        <w:ind w:firstLine="480"/>
        <w:jc w:val="left"/>
      </w:pPr>
      <w:r>
        <w:t>我单位(本人)自愿参加本次政府采购活动，严格遵守《中华人民共和国政府采购法》及相关法律法规，坚守公开、公平公正和诚实信用等原则，依法诚信经营，并郑重承诺:</w:t>
      </w:r>
    </w:p>
    <w:p w14:paraId="65CB6A39">
      <w:pPr>
        <w:pStyle w:val="7"/>
        <w:ind w:firstLine="480"/>
        <w:jc w:val="left"/>
      </w:pPr>
      <w:r>
        <w:t>一、我单位(本人)具备采购文件要求以及《中华人民共和国政府采购法》第二十二条规定的条件:</w:t>
      </w:r>
    </w:p>
    <w:p w14:paraId="7566AC65">
      <w:pPr>
        <w:pStyle w:val="7"/>
        <w:ind w:firstLine="960"/>
        <w:jc w:val="left"/>
      </w:pPr>
      <w:r>
        <w:t>1.具有独立承担民事责任的能力;</w:t>
      </w:r>
    </w:p>
    <w:p w14:paraId="4725E6A9">
      <w:pPr>
        <w:pStyle w:val="7"/>
        <w:ind w:firstLine="960"/>
        <w:jc w:val="left"/>
      </w:pPr>
      <w:r>
        <w:t>2.具有良好的商业信誉和健全的财务会计制度;</w:t>
      </w:r>
    </w:p>
    <w:p w14:paraId="0FBD204C">
      <w:pPr>
        <w:pStyle w:val="7"/>
        <w:ind w:firstLine="960"/>
        <w:jc w:val="left"/>
      </w:pPr>
      <w:r>
        <w:t>3.具有履行合同所必需的设备和专业技术能力;</w:t>
      </w:r>
    </w:p>
    <w:p w14:paraId="7DE1571A">
      <w:pPr>
        <w:pStyle w:val="7"/>
        <w:ind w:firstLine="960"/>
        <w:jc w:val="left"/>
      </w:pPr>
      <w:r>
        <w:t>4.有依法缴纳税收和社会保障资金的良好记录;</w:t>
      </w:r>
    </w:p>
    <w:p w14:paraId="71ABE6AD">
      <w:pPr>
        <w:pStyle w:val="7"/>
        <w:ind w:firstLine="960"/>
        <w:jc w:val="left"/>
      </w:pPr>
      <w:r>
        <w:t>5.参加政府采购活动前三年内，在经营活动中没有重大违法记录；</w:t>
      </w:r>
    </w:p>
    <w:p w14:paraId="3BC9561E">
      <w:pPr>
        <w:pStyle w:val="7"/>
        <w:ind w:firstLine="960"/>
        <w:jc w:val="left"/>
      </w:pPr>
      <w:r>
        <w:t>6.法律、行政法规规定的其他条件。</w:t>
      </w:r>
    </w:p>
    <w:p w14:paraId="741CA823">
      <w:pPr>
        <w:pStyle w:val="7"/>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E44F5D7">
      <w:pPr>
        <w:pStyle w:val="7"/>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9527C27">
      <w:pPr>
        <w:pStyle w:val="7"/>
        <w:ind w:firstLine="480"/>
        <w:jc w:val="right"/>
      </w:pPr>
      <w:r>
        <w:t>供应商：</w:t>
      </w:r>
      <w:r>
        <w:rPr>
          <w:u w:val="single"/>
        </w:rPr>
        <w:t>名称(单位公章):</w:t>
      </w:r>
    </w:p>
    <w:p w14:paraId="46D5DF6E">
      <w:pPr>
        <w:pStyle w:val="7"/>
        <w:ind w:firstLine="480"/>
        <w:jc w:val="right"/>
      </w:pPr>
      <w:r>
        <w:t>日期：</w:t>
      </w:r>
      <w:r>
        <w:rPr>
          <w:u w:val="single"/>
        </w:rPr>
        <w:t>　　年　　月　　日</w:t>
      </w:r>
    </w:p>
    <w:p w14:paraId="548E8595">
      <w:pPr>
        <w:pStyle w:val="7"/>
        <w:ind w:firstLine="480"/>
        <w:jc w:val="left"/>
      </w:pPr>
      <w:r>
        <w:t>注：</w:t>
      </w:r>
    </w:p>
    <w:p w14:paraId="48FD6C63">
      <w:pPr>
        <w:pStyle w:val="7"/>
        <w:ind w:firstLine="960"/>
        <w:jc w:val="left"/>
      </w:pPr>
      <w:r>
        <w:t>1.我单位(本人)专指参加政府采购活动的供应商(含自然人)；</w:t>
      </w:r>
    </w:p>
    <w:p w14:paraId="05D59E3B">
      <w:pPr>
        <w:pStyle w:val="7"/>
        <w:ind w:firstLine="960"/>
        <w:jc w:val="left"/>
      </w:pPr>
      <w:r>
        <w:t>2.资格承诺的供应商应在投标(响应)文件中按此模板提供承诺函，否则，视为未按照招标文件规定提交投标人的资格及资信文件，按资格审查不通过处理。</w:t>
      </w:r>
    </w:p>
    <w:p w14:paraId="10D2565C">
      <w:pPr>
        <w:pStyle w:val="7"/>
        <w:ind w:firstLine="960"/>
        <w:jc w:val="left"/>
      </w:pPr>
      <w:r>
        <w:t xml:space="preserve"> </w:t>
      </w:r>
      <w:r>
        <w:br w:type="textWrapping"/>
      </w:r>
      <w:r>
        <w:br w:type="page"/>
      </w:r>
    </w:p>
    <w:p w14:paraId="6210C064">
      <w:pPr>
        <w:pStyle w:val="7"/>
        <w:ind w:firstLine="960"/>
        <w:jc w:val="center"/>
        <w:outlineLvl w:val="3"/>
      </w:pPr>
      <w:r>
        <w:rPr>
          <w:b/>
          <w:sz w:val="24"/>
        </w:rPr>
        <w:t>二-2-2 资格证明材料</w:t>
      </w:r>
    </w:p>
    <w:p w14:paraId="12934B3D">
      <w:pPr>
        <w:pStyle w:val="7"/>
        <w:ind w:firstLine="960"/>
        <w:jc w:val="center"/>
        <w:outlineLvl w:val="3"/>
      </w:pPr>
      <w:r>
        <w:rPr>
          <w:b/>
          <w:sz w:val="24"/>
        </w:rPr>
        <w:t>营业执照等证明文件</w:t>
      </w:r>
    </w:p>
    <w:p w14:paraId="3197FCD1">
      <w:pPr>
        <w:pStyle w:val="7"/>
        <w:ind w:firstLine="480"/>
        <w:jc w:val="left"/>
      </w:pPr>
      <w:r>
        <w:t>致：</w:t>
      </w:r>
      <w:r>
        <w:rPr>
          <w:u w:val="single"/>
        </w:rPr>
        <w:t>（采购人或采购代理机构）</w:t>
      </w:r>
    </w:p>
    <w:p w14:paraId="5CC06E1E">
      <w:pPr>
        <w:pStyle w:val="7"/>
        <w:ind w:firstLine="480"/>
        <w:jc w:val="left"/>
      </w:pPr>
      <w:r>
        <w:t>（ ）投标人为法人（包括企业、事业单位和社会团体）的</w:t>
      </w:r>
    </w:p>
    <w:p w14:paraId="31D14391">
      <w:pPr>
        <w:pStyle w:val="7"/>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65C0C8D9">
      <w:pPr>
        <w:pStyle w:val="7"/>
        <w:ind w:firstLine="480"/>
        <w:jc w:val="left"/>
      </w:pPr>
      <w:r>
        <w:t>（ ）投标人为非法人（包括其他组织、自然人）的</w:t>
      </w:r>
    </w:p>
    <w:p w14:paraId="141F5E3B">
      <w:pPr>
        <w:pStyle w:val="7"/>
        <w:ind w:firstLine="480"/>
        <w:jc w:val="left"/>
      </w:pPr>
      <w:r>
        <w:t>□现附上由</w:t>
      </w:r>
      <w:r>
        <w:rPr>
          <w:u w:val="single"/>
        </w:rPr>
        <w:t>（（填写“签发机关全称”）</w:t>
      </w:r>
      <w:r>
        <w:t>签发的我方（请填写非自然人的非法人的具体证照名称）复印件，该证明材料真实有效，否则我方负全部责任。</w:t>
      </w:r>
    </w:p>
    <w:p w14:paraId="5E2A9F12">
      <w:pPr>
        <w:pStyle w:val="7"/>
        <w:ind w:firstLine="480"/>
        <w:jc w:val="left"/>
      </w:pPr>
      <w:r>
        <w:t>□现附上由</w:t>
      </w:r>
      <w:r>
        <w:rPr>
          <w:u w:val="single"/>
        </w:rPr>
        <w:t>（（填写“签发机关全称”）</w:t>
      </w:r>
      <w:r>
        <w:t>签发的我方（请填写自然人的身份证件名称）复印件，该证明材料真实有效，否则我方负全部责任。</w:t>
      </w:r>
    </w:p>
    <w:p w14:paraId="7E8657B9">
      <w:pPr>
        <w:pStyle w:val="7"/>
        <w:ind w:firstLine="480"/>
        <w:jc w:val="left"/>
      </w:pPr>
      <w:r>
        <w:t>※注意：</w:t>
      </w:r>
    </w:p>
    <w:p w14:paraId="59763B68">
      <w:pPr>
        <w:pStyle w:val="7"/>
        <w:ind w:firstLine="480"/>
        <w:jc w:val="left"/>
      </w:pPr>
      <w:r>
        <w:t>1、请投标人按照实际情况编制填写，在相应的（）中打“√”并选择相应的“□”（若有）后，再按照本格式的要求提供相应证明材料的复印件。</w:t>
      </w:r>
    </w:p>
    <w:p w14:paraId="36880909">
      <w:pPr>
        <w:pStyle w:val="7"/>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2CFAE14">
      <w:pPr>
        <w:pStyle w:val="7"/>
        <w:ind w:firstLine="480"/>
        <w:jc w:val="right"/>
      </w:pPr>
      <w:r>
        <w:t>投标人：</w:t>
      </w:r>
      <w:r>
        <w:rPr>
          <w:u w:val="single"/>
        </w:rPr>
        <w:t>（全称并加盖单位公章）</w:t>
      </w:r>
    </w:p>
    <w:p w14:paraId="42B88609">
      <w:pPr>
        <w:pStyle w:val="7"/>
        <w:ind w:firstLine="480"/>
        <w:jc w:val="right"/>
      </w:pPr>
      <w:r>
        <w:t>日期：</w:t>
      </w:r>
      <w:r>
        <w:rPr>
          <w:u w:val="single"/>
        </w:rPr>
        <w:t>　　年　　月　　日</w:t>
      </w:r>
    </w:p>
    <w:p w14:paraId="414A3BD3">
      <w:pPr>
        <w:pStyle w:val="7"/>
        <w:ind w:firstLine="960"/>
        <w:jc w:val="left"/>
      </w:pPr>
      <w:r>
        <w:t xml:space="preserve"> </w:t>
      </w:r>
      <w:r>
        <w:br w:type="textWrapping"/>
      </w:r>
      <w:r>
        <w:br w:type="page"/>
      </w:r>
    </w:p>
    <w:p w14:paraId="1E44B301">
      <w:pPr>
        <w:pStyle w:val="7"/>
        <w:ind w:firstLine="960"/>
        <w:jc w:val="center"/>
        <w:outlineLvl w:val="3"/>
      </w:pPr>
      <w:r>
        <w:rPr>
          <w:b/>
          <w:sz w:val="24"/>
        </w:rPr>
        <w:t>财务状况报告（财务报告、或资信证明）</w:t>
      </w:r>
    </w:p>
    <w:p w14:paraId="5DB40E1E">
      <w:pPr>
        <w:pStyle w:val="7"/>
        <w:ind w:firstLine="480"/>
        <w:jc w:val="left"/>
      </w:pPr>
      <w:r>
        <w:t>致：</w:t>
      </w:r>
      <w:r>
        <w:rPr>
          <w:u w:val="single"/>
        </w:rPr>
        <w:t>（采购人或采购代理机构）</w:t>
      </w:r>
    </w:p>
    <w:p w14:paraId="5FF39261">
      <w:pPr>
        <w:pStyle w:val="7"/>
        <w:ind w:firstLine="480"/>
        <w:jc w:val="left"/>
      </w:pPr>
      <w:r>
        <w:t>（ ）投标人提供财务报告的</w:t>
      </w:r>
    </w:p>
    <w:p w14:paraId="769EB906">
      <w:pPr>
        <w:pStyle w:val="7"/>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7B0730C5">
      <w:pPr>
        <w:pStyle w:val="7"/>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2747CB30">
      <w:pPr>
        <w:pStyle w:val="7"/>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3292B0E1">
      <w:pPr>
        <w:pStyle w:val="7"/>
        <w:ind w:firstLine="480"/>
        <w:jc w:val="left"/>
      </w:pPr>
      <w:r>
        <w:t>（ ）投标人提供资信证明的</w:t>
      </w:r>
    </w:p>
    <w:p w14:paraId="3166AA9A">
      <w:pPr>
        <w:pStyle w:val="7"/>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2F452A3E">
      <w:pPr>
        <w:pStyle w:val="7"/>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68973851">
      <w:pPr>
        <w:pStyle w:val="7"/>
        <w:ind w:firstLine="480"/>
        <w:jc w:val="left"/>
      </w:pPr>
      <w:r>
        <w:t>※注意：</w:t>
      </w:r>
    </w:p>
    <w:p w14:paraId="353331C7">
      <w:pPr>
        <w:pStyle w:val="7"/>
        <w:ind w:firstLine="480"/>
        <w:jc w:val="left"/>
      </w:pPr>
      <w:r>
        <w:t>1、请投标人按照实际情况编制填写，在相应的（）中打“√”并选择相应的“□”（若有）后，再按照本格式的要求提供相应证明材料的复印件。</w:t>
      </w:r>
    </w:p>
    <w:p w14:paraId="1A087B90">
      <w:pPr>
        <w:pStyle w:val="7"/>
        <w:ind w:firstLine="480"/>
        <w:jc w:val="left"/>
      </w:pPr>
      <w:r>
        <w:t>2、投标人提供的财务报告复印件（成立年限按照投标截止时间推算）应符合下列规定：</w:t>
      </w:r>
    </w:p>
    <w:p w14:paraId="4AB2BF1B">
      <w:pPr>
        <w:pStyle w:val="7"/>
        <w:ind w:firstLine="480"/>
        <w:jc w:val="left"/>
      </w:pPr>
      <w:r>
        <w:t>2.1成立年限满1年及以上的投标人，提供经审计的招标文件规定的年度财务报告。</w:t>
      </w:r>
    </w:p>
    <w:p w14:paraId="0CAA121B">
      <w:pPr>
        <w:pStyle w:val="7"/>
        <w:ind w:firstLine="480"/>
        <w:jc w:val="left"/>
      </w:pPr>
      <w:r>
        <w:t>2.2成立年限满半年但不足1年的投标人，提供该半年度中任一季度的季度财务报告或该半年度的半年度财务报告。</w:t>
      </w:r>
    </w:p>
    <w:p w14:paraId="4988CA10">
      <w:pPr>
        <w:pStyle w:val="7"/>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B3EB443">
      <w:pPr>
        <w:pStyle w:val="7"/>
        <w:ind w:firstLine="480"/>
        <w:jc w:val="right"/>
      </w:pPr>
      <w:r>
        <w:t>投标人：</w:t>
      </w:r>
      <w:r>
        <w:rPr>
          <w:u w:val="single"/>
        </w:rPr>
        <w:t>（全称并加盖单位公章）</w:t>
      </w:r>
    </w:p>
    <w:p w14:paraId="314B2023">
      <w:pPr>
        <w:pStyle w:val="7"/>
        <w:ind w:firstLine="480"/>
        <w:jc w:val="right"/>
      </w:pPr>
      <w:r>
        <w:t>日期：</w:t>
      </w:r>
      <w:r>
        <w:rPr>
          <w:u w:val="single"/>
        </w:rPr>
        <w:t>　　年　　月　　日</w:t>
      </w:r>
    </w:p>
    <w:p w14:paraId="4346BEB9">
      <w:pPr>
        <w:pStyle w:val="7"/>
        <w:ind w:firstLine="960"/>
        <w:jc w:val="left"/>
      </w:pPr>
      <w:r>
        <w:t xml:space="preserve"> </w:t>
      </w:r>
      <w:r>
        <w:br w:type="textWrapping"/>
      </w:r>
      <w:r>
        <w:br w:type="page"/>
      </w:r>
    </w:p>
    <w:p w14:paraId="0663A63E">
      <w:pPr>
        <w:pStyle w:val="7"/>
        <w:ind w:firstLine="960"/>
        <w:jc w:val="center"/>
        <w:outlineLvl w:val="3"/>
      </w:pPr>
      <w:r>
        <w:rPr>
          <w:b/>
          <w:sz w:val="24"/>
        </w:rPr>
        <w:t>依法缴纳税收证明材料</w:t>
      </w:r>
    </w:p>
    <w:p w14:paraId="1D93D5D3">
      <w:pPr>
        <w:pStyle w:val="7"/>
        <w:ind w:firstLine="480"/>
        <w:jc w:val="left"/>
      </w:pPr>
      <w:r>
        <w:t>致：</w:t>
      </w:r>
      <w:r>
        <w:rPr>
          <w:u w:val="single"/>
        </w:rPr>
        <w:t>（采购人或采购代理机构）</w:t>
      </w:r>
    </w:p>
    <w:p w14:paraId="18508B58">
      <w:pPr>
        <w:pStyle w:val="7"/>
        <w:ind w:firstLine="480"/>
        <w:jc w:val="left"/>
      </w:pPr>
      <w:r>
        <w:t>1、依法缴纳税收的投标人</w:t>
      </w:r>
    </w:p>
    <w:p w14:paraId="6B366CFC">
      <w:pPr>
        <w:pStyle w:val="7"/>
        <w:ind w:firstLine="480"/>
        <w:jc w:val="left"/>
      </w:pPr>
      <w:r>
        <w:t>（ ）法人（包括企业、事业单位和社会团体）的</w:t>
      </w:r>
    </w:p>
    <w:p w14:paraId="672AB06E">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4C6A0BA4">
      <w:pPr>
        <w:pStyle w:val="7"/>
        <w:ind w:firstLine="480"/>
        <w:jc w:val="left"/>
      </w:pPr>
      <w:r>
        <w:t>（ ）非法人（包括其他组织、自然人）的</w:t>
      </w:r>
    </w:p>
    <w:p w14:paraId="3E1CAF89">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73B11D6">
      <w:pPr>
        <w:pStyle w:val="7"/>
        <w:ind w:firstLine="480"/>
        <w:jc w:val="left"/>
      </w:pPr>
      <w:r>
        <w:t>2、依法免税的投标人</w:t>
      </w:r>
    </w:p>
    <w:p w14:paraId="13F6CF35">
      <w:pPr>
        <w:pStyle w:val="7"/>
        <w:ind w:firstLine="480"/>
        <w:jc w:val="left"/>
      </w:pPr>
      <w:r>
        <w:t>（ ）现附上我方依法免税的证明材料复印件，上述证明材料真实有效，否则我方负全部责任。</w:t>
      </w:r>
    </w:p>
    <w:p w14:paraId="1ACE9119">
      <w:pPr>
        <w:pStyle w:val="7"/>
        <w:ind w:firstLine="480"/>
        <w:jc w:val="left"/>
      </w:pPr>
      <w:r>
        <w:t>※注意：</w:t>
      </w:r>
    </w:p>
    <w:p w14:paraId="4EAFBCCA">
      <w:pPr>
        <w:pStyle w:val="7"/>
        <w:ind w:firstLine="480"/>
        <w:jc w:val="left"/>
      </w:pPr>
      <w:r>
        <w:t>1、请投标人按照实际情况编制填写，在相应的（）中打“√”，并按照本格式的要求提供相应证明材料的复印件。</w:t>
      </w:r>
    </w:p>
    <w:p w14:paraId="50186A6E">
      <w:pPr>
        <w:pStyle w:val="7"/>
        <w:ind w:firstLine="480"/>
        <w:jc w:val="left"/>
      </w:pPr>
      <w:r>
        <w:t>2、投标人提供的税收缴纳凭据复印件应符合下列规定：</w:t>
      </w:r>
    </w:p>
    <w:p w14:paraId="589C0A29">
      <w:pPr>
        <w:pStyle w:val="7"/>
        <w:ind w:firstLine="480"/>
        <w:jc w:val="left"/>
      </w:pPr>
      <w:r>
        <w:t>2.1投标截止时间前（不含投标截止时间的当月）已依法缴纳税收的投标人，提供投标截止时间前六个月（不含投标截止时间的当月）中任一月份的税收缴纳凭据复印件。</w:t>
      </w:r>
    </w:p>
    <w:p w14:paraId="2F085A33">
      <w:pPr>
        <w:pStyle w:val="7"/>
        <w:ind w:firstLine="480"/>
        <w:jc w:val="left"/>
      </w:pPr>
      <w:r>
        <w:t>2.2投标截止时间的当月成立的投标人，视同满足本项资格条件要求。</w:t>
      </w:r>
    </w:p>
    <w:p w14:paraId="2E878EA2">
      <w:pPr>
        <w:pStyle w:val="7"/>
        <w:ind w:firstLine="480"/>
        <w:jc w:val="left"/>
      </w:pPr>
      <w:r>
        <w:t>3、若为依法免税范围的投标人，提供依法免税证明材料的，视同满足本项资格条件要求。</w:t>
      </w:r>
    </w:p>
    <w:p w14:paraId="0EA544EB">
      <w:pPr>
        <w:pStyle w:val="7"/>
        <w:ind w:firstLine="480"/>
        <w:jc w:val="right"/>
      </w:pPr>
      <w:r>
        <w:t>投标人：</w:t>
      </w:r>
      <w:r>
        <w:rPr>
          <w:u w:val="single"/>
        </w:rPr>
        <w:t>（全称并加盖单位公章）</w:t>
      </w:r>
    </w:p>
    <w:p w14:paraId="05D7B0AD">
      <w:pPr>
        <w:pStyle w:val="7"/>
        <w:ind w:firstLine="480"/>
        <w:jc w:val="right"/>
      </w:pPr>
      <w:r>
        <w:t>日期：</w:t>
      </w:r>
      <w:r>
        <w:rPr>
          <w:u w:val="single"/>
        </w:rPr>
        <w:t>　　年　　月　　日</w:t>
      </w:r>
    </w:p>
    <w:p w14:paraId="26B7B4F0">
      <w:pPr>
        <w:pStyle w:val="7"/>
        <w:ind w:firstLine="960"/>
        <w:jc w:val="left"/>
      </w:pPr>
      <w:r>
        <w:t xml:space="preserve"> </w:t>
      </w:r>
      <w:r>
        <w:br w:type="textWrapping"/>
      </w:r>
      <w:r>
        <w:br w:type="page"/>
      </w:r>
    </w:p>
    <w:p w14:paraId="6878ACE9">
      <w:pPr>
        <w:pStyle w:val="7"/>
        <w:ind w:firstLine="960"/>
        <w:jc w:val="center"/>
        <w:outlineLvl w:val="3"/>
      </w:pPr>
      <w:r>
        <w:rPr>
          <w:b/>
          <w:sz w:val="24"/>
        </w:rPr>
        <w:t>依法缴纳社会保障资金证明材料</w:t>
      </w:r>
    </w:p>
    <w:p w14:paraId="4D832FC1">
      <w:pPr>
        <w:pStyle w:val="7"/>
        <w:ind w:firstLine="480"/>
        <w:jc w:val="left"/>
      </w:pPr>
      <w:r>
        <w:t>致：</w:t>
      </w:r>
      <w:r>
        <w:rPr>
          <w:u w:val="single"/>
        </w:rPr>
        <w:t>（采购人或采购代理机构）</w:t>
      </w:r>
    </w:p>
    <w:p w14:paraId="00BF735C">
      <w:pPr>
        <w:pStyle w:val="7"/>
        <w:ind w:firstLine="480"/>
        <w:jc w:val="left"/>
      </w:pPr>
      <w:r>
        <w:t>1、依法缴纳社会保障资金的投标人</w:t>
      </w:r>
    </w:p>
    <w:p w14:paraId="0ECD7289">
      <w:pPr>
        <w:pStyle w:val="7"/>
        <w:ind w:firstLine="480"/>
        <w:jc w:val="left"/>
      </w:pPr>
      <w:r>
        <w:t>（ ）法人（包括企业、事业单位和社会团体）的</w:t>
      </w:r>
    </w:p>
    <w:p w14:paraId="74278652">
      <w:pPr>
        <w:pStyle w:val="7"/>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7B9E9753">
      <w:pPr>
        <w:pStyle w:val="7"/>
        <w:ind w:firstLine="480"/>
        <w:jc w:val="left"/>
      </w:pPr>
      <w:r>
        <w:t>（ ）非法人（包括其他组织、自然人）的</w:t>
      </w:r>
    </w:p>
    <w:p w14:paraId="6ADE0F84">
      <w:pPr>
        <w:pStyle w:val="7"/>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1DEE9E97">
      <w:pPr>
        <w:pStyle w:val="7"/>
        <w:ind w:firstLine="480"/>
        <w:jc w:val="left"/>
      </w:pPr>
      <w:r>
        <w:t>2、依法不需要缴纳或暂缓缴纳社会保障资金的投标人</w:t>
      </w:r>
    </w:p>
    <w:p w14:paraId="4A7E092F">
      <w:pPr>
        <w:pStyle w:val="7"/>
        <w:ind w:firstLine="480"/>
        <w:jc w:val="left"/>
      </w:pPr>
      <w:r>
        <w:t>（ ）现附上我方依法不需要缴纳或暂缓缴纳社会保障资金证明材料复印件，上述证明材料真实有效，否则我方负全部责任。</w:t>
      </w:r>
    </w:p>
    <w:p w14:paraId="48DAB3B5">
      <w:pPr>
        <w:pStyle w:val="7"/>
        <w:ind w:firstLine="480"/>
        <w:jc w:val="left"/>
      </w:pPr>
      <w:r>
        <w:t>※注意：</w:t>
      </w:r>
    </w:p>
    <w:p w14:paraId="6EDAEFEA">
      <w:pPr>
        <w:pStyle w:val="7"/>
        <w:ind w:firstLine="480"/>
        <w:jc w:val="left"/>
      </w:pPr>
      <w:r>
        <w:t>1、请投标人按照实际情况编制填写，在相应的（）中打“√”，并按照本格式的要求提供相应证明材料的复印件。</w:t>
      </w:r>
    </w:p>
    <w:p w14:paraId="4EFB7385">
      <w:pPr>
        <w:pStyle w:val="7"/>
        <w:ind w:firstLine="480"/>
        <w:jc w:val="left"/>
      </w:pPr>
      <w:r>
        <w:t>2、投标人提供的社会保障资金缴纳凭据复印件应符合下列规定：</w:t>
      </w:r>
    </w:p>
    <w:p w14:paraId="31E363EE">
      <w:pPr>
        <w:pStyle w:val="7"/>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5A367BAB">
      <w:pPr>
        <w:pStyle w:val="7"/>
        <w:ind w:firstLine="480"/>
        <w:jc w:val="left"/>
      </w:pPr>
      <w:r>
        <w:t>2.2投标截止时间的当月成立的投标人，视同满足本项资格条件要求。</w:t>
      </w:r>
    </w:p>
    <w:p w14:paraId="4214BC57">
      <w:pPr>
        <w:pStyle w:val="7"/>
        <w:ind w:firstLine="480"/>
        <w:jc w:val="left"/>
      </w:pPr>
      <w:r>
        <w:t>3、若为依法不需要缴纳或暂缓缴纳社会保障资金的投标人，提供依法不需要缴纳或暂缓缴纳社会保障资金证明材料的，视同满足本项资格条件要求。</w:t>
      </w:r>
    </w:p>
    <w:p w14:paraId="4B6E8DA5">
      <w:pPr>
        <w:pStyle w:val="7"/>
        <w:ind w:firstLine="480"/>
        <w:jc w:val="right"/>
      </w:pPr>
      <w:r>
        <w:t>投标人：</w:t>
      </w:r>
      <w:r>
        <w:rPr>
          <w:u w:val="single"/>
        </w:rPr>
        <w:t>（全称并加盖单位公章）</w:t>
      </w:r>
    </w:p>
    <w:p w14:paraId="12AF1390">
      <w:pPr>
        <w:pStyle w:val="7"/>
        <w:ind w:firstLine="480"/>
        <w:jc w:val="right"/>
      </w:pPr>
      <w:r>
        <w:t>日期：</w:t>
      </w:r>
      <w:r>
        <w:rPr>
          <w:u w:val="single"/>
        </w:rPr>
        <w:t>　　年　　月　　日</w:t>
      </w:r>
    </w:p>
    <w:p w14:paraId="58DAFBC1">
      <w:pPr>
        <w:pStyle w:val="7"/>
        <w:ind w:firstLine="960"/>
        <w:jc w:val="left"/>
      </w:pPr>
      <w:r>
        <w:t xml:space="preserve"> </w:t>
      </w:r>
      <w:r>
        <w:br w:type="textWrapping"/>
      </w:r>
      <w:r>
        <w:br w:type="page"/>
      </w:r>
    </w:p>
    <w:p w14:paraId="10BE0EBA">
      <w:pPr>
        <w:pStyle w:val="7"/>
        <w:ind w:firstLine="960"/>
        <w:jc w:val="center"/>
        <w:outlineLvl w:val="3"/>
      </w:pPr>
      <w:r>
        <w:rPr>
          <w:b/>
          <w:sz w:val="24"/>
        </w:rPr>
        <w:t>具备履行合同所必需设备和专业技术能力的声明函（若有）</w:t>
      </w:r>
    </w:p>
    <w:p w14:paraId="5BD942E1">
      <w:pPr>
        <w:pStyle w:val="7"/>
        <w:ind w:firstLine="480"/>
        <w:jc w:val="left"/>
      </w:pPr>
      <w:r>
        <w:t>致：</w:t>
      </w:r>
      <w:r>
        <w:rPr>
          <w:u w:val="single"/>
        </w:rPr>
        <w:t>（采购人或采购代理机构）</w:t>
      </w:r>
    </w:p>
    <w:p w14:paraId="0C130EFC">
      <w:pPr>
        <w:pStyle w:val="7"/>
        <w:ind w:firstLine="480"/>
        <w:jc w:val="left"/>
      </w:pPr>
      <w:r>
        <w:t>我方具备履行合同所必需的设备和专业技术能力，否则产生不利后果由我方承担责任。</w:t>
      </w:r>
    </w:p>
    <w:p w14:paraId="1D2FC15A">
      <w:pPr>
        <w:pStyle w:val="7"/>
        <w:ind w:firstLine="960"/>
        <w:jc w:val="left"/>
      </w:pPr>
      <w:r>
        <w:t>特此声明。</w:t>
      </w:r>
    </w:p>
    <w:p w14:paraId="0D0689BB">
      <w:pPr>
        <w:pStyle w:val="7"/>
        <w:ind w:firstLine="480"/>
        <w:jc w:val="left"/>
      </w:pPr>
      <w:r>
        <w:t>※注意：</w:t>
      </w:r>
    </w:p>
    <w:p w14:paraId="04A23669">
      <w:pPr>
        <w:pStyle w:val="7"/>
        <w:ind w:firstLine="480"/>
        <w:jc w:val="left"/>
      </w:pPr>
      <w:r>
        <w:t>1、招标文件未要求投标人提供“具备履行合同所必需的设备和专业技术能力专项证明材料”的，投标人应提供本声明函。</w:t>
      </w:r>
    </w:p>
    <w:p w14:paraId="24D4245B">
      <w:pPr>
        <w:pStyle w:val="7"/>
        <w:ind w:firstLine="480"/>
        <w:jc w:val="left"/>
      </w:pPr>
      <w:r>
        <w:t>2、招标文件要求投标人提供“具备履行合同所必需的设备和专业技术能力专项证明材料”的，投标人可不提供本声明函。</w:t>
      </w:r>
    </w:p>
    <w:p w14:paraId="0B377E11">
      <w:pPr>
        <w:pStyle w:val="7"/>
        <w:ind w:firstLine="480"/>
        <w:jc w:val="left"/>
      </w:pPr>
      <w:r>
        <w:t>3、请投标人根据实际情况如实声明，否则视为提供虚假材料。</w:t>
      </w:r>
    </w:p>
    <w:p w14:paraId="11587C13">
      <w:pPr>
        <w:pStyle w:val="7"/>
        <w:ind w:firstLine="480"/>
        <w:jc w:val="right"/>
      </w:pPr>
      <w:r>
        <w:t>投标人：</w:t>
      </w:r>
      <w:r>
        <w:rPr>
          <w:u w:val="single"/>
        </w:rPr>
        <w:t>（全称并加盖单位公章）</w:t>
      </w:r>
    </w:p>
    <w:p w14:paraId="0C71CE08">
      <w:pPr>
        <w:pStyle w:val="7"/>
        <w:ind w:firstLine="480"/>
        <w:jc w:val="right"/>
      </w:pPr>
      <w:r>
        <w:t>日期：</w:t>
      </w:r>
      <w:r>
        <w:rPr>
          <w:u w:val="single"/>
        </w:rPr>
        <w:t>　　年　　月　　日</w:t>
      </w:r>
    </w:p>
    <w:p w14:paraId="7F81E301">
      <w:pPr>
        <w:pStyle w:val="7"/>
        <w:ind w:firstLine="960"/>
        <w:jc w:val="left"/>
      </w:pPr>
      <w:r>
        <w:t xml:space="preserve"> </w:t>
      </w:r>
      <w:r>
        <w:br w:type="textWrapping"/>
      </w:r>
      <w:r>
        <w:br w:type="page"/>
      </w:r>
    </w:p>
    <w:p w14:paraId="1BF0FD70">
      <w:pPr>
        <w:pStyle w:val="7"/>
        <w:ind w:firstLine="960"/>
        <w:jc w:val="center"/>
        <w:outlineLvl w:val="3"/>
      </w:pPr>
      <w:r>
        <w:rPr>
          <w:b/>
          <w:sz w:val="24"/>
        </w:rPr>
        <w:t>参加采购活动前三年内在经营活动中没有重大违法记录书面声明</w:t>
      </w:r>
    </w:p>
    <w:p w14:paraId="38192E88">
      <w:pPr>
        <w:pStyle w:val="7"/>
        <w:ind w:firstLine="480"/>
        <w:jc w:val="left"/>
      </w:pPr>
      <w:r>
        <w:t>致：</w:t>
      </w:r>
      <w:r>
        <w:rPr>
          <w:u w:val="single"/>
        </w:rPr>
        <w:t>（采购人或采购代理机构）</w:t>
      </w:r>
    </w:p>
    <w:p w14:paraId="116915D5">
      <w:pPr>
        <w:pStyle w:val="7"/>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0BEC46A4">
      <w:pPr>
        <w:pStyle w:val="7"/>
        <w:ind w:firstLine="960"/>
        <w:jc w:val="left"/>
      </w:pPr>
      <w:r>
        <w:t>特此声明。</w:t>
      </w:r>
    </w:p>
    <w:p w14:paraId="2A35DF3A">
      <w:pPr>
        <w:pStyle w:val="7"/>
        <w:ind w:firstLine="480"/>
        <w:jc w:val="left"/>
      </w:pPr>
      <w:r>
        <w:t>※注意：</w:t>
      </w:r>
    </w:p>
    <w:p w14:paraId="22B4F095">
      <w:pPr>
        <w:pStyle w:val="7"/>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8F8CF7B">
      <w:pPr>
        <w:pStyle w:val="7"/>
        <w:ind w:firstLine="480"/>
        <w:jc w:val="left"/>
      </w:pPr>
      <w:r>
        <w:t>请投标人根据实际情况如实声明，否则视为提供虚假材料。</w:t>
      </w:r>
    </w:p>
    <w:p w14:paraId="7D60981E">
      <w:pPr>
        <w:pStyle w:val="7"/>
        <w:ind w:firstLine="480"/>
        <w:jc w:val="right"/>
      </w:pPr>
      <w:r>
        <w:t>投标人：</w:t>
      </w:r>
      <w:r>
        <w:rPr>
          <w:u w:val="single"/>
        </w:rPr>
        <w:t>（全称并加盖单位公章）</w:t>
      </w:r>
    </w:p>
    <w:p w14:paraId="4DDCC0F8">
      <w:pPr>
        <w:pStyle w:val="7"/>
        <w:ind w:firstLine="480"/>
        <w:jc w:val="right"/>
      </w:pPr>
      <w:r>
        <w:t>日期：</w:t>
      </w:r>
      <w:r>
        <w:rPr>
          <w:u w:val="single"/>
        </w:rPr>
        <w:t>　　年　　月　　日</w:t>
      </w:r>
    </w:p>
    <w:p w14:paraId="68E0C435">
      <w:pPr>
        <w:pStyle w:val="7"/>
        <w:ind w:firstLine="960"/>
        <w:jc w:val="left"/>
      </w:pPr>
      <w:r>
        <w:t xml:space="preserve"> </w:t>
      </w:r>
      <w:r>
        <w:br w:type="textWrapping"/>
      </w:r>
      <w:r>
        <w:br w:type="page"/>
      </w:r>
    </w:p>
    <w:p w14:paraId="4341F48F">
      <w:pPr>
        <w:pStyle w:val="7"/>
        <w:ind w:firstLine="960"/>
        <w:jc w:val="center"/>
        <w:outlineLvl w:val="3"/>
      </w:pPr>
      <w:r>
        <w:rPr>
          <w:b/>
          <w:sz w:val="24"/>
        </w:rPr>
        <w:t>二-3信用记录查询提示</w:t>
      </w:r>
    </w:p>
    <w:p w14:paraId="146C9752">
      <w:pPr>
        <w:pStyle w:val="7"/>
        <w:ind w:firstLine="480"/>
        <w:jc w:val="left"/>
      </w:pPr>
      <w:r>
        <w:t>1、由资格审查小组通过网站查询并打印投标人的信用记录。</w:t>
      </w:r>
    </w:p>
    <w:p w14:paraId="7C43907F">
      <w:pPr>
        <w:pStyle w:val="7"/>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086427E">
      <w:pPr>
        <w:pStyle w:val="7"/>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4A27563">
      <w:pPr>
        <w:pStyle w:val="7"/>
        <w:ind w:firstLine="960"/>
        <w:jc w:val="left"/>
      </w:pPr>
      <w:r>
        <w:t xml:space="preserve"> </w:t>
      </w:r>
      <w:r>
        <w:br w:type="textWrapping"/>
      </w:r>
      <w:r>
        <w:br w:type="page"/>
      </w:r>
    </w:p>
    <w:p w14:paraId="18C75FF4">
      <w:pPr>
        <w:pStyle w:val="7"/>
        <w:ind w:firstLine="960"/>
        <w:jc w:val="center"/>
        <w:outlineLvl w:val="3"/>
      </w:pPr>
      <w:r>
        <w:rPr>
          <w:b/>
          <w:sz w:val="24"/>
        </w:rPr>
        <w:t>二-4中小企业声明函</w:t>
      </w:r>
    </w:p>
    <w:p w14:paraId="4DD5D33A">
      <w:pPr>
        <w:pStyle w:val="7"/>
        <w:ind w:firstLine="960"/>
        <w:jc w:val="center"/>
        <w:outlineLvl w:val="3"/>
      </w:pPr>
      <w:r>
        <w:rPr>
          <w:b/>
          <w:sz w:val="24"/>
        </w:rPr>
        <w:t>（以资格条件落实中小企业扶持政策时适用，若有）</w:t>
      </w:r>
    </w:p>
    <w:p w14:paraId="0D4C6517">
      <w:pPr>
        <w:pStyle w:val="7"/>
        <w:ind w:firstLine="960"/>
        <w:jc w:val="center"/>
        <w:outlineLvl w:val="3"/>
      </w:pPr>
      <w:r>
        <w:rPr>
          <w:b/>
          <w:sz w:val="24"/>
        </w:rPr>
        <w:t>中小企业声明函（货物）</w:t>
      </w:r>
    </w:p>
    <w:p w14:paraId="05472F68">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D5BAF99">
      <w:pPr>
        <w:pStyle w:val="7"/>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1CE79C26">
      <w:pPr>
        <w:pStyle w:val="7"/>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A6FE87C">
      <w:pPr>
        <w:pStyle w:val="7"/>
        <w:ind w:firstLine="480"/>
        <w:jc w:val="left"/>
      </w:pPr>
      <w:r>
        <w:t>……</w:t>
      </w:r>
    </w:p>
    <w:p w14:paraId="3A1DC245">
      <w:pPr>
        <w:pStyle w:val="7"/>
        <w:ind w:firstLine="480"/>
        <w:jc w:val="left"/>
      </w:pPr>
      <w:r>
        <w:t>以上企业，不属于大企业的分支机构，不存在控股股东为大企业的情形，也不存在与大企业的负责人为同一人的情形。</w:t>
      </w:r>
    </w:p>
    <w:p w14:paraId="6D68FBEB">
      <w:pPr>
        <w:pStyle w:val="7"/>
        <w:ind w:firstLine="480"/>
        <w:jc w:val="left"/>
      </w:pPr>
      <w:r>
        <w:t>本企业对上述声明内容的真实性负责。如有虚假，将依法承担相应责任。</w:t>
      </w:r>
    </w:p>
    <w:p w14:paraId="66A0999A">
      <w:pPr>
        <w:pStyle w:val="7"/>
        <w:ind w:firstLine="480"/>
        <w:jc w:val="right"/>
      </w:pPr>
      <w:r>
        <w:t>投标人：</w:t>
      </w:r>
      <w:r>
        <w:rPr>
          <w:u w:val="single"/>
        </w:rPr>
        <w:t>（全称并加盖单位公章）</w:t>
      </w:r>
    </w:p>
    <w:p w14:paraId="3B2F8573">
      <w:pPr>
        <w:pStyle w:val="7"/>
        <w:ind w:firstLine="480"/>
        <w:jc w:val="right"/>
      </w:pPr>
      <w:r>
        <w:t>日期：</w:t>
      </w:r>
      <w:r>
        <w:rPr>
          <w:u w:val="single"/>
        </w:rPr>
        <w:t>　　年　　月　　日</w:t>
      </w:r>
    </w:p>
    <w:p w14:paraId="1B2D09A0">
      <w:pPr>
        <w:pStyle w:val="7"/>
        <w:ind w:firstLine="480"/>
        <w:jc w:val="left"/>
      </w:pPr>
      <w:r>
        <w:t>※注意：</w:t>
      </w:r>
    </w:p>
    <w:p w14:paraId="7368AB42">
      <w:pPr>
        <w:pStyle w:val="7"/>
        <w:ind w:firstLine="480"/>
        <w:jc w:val="left"/>
      </w:pPr>
      <w:r>
        <w:t>1、从业人员、营业收入、资产总额填报上一年度数据，无上一年度数据的新成立企业可不填报。</w:t>
      </w:r>
    </w:p>
    <w:p w14:paraId="7261B4A7">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03E48A7">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B896A8">
      <w:pPr>
        <w:pStyle w:val="7"/>
        <w:ind w:firstLine="960"/>
        <w:jc w:val="left"/>
      </w:pPr>
      <w:r>
        <w:t xml:space="preserve"> </w:t>
      </w:r>
      <w:r>
        <w:br w:type="textWrapping"/>
      </w:r>
      <w:r>
        <w:br w:type="page"/>
      </w:r>
    </w:p>
    <w:p w14:paraId="0E1DEB2B">
      <w:pPr>
        <w:pStyle w:val="7"/>
        <w:ind w:firstLine="960"/>
        <w:jc w:val="center"/>
        <w:outlineLvl w:val="3"/>
      </w:pPr>
      <w:r>
        <w:rPr>
          <w:b/>
          <w:sz w:val="24"/>
        </w:rPr>
        <w:t>中小企业声明函（工程、服务）</w:t>
      </w:r>
    </w:p>
    <w:p w14:paraId="2DE8B42D">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49C9E200">
      <w:pPr>
        <w:pStyle w:val="7"/>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6C5B4380">
      <w:pPr>
        <w:pStyle w:val="7"/>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1C30B2F">
      <w:pPr>
        <w:pStyle w:val="7"/>
        <w:ind w:firstLine="480"/>
        <w:jc w:val="left"/>
      </w:pPr>
      <w:r>
        <w:t>……</w:t>
      </w:r>
    </w:p>
    <w:p w14:paraId="1E2FA543">
      <w:pPr>
        <w:pStyle w:val="7"/>
        <w:ind w:firstLine="480"/>
        <w:jc w:val="left"/>
      </w:pPr>
      <w:r>
        <w:t>以上企业，不属于大企业的分支机构，不存在控股股东为大企业的情形，也不存在与大企业的负责人为同一人的情形。</w:t>
      </w:r>
    </w:p>
    <w:p w14:paraId="6CA3FEE4">
      <w:pPr>
        <w:pStyle w:val="7"/>
        <w:ind w:firstLine="480"/>
        <w:jc w:val="left"/>
      </w:pPr>
      <w:r>
        <w:t>本企业对上述声明内容的真实性负责。如有虚假，将依法承担相应责任。</w:t>
      </w:r>
    </w:p>
    <w:p w14:paraId="5F6FDD14">
      <w:pPr>
        <w:pStyle w:val="7"/>
        <w:ind w:firstLine="480"/>
        <w:jc w:val="right"/>
      </w:pPr>
      <w:r>
        <w:t>投标人：</w:t>
      </w:r>
      <w:r>
        <w:rPr>
          <w:u w:val="single"/>
        </w:rPr>
        <w:t>（全称并加盖单位公章）</w:t>
      </w:r>
    </w:p>
    <w:p w14:paraId="4FC4A4BD">
      <w:pPr>
        <w:pStyle w:val="7"/>
        <w:ind w:firstLine="480"/>
        <w:jc w:val="right"/>
      </w:pPr>
      <w:r>
        <w:t>日期：</w:t>
      </w:r>
      <w:r>
        <w:rPr>
          <w:u w:val="single"/>
        </w:rPr>
        <w:t>　　年　　月　　日</w:t>
      </w:r>
    </w:p>
    <w:p w14:paraId="3AD35B34">
      <w:pPr>
        <w:pStyle w:val="7"/>
        <w:ind w:firstLine="480"/>
        <w:jc w:val="left"/>
      </w:pPr>
      <w:r>
        <w:t>※注意：</w:t>
      </w:r>
    </w:p>
    <w:p w14:paraId="2169241D">
      <w:pPr>
        <w:pStyle w:val="7"/>
        <w:ind w:firstLine="480"/>
        <w:jc w:val="left"/>
      </w:pPr>
      <w:r>
        <w:t>1、从业人员、营业收入、资产总额填报上一年度数据，无上一年度数据的新成立企业可不填报。</w:t>
      </w:r>
    </w:p>
    <w:p w14:paraId="654D6E0B">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8BB43B">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4B176DA">
      <w:pPr>
        <w:pStyle w:val="7"/>
        <w:ind w:firstLine="960"/>
        <w:jc w:val="left"/>
      </w:pPr>
      <w:r>
        <w:t xml:space="preserve"> </w:t>
      </w:r>
      <w:r>
        <w:br w:type="textWrapping"/>
      </w:r>
      <w:r>
        <w:br w:type="page"/>
      </w:r>
    </w:p>
    <w:p w14:paraId="630BCFD1">
      <w:pPr>
        <w:pStyle w:val="7"/>
        <w:ind w:firstLine="960"/>
        <w:jc w:val="center"/>
        <w:outlineLvl w:val="3"/>
      </w:pPr>
      <w:r>
        <w:rPr>
          <w:b/>
          <w:sz w:val="24"/>
        </w:rPr>
        <w:t>残疾人福利性单位声明函</w:t>
      </w:r>
    </w:p>
    <w:p w14:paraId="2098AE72">
      <w:pPr>
        <w:pStyle w:val="7"/>
        <w:ind w:firstLine="960"/>
        <w:jc w:val="center"/>
        <w:outlineLvl w:val="3"/>
      </w:pPr>
      <w:r>
        <w:rPr>
          <w:b/>
          <w:sz w:val="24"/>
        </w:rPr>
        <w:t>（以资格条件落实中小企业扶持政策时适用，若有）</w:t>
      </w:r>
    </w:p>
    <w:p w14:paraId="0FE8F109">
      <w:pPr>
        <w:pStyle w:val="7"/>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03DA644">
      <w:pPr>
        <w:pStyle w:val="7"/>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A6FE80A">
      <w:pPr>
        <w:pStyle w:val="7"/>
        <w:ind w:firstLine="480"/>
        <w:jc w:val="left"/>
      </w:pPr>
      <w:r>
        <w:t>（ ）由本投标人承建的（填写“所投采购包、品目号”）工程</w:t>
      </w:r>
    </w:p>
    <w:p w14:paraId="1AD643BE">
      <w:pPr>
        <w:pStyle w:val="7"/>
        <w:ind w:firstLine="480"/>
        <w:jc w:val="left"/>
      </w:pPr>
      <w:r>
        <w:t>（ ）由本投标人承接的（填写“所投采购包、品目号”）服务；</w:t>
      </w:r>
    </w:p>
    <w:p w14:paraId="6096C5F7">
      <w:pPr>
        <w:pStyle w:val="7"/>
        <w:ind w:firstLine="480"/>
        <w:jc w:val="left"/>
      </w:pPr>
      <w:r>
        <w:t>本投标人对上述声明的真实性负责。如有虚假，将依法承担相应责任。</w:t>
      </w:r>
    </w:p>
    <w:p w14:paraId="17186CC0">
      <w:pPr>
        <w:pStyle w:val="7"/>
        <w:ind w:firstLine="480"/>
        <w:jc w:val="left"/>
      </w:pPr>
      <w:r>
        <w:t>备注：</w:t>
      </w:r>
    </w:p>
    <w:p w14:paraId="457357DE">
      <w:pPr>
        <w:pStyle w:val="7"/>
        <w:ind w:firstLine="480"/>
        <w:jc w:val="left"/>
      </w:pPr>
      <w:r>
        <w:t>1、请投标人按照实际情况编制填写本声明函，并在相应的（）中打“√”。</w:t>
      </w:r>
    </w:p>
    <w:p w14:paraId="7910AAA8">
      <w:pPr>
        <w:pStyle w:val="7"/>
        <w:ind w:firstLine="480"/>
        <w:jc w:val="left"/>
      </w:pPr>
      <w:r>
        <w:t>2、若《残疾人福利性单位声明函》内容不真实，视为提供虚假材料。</w:t>
      </w:r>
    </w:p>
    <w:p w14:paraId="77280963">
      <w:pPr>
        <w:pStyle w:val="7"/>
        <w:ind w:firstLine="480"/>
        <w:jc w:val="right"/>
      </w:pPr>
      <w:r>
        <w:t>投标人：</w:t>
      </w:r>
      <w:r>
        <w:rPr>
          <w:u w:val="single"/>
        </w:rPr>
        <w:t>（全称并加盖单位公章）</w:t>
      </w:r>
    </w:p>
    <w:p w14:paraId="267858BB">
      <w:pPr>
        <w:pStyle w:val="7"/>
        <w:ind w:firstLine="480"/>
        <w:jc w:val="right"/>
      </w:pPr>
      <w:r>
        <w:t>日期：</w:t>
      </w:r>
      <w:r>
        <w:rPr>
          <w:u w:val="single"/>
        </w:rPr>
        <w:t>　　年　　月　　日</w:t>
      </w:r>
    </w:p>
    <w:p w14:paraId="445EDFEA">
      <w:pPr>
        <w:pStyle w:val="7"/>
        <w:ind w:firstLine="480"/>
        <w:jc w:val="left"/>
      </w:pPr>
      <w:r>
        <w:t>附：</w:t>
      </w:r>
    </w:p>
    <w:p w14:paraId="27274605">
      <w:pPr>
        <w:pStyle w:val="7"/>
        <w:ind w:firstLine="960"/>
        <w:jc w:val="center"/>
        <w:outlineLvl w:val="3"/>
      </w:pPr>
      <w:r>
        <w:rPr>
          <w:b/>
          <w:sz w:val="24"/>
        </w:rPr>
        <w:t>监狱企业证明材料</w:t>
      </w:r>
    </w:p>
    <w:p w14:paraId="572CD868">
      <w:pPr>
        <w:pStyle w:val="7"/>
        <w:ind w:firstLine="480"/>
        <w:jc w:val="left"/>
      </w:pPr>
      <w:r>
        <w:t>投标人为监狱企业，提供本单位制造的货物（承接的服务），并在电子投标文件中提供省级以上监狱管理局、戒毒管理局（含新疆生产建设兵团）出具的属于监狱企业的证明文件。</w:t>
      </w:r>
    </w:p>
    <w:p w14:paraId="40905427">
      <w:pPr>
        <w:pStyle w:val="7"/>
        <w:ind w:firstLine="960"/>
        <w:jc w:val="left"/>
      </w:pPr>
      <w:r>
        <w:t xml:space="preserve"> </w:t>
      </w:r>
      <w:r>
        <w:br w:type="textWrapping"/>
      </w:r>
      <w:r>
        <w:br w:type="page"/>
      </w:r>
    </w:p>
    <w:p w14:paraId="59D0AE0E">
      <w:pPr>
        <w:pStyle w:val="7"/>
        <w:ind w:firstLine="960"/>
        <w:jc w:val="center"/>
        <w:outlineLvl w:val="3"/>
      </w:pPr>
      <w:r>
        <w:rPr>
          <w:b/>
          <w:sz w:val="24"/>
        </w:rPr>
        <w:t>二-5联合体协议（若有）</w:t>
      </w:r>
    </w:p>
    <w:p w14:paraId="0B3C01E3">
      <w:pPr>
        <w:pStyle w:val="7"/>
        <w:ind w:firstLine="480"/>
        <w:jc w:val="left"/>
      </w:pPr>
      <w:r>
        <w:t>致：</w:t>
      </w:r>
      <w:r>
        <w:rPr>
          <w:u w:val="single"/>
        </w:rPr>
        <w:t>（采购人或采购代理机构）</w:t>
      </w:r>
    </w:p>
    <w:p w14:paraId="49A299D7">
      <w:pPr>
        <w:pStyle w:val="7"/>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636341D5">
      <w:pPr>
        <w:pStyle w:val="7"/>
        <w:ind w:firstLine="480"/>
        <w:jc w:val="left"/>
      </w:pPr>
      <w:r>
        <w:t>一、联合体各方应承担的工作和义务具体如下：</w:t>
      </w:r>
    </w:p>
    <w:p w14:paraId="56AFE94B">
      <w:pPr>
        <w:pStyle w:val="7"/>
        <w:ind w:firstLine="480"/>
        <w:jc w:val="left"/>
      </w:pPr>
      <w:r>
        <w:t>1、牵头方（全称）：</w:t>
      </w:r>
      <w:r>
        <w:rPr>
          <w:u w:val="single"/>
        </w:rPr>
        <w:t xml:space="preserve">（填写“工作及义务的具体内容”） </w:t>
      </w:r>
      <w:r>
        <w:t>；</w:t>
      </w:r>
    </w:p>
    <w:p w14:paraId="5C810404">
      <w:pPr>
        <w:pStyle w:val="7"/>
        <w:ind w:firstLine="480"/>
        <w:jc w:val="left"/>
      </w:pPr>
      <w:r>
        <w:t>2、成员方：</w:t>
      </w:r>
    </w:p>
    <w:p w14:paraId="53E6FABD">
      <w:pPr>
        <w:pStyle w:val="7"/>
        <w:ind w:firstLine="480"/>
        <w:jc w:val="left"/>
      </w:pPr>
      <w:r>
        <w:t>2.1（成员一的全称）：</w:t>
      </w:r>
      <w:r>
        <w:rPr>
          <w:u w:val="single"/>
        </w:rPr>
        <w:t>（填写“工作及义务的具体内容”）</w:t>
      </w:r>
      <w:r>
        <w:t xml:space="preserve"> ；</w:t>
      </w:r>
    </w:p>
    <w:p w14:paraId="49867ADE">
      <w:pPr>
        <w:pStyle w:val="7"/>
        <w:ind w:firstLine="480"/>
        <w:jc w:val="left"/>
      </w:pPr>
      <w:r>
        <w:t>……</w:t>
      </w:r>
    </w:p>
    <w:p w14:paraId="5C02D3AF">
      <w:pPr>
        <w:pStyle w:val="7"/>
        <w:ind w:firstLine="480"/>
        <w:jc w:val="left"/>
      </w:pPr>
      <w:r>
        <w:t>二、联合体各方的合同金额占比，具体如下：</w:t>
      </w:r>
    </w:p>
    <w:p w14:paraId="2B7CE1C1">
      <w:pPr>
        <w:pStyle w:val="7"/>
        <w:ind w:firstLine="480"/>
        <w:jc w:val="left"/>
      </w:pPr>
      <w:r>
        <w:t>1.牵头方（</w:t>
      </w:r>
      <w:r>
        <w:rPr>
          <w:u w:val="single"/>
        </w:rPr>
        <w:t xml:space="preserve"> 全称</w:t>
      </w:r>
      <w:r>
        <w:t xml:space="preserve"> ）的合同金额占合同总额的</w:t>
      </w:r>
      <w:r>
        <w:rPr>
          <w:u w:val="single"/>
        </w:rPr>
        <w:t>　　</w:t>
      </w:r>
      <w:r>
        <w:t>%；</w:t>
      </w:r>
    </w:p>
    <w:p w14:paraId="1E2E2EB7">
      <w:pPr>
        <w:pStyle w:val="7"/>
        <w:ind w:firstLine="480"/>
        <w:jc w:val="left"/>
      </w:pPr>
      <w:r>
        <w:t>2.成员方：</w:t>
      </w:r>
    </w:p>
    <w:p w14:paraId="0E23E37F">
      <w:pPr>
        <w:pStyle w:val="7"/>
        <w:ind w:firstLine="480"/>
        <w:jc w:val="left"/>
      </w:pPr>
      <w:r>
        <w:t>2.1（</w:t>
      </w:r>
      <w:r>
        <w:rPr>
          <w:u w:val="single"/>
        </w:rPr>
        <w:t xml:space="preserve"> 成员1的全称 </w:t>
      </w:r>
      <w:r>
        <w:t>）的合同金额占合同总额的</w:t>
      </w:r>
      <w:r>
        <w:rPr>
          <w:u w:val="single"/>
        </w:rPr>
        <w:t>　　</w:t>
      </w:r>
      <w:r>
        <w:t>%；</w:t>
      </w:r>
    </w:p>
    <w:p w14:paraId="41AD2762">
      <w:pPr>
        <w:pStyle w:val="7"/>
        <w:ind w:firstLine="480"/>
        <w:jc w:val="left"/>
      </w:pPr>
      <w:r>
        <w:t>……</w:t>
      </w:r>
    </w:p>
    <w:p w14:paraId="38D7AAFE">
      <w:pPr>
        <w:pStyle w:val="7"/>
        <w:ind w:firstLine="480"/>
        <w:jc w:val="left"/>
      </w:pPr>
      <w:r>
        <w:t>三、联合体各方约定：</w:t>
      </w:r>
    </w:p>
    <w:p w14:paraId="26E967D4">
      <w:pPr>
        <w:pStyle w:val="7"/>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4B858A9">
      <w:pPr>
        <w:pStyle w:val="7"/>
        <w:ind w:firstLine="480"/>
        <w:jc w:val="left"/>
      </w:pPr>
      <w:r>
        <w:t>2、联合体各方约定由</w:t>
      </w:r>
      <w:r>
        <w:rPr>
          <w:u w:val="single"/>
        </w:rPr>
        <w:t>（填写“牵头方的全称”）代表联合体办理投标保证金事宜。</w:t>
      </w:r>
    </w:p>
    <w:p w14:paraId="1C0EBBCC">
      <w:pPr>
        <w:pStyle w:val="7"/>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80692B1">
      <w:pPr>
        <w:pStyle w:val="7"/>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450DF9FA">
      <w:pPr>
        <w:pStyle w:val="7"/>
        <w:ind w:firstLine="480"/>
        <w:jc w:val="left"/>
      </w:pPr>
      <w:r>
        <w:t>五、本协议自签署之日起生效，政府采购合同履行完毕后自动失效。</w:t>
      </w:r>
    </w:p>
    <w:p w14:paraId="7C2A19F3">
      <w:pPr>
        <w:pStyle w:val="7"/>
        <w:ind w:firstLine="480"/>
        <w:jc w:val="left"/>
      </w:pPr>
      <w:r>
        <w:t>六、本协议一式</w:t>
      </w:r>
      <w:r>
        <w:rPr>
          <w:u w:val="single"/>
        </w:rPr>
        <w:t>（填写具体份数）</w:t>
      </w:r>
      <w:r>
        <w:t>份，联合体各方各执一份，电子投标文件中提交一份。</w:t>
      </w:r>
    </w:p>
    <w:p w14:paraId="6A46799C">
      <w:pPr>
        <w:pStyle w:val="7"/>
        <w:ind w:firstLine="480"/>
        <w:jc w:val="left"/>
      </w:pPr>
      <w:r>
        <w:t>（以下无正文）</w:t>
      </w:r>
    </w:p>
    <w:p w14:paraId="16400677">
      <w:pPr>
        <w:pStyle w:val="7"/>
        <w:ind w:firstLine="480"/>
        <w:jc w:val="left"/>
      </w:pPr>
      <w:r>
        <w:t>牵头方：</w:t>
      </w:r>
      <w:r>
        <w:rPr>
          <w:u w:val="single"/>
        </w:rPr>
        <w:t>（全称并加盖单位公章）</w:t>
      </w:r>
    </w:p>
    <w:p w14:paraId="079FE51E">
      <w:pPr>
        <w:pStyle w:val="7"/>
        <w:ind w:firstLine="480"/>
        <w:jc w:val="left"/>
      </w:pPr>
      <w:r>
        <w:t>法定代表人或其委托代理人：</w:t>
      </w:r>
      <w:r>
        <w:rPr>
          <w:u w:val="single"/>
        </w:rPr>
        <w:t xml:space="preserve"> （签字或盖章）</w:t>
      </w:r>
    </w:p>
    <w:p w14:paraId="767B6327">
      <w:pPr>
        <w:pStyle w:val="7"/>
        <w:ind w:firstLine="480"/>
        <w:jc w:val="left"/>
      </w:pPr>
      <w:r>
        <w:t>成员一：</w:t>
      </w:r>
      <w:r>
        <w:rPr>
          <w:u w:val="single"/>
        </w:rPr>
        <w:t>（全称并加盖成员一的单位公章）</w:t>
      </w:r>
    </w:p>
    <w:p w14:paraId="25F21564">
      <w:pPr>
        <w:pStyle w:val="7"/>
        <w:ind w:firstLine="480"/>
        <w:jc w:val="left"/>
      </w:pPr>
      <w:r>
        <w:t>法定代表人或其委托代理人：</w:t>
      </w:r>
      <w:r>
        <w:rPr>
          <w:u w:val="single"/>
        </w:rPr>
        <w:t xml:space="preserve"> （签字或盖章）</w:t>
      </w:r>
    </w:p>
    <w:p w14:paraId="579ACFA5">
      <w:pPr>
        <w:pStyle w:val="7"/>
        <w:ind w:firstLine="480"/>
        <w:jc w:val="left"/>
      </w:pPr>
      <w:r>
        <w:t>……</w:t>
      </w:r>
    </w:p>
    <w:p w14:paraId="5DDFD21D">
      <w:pPr>
        <w:pStyle w:val="7"/>
        <w:ind w:firstLine="480"/>
        <w:jc w:val="left"/>
      </w:pPr>
      <w:r>
        <w:t>成员**：</w:t>
      </w:r>
      <w:r>
        <w:rPr>
          <w:u w:val="single"/>
        </w:rPr>
        <w:t>（全称并加盖成员**的单位公章）</w:t>
      </w:r>
    </w:p>
    <w:p w14:paraId="4D5EFE89">
      <w:pPr>
        <w:pStyle w:val="7"/>
        <w:ind w:firstLine="480"/>
        <w:jc w:val="left"/>
      </w:pPr>
      <w:r>
        <w:t>法定代表人或其委托代理人：</w:t>
      </w:r>
      <w:r>
        <w:rPr>
          <w:u w:val="single"/>
        </w:rPr>
        <w:t xml:space="preserve"> （签字或盖章）</w:t>
      </w:r>
    </w:p>
    <w:p w14:paraId="42D74B5D">
      <w:pPr>
        <w:pStyle w:val="7"/>
        <w:ind w:firstLine="480"/>
        <w:jc w:val="right"/>
      </w:pPr>
      <w:r>
        <w:t>签署日期：</w:t>
      </w:r>
      <w:r>
        <w:rPr>
          <w:u w:val="single"/>
        </w:rPr>
        <w:t>　　年　　月　　日</w:t>
      </w:r>
    </w:p>
    <w:p w14:paraId="3E3CEB1D">
      <w:pPr>
        <w:pStyle w:val="7"/>
        <w:ind w:firstLine="480"/>
        <w:jc w:val="left"/>
      </w:pPr>
      <w:r>
        <w:t>※注意：</w:t>
      </w:r>
    </w:p>
    <w:p w14:paraId="08B7F823">
      <w:pPr>
        <w:pStyle w:val="7"/>
        <w:ind w:firstLine="480"/>
        <w:jc w:val="left"/>
      </w:pPr>
      <w:r>
        <w:t>1、招标文件接受联合体投标且投标人为联合体的，投标人应提供本协议；否则无须提供。</w:t>
      </w:r>
    </w:p>
    <w:p w14:paraId="27579E50">
      <w:pPr>
        <w:pStyle w:val="7"/>
        <w:ind w:firstLine="480"/>
        <w:jc w:val="left"/>
      </w:pPr>
      <w:r>
        <w:t>2、本协议由委托代理人签字或盖章的，应按照本章载明的格式提供“单位授权书”。</w:t>
      </w:r>
    </w:p>
    <w:p w14:paraId="1C884BE3">
      <w:pPr>
        <w:pStyle w:val="7"/>
        <w:ind w:firstLine="480"/>
        <w:jc w:val="left"/>
      </w:pPr>
      <w:r>
        <w:t>3、在以联合体形式落实中小企业预留份额项目中，投标人除了要提供《中小企业声明函》，还需提供本协议。</w:t>
      </w:r>
    </w:p>
    <w:p w14:paraId="41370FEB">
      <w:pPr>
        <w:pStyle w:val="7"/>
        <w:ind w:firstLine="960"/>
        <w:jc w:val="left"/>
      </w:pPr>
      <w:r>
        <w:t xml:space="preserve"> </w:t>
      </w:r>
      <w:r>
        <w:br w:type="textWrapping"/>
      </w:r>
      <w:r>
        <w:br w:type="page"/>
      </w:r>
    </w:p>
    <w:p w14:paraId="63A5BC66">
      <w:pPr>
        <w:pStyle w:val="7"/>
        <w:ind w:firstLine="960"/>
        <w:jc w:val="center"/>
        <w:outlineLvl w:val="3"/>
      </w:pPr>
      <w:r>
        <w:rPr>
          <w:b/>
          <w:sz w:val="24"/>
        </w:rPr>
        <w:t>二-6分包意向协议（若有）</w:t>
      </w:r>
    </w:p>
    <w:p w14:paraId="1B743E0A">
      <w:pPr>
        <w:pStyle w:val="7"/>
        <w:ind w:firstLine="480"/>
        <w:jc w:val="left"/>
      </w:pPr>
      <w:r>
        <w:t>甲方（总包方）：</w:t>
      </w:r>
      <w:r>
        <w:rPr>
          <w:u w:val="single"/>
        </w:rPr>
        <w:t>　　　　　　　</w:t>
      </w:r>
      <w:r>
        <w:t>（即本项目的投标人）</w:t>
      </w:r>
    </w:p>
    <w:p w14:paraId="752906A9">
      <w:pPr>
        <w:pStyle w:val="7"/>
        <w:ind w:firstLine="480"/>
        <w:jc w:val="left"/>
      </w:pPr>
      <w:r>
        <w:t>乙方（分包方）：</w:t>
      </w:r>
      <w:r>
        <w:rPr>
          <w:u w:val="single"/>
        </w:rPr>
        <w:t>　　　　　　　</w:t>
      </w:r>
    </w:p>
    <w:p w14:paraId="41E383BD">
      <w:pPr>
        <w:pStyle w:val="7"/>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59F4EA35">
      <w:pPr>
        <w:pStyle w:val="7"/>
        <w:ind w:firstLine="480"/>
        <w:jc w:val="left"/>
      </w:pPr>
      <w:r>
        <w:t>一、分包标的</w:t>
      </w:r>
    </w:p>
    <w:p w14:paraId="47D1A605">
      <w:pPr>
        <w:pStyle w:val="7"/>
        <w:ind w:firstLine="480"/>
        <w:jc w:val="left"/>
      </w:pPr>
      <w:r>
        <w:rPr>
          <w:u w:val="single"/>
        </w:rPr>
        <w:t>（根据双方的意向填写，可以是表格或文字描述）。</w:t>
      </w:r>
    </w:p>
    <w:p w14:paraId="4B591400">
      <w:pPr>
        <w:pStyle w:val="7"/>
        <w:ind w:firstLine="480"/>
        <w:jc w:val="left"/>
      </w:pPr>
      <w:r>
        <w:t>二、分包合同金额占比</w:t>
      </w:r>
    </w:p>
    <w:p w14:paraId="1D1BC839">
      <w:pPr>
        <w:pStyle w:val="7"/>
        <w:ind w:firstLine="480"/>
        <w:jc w:val="left"/>
      </w:pPr>
      <w:r>
        <w:t>分包合同价占投标总价的比例：</w:t>
      </w:r>
      <w:r>
        <w:rPr>
          <w:u w:val="single"/>
        </w:rPr>
        <w:t>　　　　　</w:t>
      </w:r>
      <w:r>
        <w:t>%</w:t>
      </w:r>
    </w:p>
    <w:p w14:paraId="43FEE4A3">
      <w:pPr>
        <w:pStyle w:val="7"/>
        <w:ind w:firstLine="480"/>
        <w:jc w:val="left"/>
      </w:pPr>
      <w:r>
        <w:t>三、其他条款</w:t>
      </w:r>
    </w:p>
    <w:p w14:paraId="6E73E42D">
      <w:pPr>
        <w:pStyle w:val="7"/>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ED6D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E1232D">
            <w:pPr>
              <w:pStyle w:val="7"/>
              <w:jc w:val="left"/>
            </w:pPr>
            <w:r>
              <w:t>甲方：</w:t>
            </w:r>
          </w:p>
        </w:tc>
        <w:tc>
          <w:tcPr>
            <w:tcW w:w="4153" w:type="dxa"/>
          </w:tcPr>
          <w:p w14:paraId="4F6418D3">
            <w:pPr>
              <w:pStyle w:val="7"/>
              <w:jc w:val="left"/>
            </w:pPr>
            <w:r>
              <w:t>乙方：</w:t>
            </w:r>
          </w:p>
        </w:tc>
      </w:tr>
      <w:tr w14:paraId="63782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8AF4F4">
            <w:pPr>
              <w:pStyle w:val="7"/>
              <w:jc w:val="left"/>
            </w:pPr>
            <w:r>
              <w:t>住所：</w:t>
            </w:r>
          </w:p>
        </w:tc>
        <w:tc>
          <w:tcPr>
            <w:tcW w:w="4153" w:type="dxa"/>
          </w:tcPr>
          <w:p w14:paraId="1F478BF3">
            <w:pPr>
              <w:pStyle w:val="7"/>
              <w:jc w:val="left"/>
            </w:pPr>
            <w:r>
              <w:t>住所：</w:t>
            </w:r>
          </w:p>
        </w:tc>
      </w:tr>
      <w:tr w14:paraId="5034D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256E55">
            <w:pPr>
              <w:pStyle w:val="7"/>
              <w:jc w:val="left"/>
            </w:pPr>
            <w:r>
              <w:t>单位负责人或委托代理人：</w:t>
            </w:r>
          </w:p>
        </w:tc>
        <w:tc>
          <w:tcPr>
            <w:tcW w:w="4153" w:type="dxa"/>
          </w:tcPr>
          <w:p w14:paraId="40F37711">
            <w:pPr>
              <w:pStyle w:val="7"/>
              <w:jc w:val="left"/>
            </w:pPr>
            <w:r>
              <w:t>单位负责人或委托代理人：</w:t>
            </w:r>
          </w:p>
        </w:tc>
      </w:tr>
      <w:tr w14:paraId="2FCD8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DECE89">
            <w:pPr>
              <w:pStyle w:val="7"/>
              <w:jc w:val="left"/>
            </w:pPr>
            <w:r>
              <w:t>联系方法：</w:t>
            </w:r>
          </w:p>
        </w:tc>
        <w:tc>
          <w:tcPr>
            <w:tcW w:w="4153" w:type="dxa"/>
          </w:tcPr>
          <w:p w14:paraId="049DD2B3">
            <w:pPr>
              <w:pStyle w:val="7"/>
              <w:jc w:val="left"/>
            </w:pPr>
            <w:r>
              <w:t>联系方法：</w:t>
            </w:r>
          </w:p>
        </w:tc>
      </w:tr>
      <w:tr w14:paraId="1E742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F19541">
            <w:pPr>
              <w:pStyle w:val="7"/>
              <w:jc w:val="left"/>
            </w:pPr>
            <w:r>
              <w:t>开户银行：</w:t>
            </w:r>
          </w:p>
        </w:tc>
        <w:tc>
          <w:tcPr>
            <w:tcW w:w="4153" w:type="dxa"/>
          </w:tcPr>
          <w:p w14:paraId="2B5E611A">
            <w:pPr>
              <w:pStyle w:val="7"/>
              <w:jc w:val="left"/>
            </w:pPr>
            <w:r>
              <w:t>开户银行：</w:t>
            </w:r>
          </w:p>
        </w:tc>
      </w:tr>
      <w:tr w14:paraId="1F96E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DD272F">
            <w:pPr>
              <w:pStyle w:val="7"/>
              <w:jc w:val="left"/>
            </w:pPr>
            <w:r>
              <w:t>账号：</w:t>
            </w:r>
          </w:p>
        </w:tc>
        <w:tc>
          <w:tcPr>
            <w:tcW w:w="4153" w:type="dxa"/>
          </w:tcPr>
          <w:p w14:paraId="72D716AB">
            <w:pPr>
              <w:pStyle w:val="7"/>
              <w:jc w:val="left"/>
            </w:pPr>
            <w:r>
              <w:t>账号：</w:t>
            </w:r>
          </w:p>
        </w:tc>
      </w:tr>
      <w:tr w14:paraId="7E6A8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5541F42">
            <w:pPr>
              <w:pStyle w:val="7"/>
              <w:ind w:firstLine="960"/>
              <w:jc w:val="right"/>
            </w:pPr>
            <w:r>
              <w:t>签订地点：</w:t>
            </w:r>
            <w:r>
              <w:rPr>
                <w:u w:val="single"/>
              </w:rPr>
              <w:t>　　　　　　　　　　</w:t>
            </w:r>
          </w:p>
          <w:p w14:paraId="1B7CB304">
            <w:pPr>
              <w:pStyle w:val="7"/>
              <w:ind w:firstLine="960"/>
              <w:jc w:val="right"/>
            </w:pPr>
            <w:r>
              <w:t>签约日期：</w:t>
            </w:r>
            <w:r>
              <w:rPr>
                <w:u w:val="single"/>
              </w:rPr>
              <w:t>　　年　　月　　日</w:t>
            </w:r>
          </w:p>
        </w:tc>
      </w:tr>
    </w:tbl>
    <w:p w14:paraId="6B7D4E88">
      <w:pPr>
        <w:pStyle w:val="7"/>
        <w:ind w:firstLine="480"/>
        <w:jc w:val="left"/>
      </w:pPr>
      <w:r>
        <w:t>※注意：</w:t>
      </w:r>
    </w:p>
    <w:p w14:paraId="4D962CAC">
      <w:pPr>
        <w:pStyle w:val="7"/>
        <w:ind w:firstLine="480"/>
        <w:jc w:val="left"/>
      </w:pPr>
      <w:r>
        <w:t>1.招标文件接受合同分包且投标人拟将合同分包的，应提供本协议；否则无须提供。</w:t>
      </w:r>
    </w:p>
    <w:p w14:paraId="6F458D1A">
      <w:pPr>
        <w:pStyle w:val="7"/>
        <w:ind w:firstLine="480"/>
        <w:jc w:val="left"/>
      </w:pPr>
      <w:r>
        <w:t>2.本协议由委托代理人签字或盖章的，应按照本章载明的格式提供“单位授权书”。</w:t>
      </w:r>
    </w:p>
    <w:p w14:paraId="3C716B52">
      <w:pPr>
        <w:pStyle w:val="7"/>
        <w:ind w:firstLine="480"/>
        <w:jc w:val="left"/>
      </w:pPr>
      <w:r>
        <w:t>3.在以合同分包形式落实中小企业预留份额项目中，投标人除了要提供《中小企业声明函》，还需提供本协议。</w:t>
      </w:r>
    </w:p>
    <w:p w14:paraId="353F753A">
      <w:pPr>
        <w:pStyle w:val="7"/>
        <w:ind w:firstLine="960"/>
        <w:jc w:val="left"/>
      </w:pPr>
      <w:r>
        <w:t xml:space="preserve"> </w:t>
      </w:r>
      <w:r>
        <w:br w:type="textWrapping"/>
      </w:r>
      <w:r>
        <w:br w:type="page"/>
      </w:r>
    </w:p>
    <w:p w14:paraId="52CFA013">
      <w:pPr>
        <w:pStyle w:val="7"/>
        <w:ind w:firstLine="960"/>
        <w:jc w:val="center"/>
        <w:outlineLvl w:val="3"/>
      </w:pPr>
      <w:r>
        <w:rPr>
          <w:b/>
          <w:sz w:val="24"/>
        </w:rPr>
        <w:t>二-7其他资格证明文件（若有）</w:t>
      </w:r>
    </w:p>
    <w:p w14:paraId="1FD54C73">
      <w:pPr>
        <w:pStyle w:val="7"/>
        <w:ind w:firstLine="960"/>
        <w:jc w:val="center"/>
        <w:outlineLvl w:val="3"/>
      </w:pPr>
      <w:r>
        <w:rPr>
          <w:b/>
          <w:sz w:val="24"/>
        </w:rPr>
        <w:t>二-7-①招标文件规定的其他资格证明文件（若有）</w:t>
      </w:r>
    </w:p>
    <w:p w14:paraId="308B6F7C">
      <w:pPr>
        <w:pStyle w:val="7"/>
        <w:ind w:firstLine="480"/>
        <w:jc w:val="center"/>
      </w:pPr>
      <w:r>
        <w:t>编制说明</w:t>
      </w:r>
    </w:p>
    <w:p w14:paraId="7E6E5450">
      <w:pPr>
        <w:pStyle w:val="7"/>
        <w:ind w:firstLine="480"/>
        <w:jc w:val="left"/>
      </w:pPr>
      <w:r>
        <w:t>除招标文件另有规定外，招标文件要求提交的除前述资格证明文件外的其他资格证明文件（若有）加盖投标人的单位公章后应在此项下提交。</w:t>
      </w:r>
    </w:p>
    <w:p w14:paraId="69869661">
      <w:pPr>
        <w:pStyle w:val="7"/>
      </w:pPr>
      <w:r>
        <w:t xml:space="preserve"> </w:t>
      </w:r>
      <w:r>
        <w:br w:type="textWrapping"/>
      </w:r>
      <w:r>
        <w:br w:type="page"/>
      </w:r>
    </w:p>
    <w:p w14:paraId="289D4CB7">
      <w:pPr>
        <w:pStyle w:val="7"/>
        <w:jc w:val="center"/>
        <w:outlineLvl w:val="2"/>
      </w:pPr>
      <w:r>
        <w:rPr>
          <w:b/>
          <w:sz w:val="28"/>
        </w:rPr>
        <w:t>三、投标保证金</w:t>
      </w:r>
    </w:p>
    <w:p w14:paraId="0CC7DD39">
      <w:pPr>
        <w:pStyle w:val="7"/>
        <w:ind w:firstLine="480"/>
        <w:jc w:val="center"/>
      </w:pPr>
      <w:r>
        <w:t>编制说明</w:t>
      </w:r>
    </w:p>
    <w:p w14:paraId="3AA0938A">
      <w:pPr>
        <w:pStyle w:val="7"/>
        <w:ind w:firstLine="480"/>
        <w:jc w:val="left"/>
      </w:pPr>
      <w:r>
        <w:t>1、在此项下提交的“投标保证金”材料可使用转账凭证复印件或从福建省政府采购网上公开信息系统中下载的有关原始页面的打印件。</w:t>
      </w:r>
    </w:p>
    <w:p w14:paraId="51446240">
      <w:pPr>
        <w:pStyle w:val="7"/>
        <w:ind w:firstLine="480"/>
        <w:jc w:val="left"/>
      </w:pPr>
      <w:r>
        <w:t>2、投标保证金是否已提交的认定按照招标文件第三章规定执行。</w:t>
      </w:r>
    </w:p>
    <w:p w14:paraId="6D722F28">
      <w:pPr>
        <w:pStyle w:val="7"/>
      </w:pPr>
      <w:r>
        <w:t xml:space="preserve"> </w:t>
      </w:r>
      <w:r>
        <w:br w:type="textWrapping"/>
      </w:r>
      <w:r>
        <w:br w:type="page"/>
      </w:r>
    </w:p>
    <w:p w14:paraId="6F31DA02">
      <w:pPr>
        <w:pStyle w:val="7"/>
        <w:jc w:val="center"/>
        <w:outlineLvl w:val="2"/>
      </w:pPr>
      <w:r>
        <w:rPr>
          <w:b/>
          <w:sz w:val="28"/>
        </w:rPr>
        <w:t>封面格式(报价部分)</w:t>
      </w:r>
    </w:p>
    <w:p w14:paraId="78AE1E03">
      <w:pPr>
        <w:pStyle w:val="7"/>
        <w:jc w:val="center"/>
        <w:outlineLvl w:val="0"/>
      </w:pPr>
      <w:r>
        <w:rPr>
          <w:b/>
          <w:sz w:val="48"/>
        </w:rPr>
        <w:t>福建省政府采购投标文件</w:t>
      </w:r>
    </w:p>
    <w:p w14:paraId="6A03C925">
      <w:pPr>
        <w:pStyle w:val="7"/>
        <w:jc w:val="center"/>
        <w:outlineLvl w:val="0"/>
      </w:pPr>
      <w:r>
        <w:rPr>
          <w:b/>
          <w:sz w:val="48"/>
        </w:rPr>
        <w:t>（报价部分）</w:t>
      </w:r>
      <w:r>
        <w:br w:type="textWrapping"/>
      </w:r>
      <w:r>
        <w:br w:type="textWrapping"/>
      </w:r>
      <w:r>
        <w:br w:type="textWrapping"/>
      </w:r>
    </w:p>
    <w:p w14:paraId="1FE1C49C">
      <w:pPr>
        <w:pStyle w:val="7"/>
        <w:jc w:val="center"/>
        <w:outlineLvl w:val="1"/>
      </w:pPr>
      <w:r>
        <w:rPr>
          <w:b/>
          <w:sz w:val="36"/>
        </w:rPr>
        <w:t>（填写正本或副本）</w:t>
      </w:r>
      <w:r>
        <w:br w:type="textWrapping"/>
      </w:r>
      <w:r>
        <w:br w:type="textWrapping"/>
      </w:r>
      <w:r>
        <w:br w:type="textWrapping"/>
      </w:r>
      <w:r>
        <w:br w:type="textWrapping"/>
      </w:r>
      <w:r>
        <w:br w:type="textWrapping"/>
      </w:r>
    </w:p>
    <w:p w14:paraId="285F7C05">
      <w:pPr>
        <w:pStyle w:val="7"/>
        <w:jc w:val="center"/>
        <w:outlineLvl w:val="2"/>
      </w:pPr>
      <w:r>
        <w:rPr>
          <w:b/>
          <w:sz w:val="28"/>
        </w:rPr>
        <w:t>（项目名称：（由投标人填写）</w:t>
      </w:r>
    </w:p>
    <w:p w14:paraId="04AFEA4A">
      <w:pPr>
        <w:pStyle w:val="7"/>
        <w:jc w:val="center"/>
        <w:outlineLvl w:val="2"/>
      </w:pPr>
      <w:r>
        <w:rPr>
          <w:b/>
          <w:sz w:val="28"/>
        </w:rPr>
        <w:t>（备案编号：（由投标人填写）</w:t>
      </w:r>
    </w:p>
    <w:p w14:paraId="1F069B19">
      <w:pPr>
        <w:pStyle w:val="7"/>
        <w:jc w:val="center"/>
        <w:outlineLvl w:val="2"/>
      </w:pPr>
      <w:r>
        <w:rPr>
          <w:b/>
          <w:sz w:val="28"/>
        </w:rPr>
        <w:t>（项目编号：（由投标人填写）</w:t>
      </w:r>
    </w:p>
    <w:p w14:paraId="09B0C298">
      <w:pPr>
        <w:pStyle w:val="7"/>
        <w:jc w:val="center"/>
        <w:outlineLvl w:val="2"/>
      </w:pPr>
      <w:r>
        <w:rPr>
          <w:b/>
          <w:sz w:val="28"/>
        </w:rPr>
        <w:t>（所投采购包：（由投标人填写）</w:t>
      </w:r>
      <w:r>
        <w:br w:type="textWrapping"/>
      </w:r>
      <w:r>
        <w:br w:type="textWrapping"/>
      </w:r>
    </w:p>
    <w:p w14:paraId="379604CC">
      <w:pPr>
        <w:pStyle w:val="7"/>
        <w:jc w:val="center"/>
        <w:outlineLvl w:val="2"/>
      </w:pPr>
      <w:r>
        <w:rPr>
          <w:b/>
          <w:sz w:val="28"/>
        </w:rPr>
        <w:t>投标人：（填写“全称”）</w:t>
      </w:r>
    </w:p>
    <w:p w14:paraId="6D2A2B28">
      <w:pPr>
        <w:pStyle w:val="7"/>
        <w:jc w:val="center"/>
        <w:outlineLvl w:val="2"/>
      </w:pPr>
      <w:r>
        <w:rPr>
          <w:b/>
          <w:sz w:val="28"/>
        </w:rPr>
        <w:t>（由投标人填写）年（由投标人填写）月</w:t>
      </w:r>
    </w:p>
    <w:p w14:paraId="3EC057F8">
      <w:pPr>
        <w:pStyle w:val="7"/>
      </w:pPr>
      <w:r>
        <w:t xml:space="preserve"> </w:t>
      </w:r>
      <w:r>
        <w:br w:type="textWrapping"/>
      </w:r>
      <w:r>
        <w:br w:type="page"/>
      </w:r>
    </w:p>
    <w:p w14:paraId="30057BA4">
      <w:pPr>
        <w:pStyle w:val="7"/>
        <w:jc w:val="center"/>
        <w:outlineLvl w:val="2"/>
      </w:pPr>
      <w:r>
        <w:rPr>
          <w:b/>
          <w:sz w:val="28"/>
        </w:rPr>
        <w:t>索引</w:t>
      </w:r>
    </w:p>
    <w:p w14:paraId="6360B476">
      <w:pPr>
        <w:pStyle w:val="7"/>
        <w:ind w:firstLine="480"/>
        <w:jc w:val="left"/>
      </w:pPr>
      <w:r>
        <w:t>一、开标（报价）一览表</w:t>
      </w:r>
    </w:p>
    <w:p w14:paraId="385E8D64">
      <w:pPr>
        <w:pStyle w:val="7"/>
        <w:ind w:firstLine="480"/>
        <w:jc w:val="left"/>
      </w:pPr>
      <w:r>
        <w:t>二、投标（响应）报价明细表</w:t>
      </w:r>
    </w:p>
    <w:p w14:paraId="2328D837">
      <w:pPr>
        <w:pStyle w:val="7"/>
        <w:ind w:firstLine="480"/>
        <w:jc w:val="left"/>
      </w:pPr>
      <w:r>
        <w:t>三、招标文件规定的价格扣除证明材料（若有）</w:t>
      </w:r>
    </w:p>
    <w:p w14:paraId="367ADCBA">
      <w:pPr>
        <w:pStyle w:val="7"/>
        <w:ind w:firstLine="480"/>
        <w:jc w:val="left"/>
      </w:pPr>
      <w:r>
        <w:t xml:space="preserve"> </w:t>
      </w:r>
      <w:r>
        <w:br w:type="textWrapping"/>
      </w:r>
      <w:r>
        <w:br w:type="page"/>
      </w:r>
    </w:p>
    <w:p w14:paraId="008D68FE">
      <w:pPr>
        <w:pStyle w:val="7"/>
        <w:jc w:val="left"/>
        <w:outlineLvl w:val="0"/>
      </w:pPr>
      <w:r>
        <w:rPr>
          <w:b/>
          <w:sz w:val="48"/>
        </w:rPr>
        <w:t>开标（报价）一览表</w:t>
      </w:r>
    </w:p>
    <w:p w14:paraId="5E09ABB0">
      <w:pPr>
        <w:pStyle w:val="7"/>
        <w:jc w:val="left"/>
      </w:pPr>
      <w:r>
        <w:t>公司名称：</w:t>
      </w:r>
    </w:p>
    <w:p w14:paraId="6E50B3B2">
      <w:pPr>
        <w:pStyle w:val="7"/>
        <w:jc w:val="left"/>
      </w:pPr>
      <w:r>
        <w:t>包号：1</w:t>
      </w:r>
    </w:p>
    <w:p w14:paraId="791C5DB4">
      <w:pPr>
        <w:pStyle w:val="7"/>
        <w:jc w:val="left"/>
      </w:pPr>
      <w:r>
        <w:t>项目编号：[350701]XYZ[GK]2024018</w:t>
      </w:r>
    </w:p>
    <w:p w14:paraId="7B4248E8">
      <w:pPr>
        <w:pStyle w:val="7"/>
        <w:jc w:val="left"/>
        <w:rPr>
          <w:rFonts w:hint="eastAsia" w:eastAsiaTheme="minorEastAsia"/>
          <w:lang w:eastAsia="zh-CN"/>
        </w:rPr>
      </w:pPr>
      <w:r>
        <w:t>项目名称：</w:t>
      </w:r>
      <w:r>
        <w:rPr>
          <w:rFonts w:hint="eastAsia"/>
          <w:lang w:eastAsia="zh-CN"/>
        </w:rPr>
        <w:t>南平市第一医院病理科试剂配送服务</w:t>
      </w:r>
    </w:p>
    <w:p w14:paraId="5385F5DD">
      <w:pPr>
        <w:pStyle w:val="7"/>
        <w:jc w:val="cente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8E9B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4A8DF5">
            <w:pPr>
              <w:pStyle w:val="7"/>
              <w:jc w:val="left"/>
            </w:pPr>
            <w:r>
              <w:t xml:space="preserve"> 序号</w:t>
            </w:r>
          </w:p>
        </w:tc>
        <w:tc>
          <w:tcPr>
            <w:tcW w:w="1661" w:type="dxa"/>
          </w:tcPr>
          <w:p w14:paraId="5A1E827A">
            <w:pPr>
              <w:pStyle w:val="7"/>
              <w:jc w:val="left"/>
            </w:pPr>
            <w:r>
              <w:t xml:space="preserve"> 报价内容</w:t>
            </w:r>
          </w:p>
        </w:tc>
        <w:tc>
          <w:tcPr>
            <w:tcW w:w="1661" w:type="dxa"/>
          </w:tcPr>
          <w:p w14:paraId="1F0C6C58">
            <w:pPr>
              <w:pStyle w:val="7"/>
              <w:jc w:val="left"/>
            </w:pPr>
            <w:r>
              <w:t xml:space="preserve"> 最高限价</w:t>
            </w:r>
          </w:p>
        </w:tc>
        <w:tc>
          <w:tcPr>
            <w:tcW w:w="1661" w:type="dxa"/>
          </w:tcPr>
          <w:p w14:paraId="1EB88594">
            <w:pPr>
              <w:pStyle w:val="7"/>
              <w:jc w:val="left"/>
            </w:pPr>
            <w:r>
              <w:t xml:space="preserve"> 响应报价</w:t>
            </w:r>
          </w:p>
        </w:tc>
        <w:tc>
          <w:tcPr>
            <w:tcW w:w="1661" w:type="dxa"/>
          </w:tcPr>
          <w:p w14:paraId="6986E7D9">
            <w:pPr>
              <w:pStyle w:val="7"/>
              <w:jc w:val="left"/>
            </w:pPr>
            <w:r>
              <w:t xml:space="preserve"> 价款形式</w:t>
            </w:r>
          </w:p>
        </w:tc>
      </w:tr>
      <w:tr w14:paraId="0C97B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401499">
            <w:pPr>
              <w:pStyle w:val="7"/>
              <w:jc w:val="left"/>
            </w:pPr>
            <w:r>
              <w:t xml:space="preserve"> 1</w:t>
            </w:r>
          </w:p>
        </w:tc>
        <w:tc>
          <w:tcPr>
            <w:tcW w:w="1661" w:type="dxa"/>
          </w:tcPr>
          <w:p w14:paraId="28AA96BF">
            <w:pPr>
              <w:pStyle w:val="7"/>
              <w:jc w:val="left"/>
              <w:rPr>
                <w:rFonts w:hint="eastAsia" w:eastAsiaTheme="minorEastAsia"/>
                <w:lang w:eastAsia="zh-CN"/>
              </w:rPr>
            </w:pPr>
            <w:r>
              <w:t xml:space="preserve"> </w:t>
            </w:r>
            <w:r>
              <w:rPr>
                <w:rFonts w:hint="eastAsia"/>
                <w:lang w:eastAsia="zh-CN"/>
              </w:rPr>
              <w:t>南平市第一医院病理科试剂配送服务</w:t>
            </w:r>
          </w:p>
        </w:tc>
        <w:tc>
          <w:tcPr>
            <w:tcW w:w="1661" w:type="dxa"/>
          </w:tcPr>
          <w:p w14:paraId="13584DD7">
            <w:pPr>
              <w:pStyle w:val="7"/>
              <w:jc w:val="left"/>
            </w:pPr>
            <w:r>
              <w:t xml:space="preserve"> 18390000.0000  元</w:t>
            </w:r>
          </w:p>
        </w:tc>
        <w:tc>
          <w:tcPr>
            <w:tcW w:w="1661" w:type="dxa"/>
          </w:tcPr>
          <w:p w14:paraId="345D52B2">
            <w:pPr>
              <w:pStyle w:val="7"/>
              <w:jc w:val="left"/>
            </w:pPr>
            <w:r>
              <w:t xml:space="preserve"> 「汇总引用」  元</w:t>
            </w:r>
          </w:p>
        </w:tc>
        <w:tc>
          <w:tcPr>
            <w:tcW w:w="1661" w:type="dxa"/>
          </w:tcPr>
          <w:p w14:paraId="31701DE0">
            <w:pPr>
              <w:pStyle w:val="7"/>
              <w:jc w:val="left"/>
            </w:pPr>
            <w:r>
              <w:t xml:space="preserve"> 总价</w:t>
            </w:r>
          </w:p>
        </w:tc>
      </w:tr>
    </w:tbl>
    <w:p w14:paraId="01DE02A4">
      <w:pPr>
        <w:pStyle w:val="7"/>
        <w:jc w:val="left"/>
      </w:pPr>
      <w:r>
        <w:t>备注：无</w:t>
      </w:r>
    </w:p>
    <w:p w14:paraId="64E6EBBE">
      <w:pPr>
        <w:pStyle w:val="7"/>
        <w:jc w:val="left"/>
      </w:pPr>
      <w:r>
        <w:t>时间：     年     月     日</w:t>
      </w:r>
    </w:p>
    <w:p w14:paraId="5A85B6F8">
      <w:pPr>
        <w:pStyle w:val="7"/>
        <w:jc w:val="left"/>
      </w:pPr>
      <w:r>
        <w:t xml:space="preserve">签章：                     </w:t>
      </w:r>
    </w:p>
    <w:p w14:paraId="0DACE41F">
      <w:pPr>
        <w:pStyle w:val="7"/>
        <w:jc w:val="left"/>
        <w:outlineLvl w:val="0"/>
      </w:pPr>
      <w:r>
        <w:rPr>
          <w:b/>
          <w:sz w:val="48"/>
        </w:rPr>
        <w:t>投标（响应）报价明细表</w:t>
      </w:r>
    </w:p>
    <w:p w14:paraId="266A9A10">
      <w:pPr>
        <w:pStyle w:val="7"/>
        <w:jc w:val="left"/>
      </w:pPr>
      <w:r>
        <w:t>公司名称：</w:t>
      </w:r>
    </w:p>
    <w:p w14:paraId="5519FE8A">
      <w:pPr>
        <w:pStyle w:val="7"/>
        <w:jc w:val="left"/>
      </w:pPr>
      <w:r>
        <w:t>包号：1</w:t>
      </w:r>
    </w:p>
    <w:p w14:paraId="47BA8ADA">
      <w:pPr>
        <w:pStyle w:val="7"/>
        <w:jc w:val="left"/>
      </w:pPr>
      <w:r>
        <w:t>项目编号：[350701]XYZ[GK]2024018</w:t>
      </w:r>
    </w:p>
    <w:p w14:paraId="25A3B6F2">
      <w:pPr>
        <w:pStyle w:val="7"/>
        <w:jc w:val="left"/>
        <w:rPr>
          <w:rFonts w:hint="eastAsia" w:eastAsiaTheme="minorEastAsia"/>
          <w:lang w:eastAsia="zh-CN"/>
        </w:rPr>
      </w:pPr>
      <w:r>
        <w:t>项目名称：</w:t>
      </w:r>
      <w:r>
        <w:rPr>
          <w:rFonts w:hint="eastAsia"/>
          <w:lang w:eastAsia="zh-CN"/>
        </w:rPr>
        <w:t>南平市第一医院病理科试剂配送服务</w:t>
      </w:r>
    </w:p>
    <w:p w14:paraId="1E3A9284">
      <w:pPr>
        <w:pStyle w:val="7"/>
        <w:jc w:val="left"/>
        <w:rPr>
          <w:rFonts w:hint="eastAsia" w:eastAsiaTheme="minorEastAsia"/>
          <w:lang w:eastAsia="zh-CN"/>
        </w:rPr>
      </w:pPr>
      <w:r>
        <w:t xml:space="preserve"> </w:t>
      </w:r>
      <w:r>
        <w:rPr>
          <w:rFonts w:hint="eastAsia"/>
          <w:lang w:eastAsia="zh-CN"/>
        </w:rPr>
        <w:t>南平市第一医院病理科试剂配送服务</w:t>
      </w:r>
    </w:p>
    <w:p w14:paraId="2E04B42B">
      <w:pPr>
        <w:pStyle w:val="7"/>
        <w:jc w:val="cente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8"/>
        <w:gridCol w:w="688"/>
        <w:gridCol w:w="700"/>
        <w:gridCol w:w="700"/>
        <w:gridCol w:w="700"/>
        <w:gridCol w:w="700"/>
        <w:gridCol w:w="1483"/>
        <w:gridCol w:w="700"/>
        <w:gridCol w:w="774"/>
        <w:gridCol w:w="688"/>
        <w:gridCol w:w="701"/>
      </w:tblGrid>
      <w:tr w14:paraId="72158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077D5E0">
            <w:pPr>
              <w:pStyle w:val="7"/>
              <w:jc w:val="left"/>
            </w:pPr>
            <w:r>
              <w:t xml:space="preserve"> 序号</w:t>
            </w:r>
          </w:p>
        </w:tc>
        <w:tc>
          <w:tcPr>
            <w:tcW w:w="755" w:type="dxa"/>
          </w:tcPr>
          <w:p w14:paraId="07A1080D">
            <w:pPr>
              <w:pStyle w:val="7"/>
              <w:jc w:val="left"/>
            </w:pPr>
            <w:r>
              <w:t xml:space="preserve"> 服务名称</w:t>
            </w:r>
          </w:p>
        </w:tc>
        <w:tc>
          <w:tcPr>
            <w:tcW w:w="755" w:type="dxa"/>
          </w:tcPr>
          <w:p w14:paraId="569CC1B2">
            <w:pPr>
              <w:pStyle w:val="7"/>
              <w:jc w:val="left"/>
            </w:pPr>
            <w:r>
              <w:t xml:space="preserve"> 服务范围</w:t>
            </w:r>
          </w:p>
        </w:tc>
        <w:tc>
          <w:tcPr>
            <w:tcW w:w="755" w:type="dxa"/>
          </w:tcPr>
          <w:p w14:paraId="496E122E">
            <w:pPr>
              <w:pStyle w:val="7"/>
              <w:jc w:val="left"/>
            </w:pPr>
            <w:r>
              <w:t xml:space="preserve"> 服务要求</w:t>
            </w:r>
          </w:p>
        </w:tc>
        <w:tc>
          <w:tcPr>
            <w:tcW w:w="755" w:type="dxa"/>
          </w:tcPr>
          <w:p w14:paraId="624D16FC">
            <w:pPr>
              <w:pStyle w:val="7"/>
              <w:jc w:val="left"/>
            </w:pPr>
            <w:r>
              <w:t xml:space="preserve"> 服务时间</w:t>
            </w:r>
          </w:p>
        </w:tc>
        <w:tc>
          <w:tcPr>
            <w:tcW w:w="755" w:type="dxa"/>
          </w:tcPr>
          <w:p w14:paraId="6B2EAFF3">
            <w:pPr>
              <w:pStyle w:val="7"/>
              <w:jc w:val="left"/>
            </w:pPr>
            <w:r>
              <w:t xml:space="preserve"> 服务标准</w:t>
            </w:r>
          </w:p>
        </w:tc>
        <w:tc>
          <w:tcPr>
            <w:tcW w:w="755" w:type="dxa"/>
          </w:tcPr>
          <w:p w14:paraId="0849ADC5">
            <w:pPr>
              <w:pStyle w:val="7"/>
              <w:jc w:val="left"/>
            </w:pPr>
            <w:r>
              <w:t xml:space="preserve"> 最高限价</w:t>
            </w:r>
          </w:p>
        </w:tc>
        <w:tc>
          <w:tcPr>
            <w:tcW w:w="755" w:type="dxa"/>
          </w:tcPr>
          <w:p w14:paraId="08478BA7">
            <w:pPr>
              <w:pStyle w:val="7"/>
              <w:jc w:val="left"/>
            </w:pPr>
            <w:r>
              <w:t xml:space="preserve"> 单价</w:t>
            </w:r>
          </w:p>
        </w:tc>
        <w:tc>
          <w:tcPr>
            <w:tcW w:w="755" w:type="dxa"/>
          </w:tcPr>
          <w:p w14:paraId="4D4EB5DD">
            <w:pPr>
              <w:pStyle w:val="7"/>
              <w:jc w:val="left"/>
            </w:pPr>
            <w:r>
              <w:t xml:space="preserve"> 数量</w:t>
            </w:r>
          </w:p>
        </w:tc>
        <w:tc>
          <w:tcPr>
            <w:tcW w:w="755" w:type="dxa"/>
          </w:tcPr>
          <w:p w14:paraId="18773009">
            <w:pPr>
              <w:pStyle w:val="7"/>
              <w:jc w:val="left"/>
            </w:pPr>
            <w:r>
              <w:t xml:space="preserve"> 计量单位</w:t>
            </w:r>
          </w:p>
        </w:tc>
        <w:tc>
          <w:tcPr>
            <w:tcW w:w="755" w:type="dxa"/>
          </w:tcPr>
          <w:p w14:paraId="2F9ED3D8">
            <w:pPr>
              <w:pStyle w:val="7"/>
              <w:jc w:val="left"/>
            </w:pPr>
            <w:r>
              <w:t xml:space="preserve"> 总价</w:t>
            </w:r>
          </w:p>
        </w:tc>
      </w:tr>
      <w:tr w14:paraId="54FD1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74C2970">
            <w:pPr>
              <w:pStyle w:val="7"/>
              <w:jc w:val="left"/>
            </w:pPr>
            <w:r>
              <w:t xml:space="preserve"> 1</w:t>
            </w:r>
          </w:p>
        </w:tc>
        <w:tc>
          <w:tcPr>
            <w:tcW w:w="755" w:type="dxa"/>
          </w:tcPr>
          <w:p w14:paraId="791740EC">
            <w:pPr>
              <w:pStyle w:val="7"/>
              <w:jc w:val="left"/>
              <w:rPr>
                <w:rFonts w:hint="eastAsia" w:eastAsiaTheme="minorEastAsia"/>
                <w:lang w:eastAsia="zh-CN"/>
              </w:rPr>
            </w:pPr>
            <w:r>
              <w:t xml:space="preserve"> </w:t>
            </w:r>
            <w:r>
              <w:rPr>
                <w:rFonts w:hint="eastAsia"/>
                <w:lang w:eastAsia="zh-CN"/>
              </w:rPr>
              <w:t>南平市第一医院病理科试剂配送服务</w:t>
            </w:r>
          </w:p>
        </w:tc>
        <w:tc>
          <w:tcPr>
            <w:tcW w:w="755" w:type="dxa"/>
          </w:tcPr>
          <w:p w14:paraId="41EFDBB7">
            <w:pPr>
              <w:pStyle w:val="7"/>
              <w:jc w:val="left"/>
            </w:pPr>
            <w:r>
              <w:t xml:space="preserve"> {供应商响应}</w:t>
            </w:r>
          </w:p>
        </w:tc>
        <w:tc>
          <w:tcPr>
            <w:tcW w:w="755" w:type="dxa"/>
          </w:tcPr>
          <w:p w14:paraId="708F1030">
            <w:pPr>
              <w:pStyle w:val="7"/>
              <w:jc w:val="left"/>
            </w:pPr>
            <w:r>
              <w:t xml:space="preserve"> {供应商响应}</w:t>
            </w:r>
          </w:p>
        </w:tc>
        <w:tc>
          <w:tcPr>
            <w:tcW w:w="755" w:type="dxa"/>
          </w:tcPr>
          <w:p w14:paraId="0C677C31">
            <w:pPr>
              <w:pStyle w:val="7"/>
              <w:jc w:val="left"/>
            </w:pPr>
            <w:r>
              <w:t xml:space="preserve"> {供应商响应}</w:t>
            </w:r>
          </w:p>
        </w:tc>
        <w:tc>
          <w:tcPr>
            <w:tcW w:w="755" w:type="dxa"/>
          </w:tcPr>
          <w:p w14:paraId="6A7085F7">
            <w:pPr>
              <w:pStyle w:val="7"/>
              <w:jc w:val="left"/>
            </w:pPr>
            <w:r>
              <w:t xml:space="preserve"> {供应商响应}</w:t>
            </w:r>
          </w:p>
        </w:tc>
        <w:tc>
          <w:tcPr>
            <w:tcW w:w="755" w:type="dxa"/>
          </w:tcPr>
          <w:p w14:paraId="6B214EC1">
            <w:pPr>
              <w:pStyle w:val="7"/>
              <w:jc w:val="left"/>
            </w:pPr>
            <w:r>
              <w:t xml:space="preserve"> 18390000.0000  元</w:t>
            </w:r>
          </w:p>
        </w:tc>
        <w:tc>
          <w:tcPr>
            <w:tcW w:w="755" w:type="dxa"/>
          </w:tcPr>
          <w:p w14:paraId="7A24A1E6">
            <w:pPr>
              <w:pStyle w:val="7"/>
              <w:jc w:val="left"/>
            </w:pPr>
            <w:r>
              <w:t xml:space="preserve"> {=总价/数量}  元</w:t>
            </w:r>
          </w:p>
        </w:tc>
        <w:tc>
          <w:tcPr>
            <w:tcW w:w="755" w:type="dxa"/>
          </w:tcPr>
          <w:p w14:paraId="0E9C1101">
            <w:pPr>
              <w:pStyle w:val="7"/>
              <w:jc w:val="left"/>
            </w:pPr>
            <w:r>
              <w:t xml:space="preserve"> 3.0000</w:t>
            </w:r>
          </w:p>
        </w:tc>
        <w:tc>
          <w:tcPr>
            <w:tcW w:w="755" w:type="dxa"/>
          </w:tcPr>
          <w:p w14:paraId="1A203C59">
            <w:pPr>
              <w:pStyle w:val="7"/>
              <w:jc w:val="left"/>
            </w:pPr>
            <w:r>
              <w:t xml:space="preserve"> 年</w:t>
            </w:r>
          </w:p>
        </w:tc>
        <w:tc>
          <w:tcPr>
            <w:tcW w:w="755" w:type="dxa"/>
          </w:tcPr>
          <w:p w14:paraId="49F76444">
            <w:pPr>
              <w:pStyle w:val="7"/>
              <w:jc w:val="left"/>
            </w:pPr>
            <w:r>
              <w:t xml:space="preserve"> {供应商响应}  元</w:t>
            </w:r>
          </w:p>
        </w:tc>
      </w:tr>
    </w:tbl>
    <w:p w14:paraId="18D671FC">
      <w:pPr>
        <w:pStyle w:val="7"/>
        <w:jc w:val="left"/>
      </w:pPr>
      <w:r>
        <w:t>合计：</w:t>
      </w:r>
    </w:p>
    <w:p w14:paraId="364E5A9E">
      <w:pPr>
        <w:pStyle w:val="7"/>
        <w:jc w:val="left"/>
      </w:pPr>
      <w:r>
        <w:t>备注：无</w:t>
      </w:r>
    </w:p>
    <w:p w14:paraId="6B04D84C">
      <w:pPr>
        <w:pStyle w:val="7"/>
        <w:jc w:val="left"/>
      </w:pPr>
      <w:r>
        <w:t>时间：     年     月     日</w:t>
      </w:r>
    </w:p>
    <w:p w14:paraId="2DF7E48B">
      <w:pPr>
        <w:pStyle w:val="7"/>
        <w:jc w:val="left"/>
      </w:pPr>
      <w:r>
        <w:t xml:space="preserve">签章：                     </w:t>
      </w:r>
    </w:p>
    <w:p w14:paraId="5F7649B9">
      <w:pPr>
        <w:pStyle w:val="7"/>
      </w:pPr>
      <w:r>
        <w:t xml:space="preserve"> </w:t>
      </w:r>
      <w:r>
        <w:br w:type="textWrapping"/>
      </w:r>
      <w:r>
        <w:br w:type="page"/>
      </w:r>
    </w:p>
    <w:p w14:paraId="5060C6B3">
      <w:pPr>
        <w:pStyle w:val="7"/>
        <w:jc w:val="center"/>
        <w:outlineLvl w:val="2"/>
      </w:pPr>
      <w:r>
        <w:rPr>
          <w:b/>
          <w:sz w:val="28"/>
        </w:rPr>
        <w:t>三、招标文件规定的价格扣除证明材料（若有）</w:t>
      </w:r>
    </w:p>
    <w:p w14:paraId="6C5BA7EA">
      <w:pPr>
        <w:pStyle w:val="7"/>
        <w:jc w:val="center"/>
        <w:outlineLvl w:val="3"/>
      </w:pPr>
      <w:r>
        <w:rPr>
          <w:b/>
          <w:sz w:val="24"/>
        </w:rPr>
        <w:t>三-1优先类节能产品、环境标志产品价格扣除证明材料（若有）</w:t>
      </w:r>
    </w:p>
    <w:p w14:paraId="5C27AB1D">
      <w:pPr>
        <w:pStyle w:val="7"/>
        <w:jc w:val="center"/>
        <w:outlineLvl w:val="3"/>
      </w:pPr>
      <w:r>
        <w:rPr>
          <w:b/>
          <w:sz w:val="24"/>
        </w:rPr>
        <w:t>三-1-①优先类节能产品、环境标志产品统计表（价格扣除适用，若有）</w:t>
      </w:r>
    </w:p>
    <w:p w14:paraId="0CF41832">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5A24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44F6E1"/>
        </w:tc>
        <w:tc>
          <w:tcPr>
            <w:tcW w:w="7122" w:type="dxa"/>
            <w:gridSpan w:val="4"/>
          </w:tcPr>
          <w:p w14:paraId="4E556346">
            <w:pPr>
              <w:pStyle w:val="7"/>
              <w:jc w:val="center"/>
            </w:pPr>
            <w:r>
              <w:t>本采购包内属于节能、环境标志产品情况</w:t>
            </w:r>
          </w:p>
        </w:tc>
      </w:tr>
      <w:tr w14:paraId="21109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62AC2B8">
            <w:pPr>
              <w:pStyle w:val="7"/>
              <w:jc w:val="left"/>
            </w:pPr>
            <w:r>
              <w:t>采购包</w:t>
            </w:r>
          </w:p>
        </w:tc>
        <w:tc>
          <w:tcPr>
            <w:tcW w:w="1187" w:type="dxa"/>
          </w:tcPr>
          <w:p w14:paraId="013F3407">
            <w:pPr>
              <w:pStyle w:val="7"/>
              <w:jc w:val="left"/>
            </w:pPr>
            <w:r>
              <w:t>品目号</w:t>
            </w:r>
          </w:p>
        </w:tc>
        <w:tc>
          <w:tcPr>
            <w:tcW w:w="1187" w:type="dxa"/>
          </w:tcPr>
          <w:p w14:paraId="12F79171">
            <w:pPr>
              <w:pStyle w:val="7"/>
              <w:jc w:val="left"/>
            </w:pPr>
            <w:r>
              <w:t>产品名称</w:t>
            </w:r>
          </w:p>
        </w:tc>
        <w:tc>
          <w:tcPr>
            <w:tcW w:w="1187" w:type="dxa"/>
          </w:tcPr>
          <w:p w14:paraId="16275F87">
            <w:pPr>
              <w:pStyle w:val="7"/>
              <w:jc w:val="left"/>
            </w:pPr>
            <w:r>
              <w:t>认证种类</w:t>
            </w:r>
          </w:p>
        </w:tc>
      </w:tr>
      <w:tr w14:paraId="73360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FF64043">
            <w:pPr>
              <w:pStyle w:val="7"/>
              <w:jc w:val="left"/>
            </w:pPr>
            <w:r>
              <w:t>*</w:t>
            </w:r>
          </w:p>
        </w:tc>
        <w:tc>
          <w:tcPr>
            <w:tcW w:w="1187" w:type="dxa"/>
          </w:tcPr>
          <w:p w14:paraId="54714DCB">
            <w:pPr>
              <w:pStyle w:val="7"/>
              <w:jc w:val="left"/>
            </w:pPr>
            <w:r>
              <w:t>*-1</w:t>
            </w:r>
          </w:p>
        </w:tc>
        <w:tc>
          <w:tcPr>
            <w:tcW w:w="1187" w:type="dxa"/>
          </w:tcPr>
          <w:p w14:paraId="35677F54"/>
        </w:tc>
        <w:tc>
          <w:tcPr>
            <w:tcW w:w="1187" w:type="dxa"/>
          </w:tcPr>
          <w:p w14:paraId="70B675E1">
            <w:pPr>
              <w:pStyle w:val="7"/>
              <w:jc w:val="left"/>
            </w:pPr>
            <w:r>
              <w:t>供应商自行填写种类，并上传证明附件以便评审查看</w:t>
            </w:r>
          </w:p>
        </w:tc>
      </w:tr>
      <w:tr w14:paraId="62E31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37DD90D4"/>
        </w:tc>
        <w:tc>
          <w:tcPr>
            <w:tcW w:w="1187" w:type="dxa"/>
          </w:tcPr>
          <w:p w14:paraId="6A97BC33">
            <w:pPr>
              <w:pStyle w:val="7"/>
              <w:jc w:val="left"/>
            </w:pPr>
            <w:r>
              <w:t>…</w:t>
            </w:r>
          </w:p>
          <w:p w14:paraId="1F1CF038">
            <w:pPr>
              <w:pStyle w:val="7"/>
              <w:jc w:val="left"/>
            </w:pPr>
          </w:p>
        </w:tc>
        <w:tc>
          <w:tcPr>
            <w:tcW w:w="1187" w:type="dxa"/>
          </w:tcPr>
          <w:p w14:paraId="7F4420E5"/>
        </w:tc>
        <w:tc>
          <w:tcPr>
            <w:tcW w:w="1187" w:type="dxa"/>
          </w:tcPr>
          <w:p w14:paraId="1EF766EE"/>
        </w:tc>
      </w:tr>
      <w:tr w14:paraId="61F77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D1177F0">
            <w:pPr>
              <w:pStyle w:val="7"/>
              <w:jc w:val="left"/>
            </w:pPr>
            <w:r>
              <w:t>备注</w:t>
            </w:r>
          </w:p>
        </w:tc>
        <w:tc>
          <w:tcPr>
            <w:tcW w:w="3561" w:type="dxa"/>
            <w:gridSpan w:val="3"/>
          </w:tcPr>
          <w:p w14:paraId="04038017">
            <w:pPr>
              <w:pStyle w:val="7"/>
              <w:jc w:val="left"/>
            </w:pPr>
          </w:p>
        </w:tc>
      </w:tr>
    </w:tbl>
    <w:p w14:paraId="3A939D30">
      <w:pPr>
        <w:pStyle w:val="7"/>
        <w:jc w:val="left"/>
      </w:pPr>
      <w:r>
        <w:t>※注意：</w:t>
      </w:r>
    </w:p>
    <w:p w14:paraId="430942D0">
      <w:pPr>
        <w:pStyle w:val="7"/>
        <w:ind w:firstLine="480"/>
        <w:jc w:val="left"/>
      </w:pPr>
      <w:r>
        <w:t>1、对节能、环境标志产品计算价格扣除时，只依据电子投标（响应）文件“投标（响应）报价明细表”以及“优先类节能产品、环境标志产品证明材料（价格扣除适用，若有）。</w:t>
      </w:r>
    </w:p>
    <w:p w14:paraId="3F27272D">
      <w:pPr>
        <w:pStyle w:val="7"/>
        <w:ind w:firstLine="480"/>
        <w:jc w:val="left"/>
      </w:pPr>
      <w:r>
        <w:t>2、本表以采购包为单位，不同采购包请分别填写；同一采购包请按照其品目号顺序分别填写。</w:t>
      </w:r>
    </w:p>
    <w:p w14:paraId="3AE487E6">
      <w:pPr>
        <w:pStyle w:val="7"/>
        <w:ind w:firstLine="480"/>
        <w:jc w:val="left"/>
      </w:pPr>
      <w:r>
        <w:t>3、具体统计、计算：</w:t>
      </w:r>
    </w:p>
    <w:p w14:paraId="208A2983">
      <w:pPr>
        <w:pStyle w:val="7"/>
        <w:ind w:firstLine="480"/>
        <w:jc w:val="left"/>
      </w:pPr>
      <w:r>
        <w:t>3.1若同一采购包内的单个或多个货物取得或同时取得节能、环境标志产品等两项或多项认证的，均按照单个货物对应一项认证的原则统计、计算1次。</w:t>
      </w:r>
    </w:p>
    <w:p w14:paraId="71756B28">
      <w:pPr>
        <w:pStyle w:val="7"/>
        <w:ind w:firstLine="480"/>
        <w:jc w:val="left"/>
      </w:pPr>
      <w:r>
        <w:t>3.2计算结果若除不尽，可四舍五入保留到小数点后两位。</w:t>
      </w:r>
    </w:p>
    <w:p w14:paraId="161A58F1">
      <w:pPr>
        <w:pStyle w:val="7"/>
        <w:ind w:firstLine="480"/>
        <w:jc w:val="left"/>
      </w:pPr>
      <w:r>
        <w:t>3.3投标人(供应商)按照采购文件要求认真统计、计算。</w:t>
      </w:r>
    </w:p>
    <w:p w14:paraId="2BA127C3">
      <w:pPr>
        <w:pStyle w:val="7"/>
        <w:ind w:firstLine="480"/>
        <w:jc w:val="left"/>
      </w:pPr>
      <w:r>
        <w:t>3.4若无节能、环境标志产品，不填写本表。</w:t>
      </w:r>
    </w:p>
    <w:p w14:paraId="14AC60B2">
      <w:pPr>
        <w:pStyle w:val="7"/>
        <w:ind w:firstLine="480"/>
        <w:jc w:val="left"/>
      </w:pPr>
      <w:r>
        <w:t>3.5强制类节能产品不享受价格扣除。</w:t>
      </w:r>
    </w:p>
    <w:p w14:paraId="5D51F5CD">
      <w:pPr>
        <w:pStyle w:val="7"/>
        <w:ind w:firstLine="480"/>
        <w:jc w:val="right"/>
      </w:pPr>
      <w:r>
        <w:t>投标人：</w:t>
      </w:r>
      <w:r>
        <w:rPr>
          <w:u w:val="single"/>
        </w:rPr>
        <w:t>（全称并加盖单位公章）</w:t>
      </w:r>
    </w:p>
    <w:p w14:paraId="002374E7">
      <w:pPr>
        <w:pStyle w:val="7"/>
        <w:ind w:firstLine="480"/>
        <w:jc w:val="right"/>
      </w:pPr>
      <w:r>
        <w:t>日期：</w:t>
      </w:r>
      <w:r>
        <w:rPr>
          <w:u w:val="single"/>
        </w:rPr>
        <w:t>　　年　　月　　日</w:t>
      </w:r>
    </w:p>
    <w:p w14:paraId="0E755B28">
      <w:pPr>
        <w:pStyle w:val="7"/>
        <w:jc w:val="left"/>
      </w:pPr>
      <w:r>
        <w:t xml:space="preserve"> </w:t>
      </w:r>
      <w:r>
        <w:br w:type="textWrapping"/>
      </w:r>
      <w:r>
        <w:br w:type="page"/>
      </w:r>
    </w:p>
    <w:p w14:paraId="72AB5CA0">
      <w:pPr>
        <w:pStyle w:val="7"/>
        <w:jc w:val="center"/>
        <w:outlineLvl w:val="3"/>
      </w:pPr>
      <w:r>
        <w:rPr>
          <w:b/>
          <w:sz w:val="24"/>
        </w:rPr>
        <w:t>三-1-②优先类节能产品、环境标志产品证明材料（价格扣除适用，若有）</w:t>
      </w:r>
    </w:p>
    <w:p w14:paraId="6552EDCF">
      <w:pPr>
        <w:pStyle w:val="7"/>
        <w:jc w:val="center"/>
        <w:outlineLvl w:val="3"/>
      </w:pPr>
      <w:r>
        <w:rPr>
          <w:b/>
          <w:sz w:val="24"/>
        </w:rPr>
        <w:t>三-2小型、微型企业产品等价格扣除证明材料（若有）</w:t>
      </w:r>
    </w:p>
    <w:p w14:paraId="431D0B35">
      <w:pPr>
        <w:pStyle w:val="7"/>
        <w:jc w:val="center"/>
        <w:outlineLvl w:val="3"/>
      </w:pPr>
      <w:r>
        <w:rPr>
          <w:b/>
          <w:sz w:val="24"/>
        </w:rPr>
        <w:t>三-2-①中小企业声明函（价格扣除适用，若有）</w:t>
      </w:r>
    </w:p>
    <w:p w14:paraId="7920E51B">
      <w:pPr>
        <w:pStyle w:val="7"/>
        <w:jc w:val="center"/>
        <w:outlineLvl w:val="3"/>
      </w:pPr>
      <w:r>
        <w:rPr>
          <w:b/>
          <w:sz w:val="24"/>
        </w:rPr>
        <w:t>中小企业声明函（货物）</w:t>
      </w:r>
    </w:p>
    <w:p w14:paraId="1B0CD8DC">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47A69698">
      <w:pPr>
        <w:pStyle w:val="7"/>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0CF16291">
      <w:pPr>
        <w:pStyle w:val="7"/>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8471FBD">
      <w:pPr>
        <w:pStyle w:val="7"/>
        <w:ind w:firstLine="480"/>
        <w:jc w:val="left"/>
      </w:pPr>
      <w:r>
        <w:t>……</w:t>
      </w:r>
    </w:p>
    <w:p w14:paraId="156DFCE2">
      <w:pPr>
        <w:pStyle w:val="7"/>
        <w:ind w:firstLine="480"/>
        <w:jc w:val="left"/>
      </w:pPr>
      <w:r>
        <w:t>以上企业，不属于大企业的分支机构，不存在控股股东为大企业的情形，也不存在与大企业的负责人为同一人的情形。</w:t>
      </w:r>
    </w:p>
    <w:p w14:paraId="1826D685">
      <w:pPr>
        <w:pStyle w:val="7"/>
        <w:ind w:firstLine="480"/>
        <w:jc w:val="left"/>
      </w:pPr>
      <w:r>
        <w:t>本企业对上述声明内容的真实性负责。如有虚假，将依法承担相应责任。</w:t>
      </w:r>
    </w:p>
    <w:p w14:paraId="34FF8415">
      <w:pPr>
        <w:pStyle w:val="7"/>
        <w:ind w:firstLine="480"/>
        <w:jc w:val="right"/>
      </w:pPr>
      <w:r>
        <w:t>投标人：</w:t>
      </w:r>
      <w:r>
        <w:rPr>
          <w:u w:val="single"/>
        </w:rPr>
        <w:t>（全称并加盖单位公章）</w:t>
      </w:r>
    </w:p>
    <w:p w14:paraId="564CFDFA">
      <w:pPr>
        <w:pStyle w:val="7"/>
        <w:ind w:firstLine="480"/>
        <w:jc w:val="right"/>
      </w:pPr>
      <w:r>
        <w:t>日期：</w:t>
      </w:r>
      <w:r>
        <w:rPr>
          <w:u w:val="single"/>
        </w:rPr>
        <w:t>　　年　　月　　日</w:t>
      </w:r>
    </w:p>
    <w:p w14:paraId="0626256D">
      <w:pPr>
        <w:pStyle w:val="7"/>
        <w:ind w:firstLine="480"/>
        <w:jc w:val="left"/>
      </w:pPr>
      <w:r>
        <w:t>※注意：</w:t>
      </w:r>
    </w:p>
    <w:p w14:paraId="7B76C889">
      <w:pPr>
        <w:pStyle w:val="7"/>
        <w:ind w:firstLine="480"/>
        <w:jc w:val="left"/>
      </w:pPr>
      <w:r>
        <w:t>1、从业人员、营业收入、资产总额填报上一年度数据，无上一年度数据的新成立企业可不填报。</w:t>
      </w:r>
    </w:p>
    <w:p w14:paraId="576B8DCF">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917D2A">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AE381E6">
      <w:pPr>
        <w:pStyle w:val="7"/>
        <w:jc w:val="left"/>
      </w:pPr>
      <w:r>
        <w:t xml:space="preserve"> </w:t>
      </w:r>
      <w:r>
        <w:br w:type="textWrapping"/>
      </w:r>
      <w:r>
        <w:br w:type="page"/>
      </w:r>
    </w:p>
    <w:p w14:paraId="35A5226E">
      <w:pPr>
        <w:pStyle w:val="7"/>
        <w:jc w:val="center"/>
        <w:outlineLvl w:val="3"/>
      </w:pPr>
      <w:r>
        <w:rPr>
          <w:b/>
          <w:sz w:val="24"/>
        </w:rPr>
        <w:t>中小企业声明函（工程、服务）</w:t>
      </w:r>
    </w:p>
    <w:p w14:paraId="136B7060">
      <w:pPr>
        <w:pStyle w:val="7"/>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5ADEC59">
      <w:pPr>
        <w:pStyle w:val="7"/>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300B1F89">
      <w:pPr>
        <w:pStyle w:val="7"/>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3C2D70AC">
      <w:pPr>
        <w:pStyle w:val="7"/>
        <w:ind w:firstLine="480"/>
        <w:jc w:val="left"/>
      </w:pPr>
      <w:r>
        <w:t>……</w:t>
      </w:r>
    </w:p>
    <w:p w14:paraId="545AFA04">
      <w:pPr>
        <w:pStyle w:val="7"/>
        <w:ind w:firstLine="480"/>
        <w:jc w:val="left"/>
      </w:pPr>
      <w:r>
        <w:t>以上企业，不属于大企业的分支机构，不存在控股股东为大企业的情形，也不存在与大企业的负责人为同一人的情形。</w:t>
      </w:r>
    </w:p>
    <w:p w14:paraId="019DE978">
      <w:pPr>
        <w:pStyle w:val="7"/>
        <w:ind w:firstLine="480"/>
        <w:jc w:val="left"/>
      </w:pPr>
      <w:r>
        <w:t>本企业对上述声明内容的真实性负责。如有虚假，将依法承担相应责任。</w:t>
      </w:r>
    </w:p>
    <w:p w14:paraId="51737F92">
      <w:pPr>
        <w:pStyle w:val="7"/>
        <w:ind w:firstLine="480"/>
        <w:jc w:val="right"/>
      </w:pPr>
      <w:r>
        <w:t>投标人：</w:t>
      </w:r>
      <w:r>
        <w:rPr>
          <w:u w:val="single"/>
        </w:rPr>
        <w:t>（全称并加盖单位公章）</w:t>
      </w:r>
    </w:p>
    <w:p w14:paraId="298F1BC7">
      <w:pPr>
        <w:pStyle w:val="7"/>
        <w:ind w:firstLine="480"/>
        <w:jc w:val="right"/>
      </w:pPr>
      <w:r>
        <w:t>日期：</w:t>
      </w:r>
      <w:r>
        <w:rPr>
          <w:u w:val="single"/>
        </w:rPr>
        <w:t>　　年　　月　　日</w:t>
      </w:r>
    </w:p>
    <w:p w14:paraId="4E2596EA">
      <w:pPr>
        <w:pStyle w:val="7"/>
        <w:ind w:firstLine="480"/>
        <w:jc w:val="left"/>
      </w:pPr>
      <w:r>
        <w:t>※注意：</w:t>
      </w:r>
    </w:p>
    <w:p w14:paraId="7F333EDD">
      <w:pPr>
        <w:pStyle w:val="7"/>
        <w:ind w:firstLine="480"/>
        <w:jc w:val="left"/>
      </w:pPr>
      <w:r>
        <w:t>1、从业人员、营业收入、资产总额填报上一年度数据，无上一年度数据的新成立企业可不填报。</w:t>
      </w:r>
    </w:p>
    <w:p w14:paraId="00FA94CF">
      <w:pPr>
        <w:pStyle w:val="7"/>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A0AEFAD">
      <w:pPr>
        <w:pStyle w:val="7"/>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E848E00">
      <w:pPr>
        <w:pStyle w:val="7"/>
        <w:jc w:val="left"/>
      </w:pPr>
      <w:r>
        <w:t xml:space="preserve"> </w:t>
      </w:r>
      <w:r>
        <w:br w:type="textWrapping"/>
      </w:r>
      <w:r>
        <w:br w:type="page"/>
      </w:r>
    </w:p>
    <w:p w14:paraId="15256017">
      <w:pPr>
        <w:pStyle w:val="7"/>
        <w:jc w:val="center"/>
        <w:outlineLvl w:val="3"/>
      </w:pPr>
      <w:r>
        <w:rPr>
          <w:b/>
          <w:sz w:val="24"/>
        </w:rPr>
        <w:t>三-2-②小型、微型企业等证明材料（价格扣除适用，若有）</w:t>
      </w:r>
    </w:p>
    <w:p w14:paraId="2D339942">
      <w:pPr>
        <w:pStyle w:val="7"/>
        <w:ind w:firstLine="480"/>
        <w:jc w:val="center"/>
      </w:pPr>
      <w:r>
        <w:t>编制说明</w:t>
      </w:r>
    </w:p>
    <w:p w14:paraId="3A4889D5">
      <w:pPr>
        <w:pStyle w:val="7"/>
        <w:ind w:firstLine="480"/>
        <w:jc w:val="left"/>
      </w:pPr>
      <w:r>
        <w:t>1、投标人为监狱企业的，根据其提供的由省级以上监狱管理局、戒毒管理局（含新疆生产建设兵团）出具的属于监狱企业的证明文件进行认定，监狱企业视同小型、微型企业。</w:t>
      </w:r>
    </w:p>
    <w:p w14:paraId="77271AE9">
      <w:pPr>
        <w:pStyle w:val="7"/>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102D605B">
      <w:pPr>
        <w:pStyle w:val="7"/>
        <w:ind w:firstLine="480"/>
        <w:jc w:val="left"/>
      </w:pPr>
      <w:r>
        <w:t>附：</w:t>
      </w:r>
    </w:p>
    <w:p w14:paraId="6C371D16">
      <w:pPr>
        <w:pStyle w:val="7"/>
        <w:jc w:val="center"/>
        <w:outlineLvl w:val="3"/>
      </w:pPr>
      <w:r>
        <w:rPr>
          <w:b/>
          <w:sz w:val="24"/>
        </w:rPr>
        <w:t>残疾人福利性单位声明函（价格扣除适用，若有）</w:t>
      </w:r>
    </w:p>
    <w:p w14:paraId="268A8C90">
      <w:pPr>
        <w:pStyle w:val="7"/>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3E19BE9">
      <w:pPr>
        <w:pStyle w:val="7"/>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AD0645F">
      <w:pPr>
        <w:pStyle w:val="7"/>
        <w:ind w:firstLine="480"/>
        <w:jc w:val="left"/>
      </w:pPr>
      <w:r>
        <w:t>（ ）由本投标人承建的（填写“所投采购包、品目号”）工程</w:t>
      </w:r>
    </w:p>
    <w:p w14:paraId="63593D43">
      <w:pPr>
        <w:pStyle w:val="7"/>
        <w:ind w:firstLine="480"/>
        <w:jc w:val="left"/>
      </w:pPr>
      <w:r>
        <w:t>（ ）由本投标人承接的（填写“所投采购包、品目号”）服务；</w:t>
      </w:r>
    </w:p>
    <w:p w14:paraId="10A7D845">
      <w:pPr>
        <w:pStyle w:val="7"/>
        <w:ind w:firstLine="480"/>
        <w:jc w:val="left"/>
      </w:pPr>
      <w:r>
        <w:t>本投标人对上述声明的真实性负责。如有虚假，将依法承担相应责任。</w:t>
      </w:r>
    </w:p>
    <w:p w14:paraId="3DCA14FD">
      <w:pPr>
        <w:pStyle w:val="7"/>
        <w:ind w:firstLine="480"/>
        <w:jc w:val="left"/>
      </w:pPr>
      <w:r>
        <w:t>备注：</w:t>
      </w:r>
    </w:p>
    <w:p w14:paraId="44CD151D">
      <w:pPr>
        <w:pStyle w:val="7"/>
        <w:ind w:firstLine="480"/>
        <w:jc w:val="left"/>
      </w:pPr>
      <w:r>
        <w:t>1、请投标人按照实际情况编制填写本声明函，并在相应的（）中打“√”。</w:t>
      </w:r>
    </w:p>
    <w:p w14:paraId="3FC0E773">
      <w:pPr>
        <w:pStyle w:val="7"/>
        <w:ind w:firstLine="480"/>
        <w:jc w:val="left"/>
      </w:pPr>
      <w:r>
        <w:t>2、若《残疾人福利性单位声明函》内容不真实，视为提供虚假材料。</w:t>
      </w:r>
    </w:p>
    <w:p w14:paraId="785E799C">
      <w:pPr>
        <w:pStyle w:val="7"/>
        <w:ind w:firstLine="480"/>
        <w:jc w:val="right"/>
      </w:pPr>
      <w:r>
        <w:t>投标人：</w:t>
      </w:r>
      <w:r>
        <w:rPr>
          <w:u w:val="single"/>
        </w:rPr>
        <w:t>（全称并加盖单位公章）</w:t>
      </w:r>
    </w:p>
    <w:p w14:paraId="5425DE35">
      <w:pPr>
        <w:pStyle w:val="7"/>
        <w:ind w:firstLine="480"/>
        <w:jc w:val="right"/>
      </w:pPr>
      <w:r>
        <w:t>日期：</w:t>
      </w:r>
      <w:r>
        <w:rPr>
          <w:u w:val="single"/>
        </w:rPr>
        <w:t>　　年　　月　　日</w:t>
      </w:r>
    </w:p>
    <w:p w14:paraId="1AE25369">
      <w:pPr>
        <w:pStyle w:val="7"/>
        <w:jc w:val="left"/>
      </w:pPr>
      <w:r>
        <w:t xml:space="preserve"> </w:t>
      </w:r>
      <w:r>
        <w:br w:type="textWrapping"/>
      </w:r>
      <w:r>
        <w:br w:type="page"/>
      </w:r>
    </w:p>
    <w:p w14:paraId="74C450F7">
      <w:pPr>
        <w:pStyle w:val="7"/>
        <w:ind w:firstLine="480"/>
        <w:jc w:val="left"/>
      </w:pPr>
      <w:r>
        <w:t>附：</w:t>
      </w:r>
    </w:p>
    <w:p w14:paraId="2C5FFB3B">
      <w:pPr>
        <w:pStyle w:val="7"/>
        <w:jc w:val="center"/>
        <w:outlineLvl w:val="3"/>
      </w:pPr>
      <w:r>
        <w:rPr>
          <w:b/>
          <w:sz w:val="24"/>
        </w:rPr>
        <w:t>监狱企业证明材料</w:t>
      </w:r>
    </w:p>
    <w:p w14:paraId="431A05B0">
      <w:pPr>
        <w:pStyle w:val="7"/>
        <w:ind w:firstLine="480"/>
        <w:jc w:val="left"/>
      </w:pPr>
      <w:r>
        <w:t>投标人为监狱企业，提供本单位制造的货物（承接的服务），并在电子投标文件中提供省级以上监狱管理局、戒毒管理局（含新疆生产建设兵团）出具的属于监狱企业的证明文件。</w:t>
      </w:r>
    </w:p>
    <w:p w14:paraId="0EC2FD9A">
      <w:pPr>
        <w:pStyle w:val="7"/>
        <w:jc w:val="left"/>
      </w:pPr>
      <w:r>
        <w:t xml:space="preserve"> </w:t>
      </w:r>
      <w:r>
        <w:br w:type="textWrapping"/>
      </w:r>
      <w:r>
        <w:br w:type="page"/>
      </w:r>
    </w:p>
    <w:p w14:paraId="46677E25">
      <w:pPr>
        <w:pStyle w:val="7"/>
        <w:jc w:val="center"/>
        <w:outlineLvl w:val="3"/>
      </w:pPr>
      <w:r>
        <w:rPr>
          <w:b/>
          <w:sz w:val="24"/>
        </w:rPr>
        <w:t>三-3招标文件规定的其他价格扣除证明材料（若有）</w:t>
      </w:r>
    </w:p>
    <w:p w14:paraId="3D9F1305">
      <w:pPr>
        <w:pStyle w:val="7"/>
        <w:ind w:firstLine="480"/>
        <w:jc w:val="center"/>
      </w:pPr>
      <w:r>
        <w:t>编制说明</w:t>
      </w:r>
    </w:p>
    <w:p w14:paraId="2429BD77">
      <w:pPr>
        <w:pStyle w:val="7"/>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6468B783">
      <w:pPr>
        <w:pStyle w:val="7"/>
      </w:pPr>
      <w:r>
        <w:t xml:space="preserve"> </w:t>
      </w:r>
      <w:r>
        <w:br w:type="textWrapping"/>
      </w:r>
      <w:r>
        <w:br w:type="page"/>
      </w:r>
    </w:p>
    <w:p w14:paraId="2DF53013">
      <w:pPr>
        <w:pStyle w:val="7"/>
        <w:jc w:val="center"/>
        <w:outlineLvl w:val="2"/>
      </w:pPr>
      <w:r>
        <w:rPr>
          <w:b/>
          <w:sz w:val="28"/>
        </w:rPr>
        <w:t>封面格式(技术商务部分)</w:t>
      </w:r>
    </w:p>
    <w:p w14:paraId="5CF9DF2E">
      <w:pPr>
        <w:pStyle w:val="7"/>
        <w:jc w:val="center"/>
        <w:outlineLvl w:val="0"/>
      </w:pPr>
      <w:r>
        <w:rPr>
          <w:b/>
          <w:sz w:val="48"/>
        </w:rPr>
        <w:t>福建省政府采购投标文件</w:t>
      </w:r>
    </w:p>
    <w:p w14:paraId="35BBDD37">
      <w:pPr>
        <w:pStyle w:val="7"/>
        <w:jc w:val="center"/>
        <w:outlineLvl w:val="0"/>
      </w:pPr>
      <w:r>
        <w:rPr>
          <w:b/>
          <w:sz w:val="48"/>
        </w:rPr>
        <w:t>（技术商务部分）</w:t>
      </w:r>
      <w:r>
        <w:br w:type="textWrapping"/>
      </w:r>
      <w:r>
        <w:br w:type="textWrapping"/>
      </w:r>
      <w:r>
        <w:br w:type="textWrapping"/>
      </w:r>
    </w:p>
    <w:p w14:paraId="04322A14">
      <w:pPr>
        <w:pStyle w:val="7"/>
        <w:jc w:val="center"/>
        <w:outlineLvl w:val="1"/>
      </w:pPr>
      <w:r>
        <w:rPr>
          <w:b/>
          <w:sz w:val="36"/>
        </w:rPr>
        <w:t>（填写正本或副本）</w:t>
      </w:r>
      <w:r>
        <w:br w:type="textWrapping"/>
      </w:r>
      <w:r>
        <w:br w:type="textWrapping"/>
      </w:r>
      <w:r>
        <w:br w:type="textWrapping"/>
      </w:r>
      <w:r>
        <w:br w:type="textWrapping"/>
      </w:r>
      <w:r>
        <w:br w:type="textWrapping"/>
      </w:r>
    </w:p>
    <w:p w14:paraId="50F84931">
      <w:pPr>
        <w:pStyle w:val="7"/>
        <w:jc w:val="center"/>
        <w:outlineLvl w:val="2"/>
      </w:pPr>
      <w:r>
        <w:rPr>
          <w:b/>
          <w:sz w:val="28"/>
        </w:rPr>
        <w:t>（项目名称：（由投标人填写）</w:t>
      </w:r>
    </w:p>
    <w:p w14:paraId="3AB04C0D">
      <w:pPr>
        <w:pStyle w:val="7"/>
        <w:jc w:val="center"/>
        <w:outlineLvl w:val="2"/>
      </w:pPr>
      <w:r>
        <w:rPr>
          <w:b/>
          <w:sz w:val="28"/>
        </w:rPr>
        <w:t>（备案编号：（由投标人填写）</w:t>
      </w:r>
    </w:p>
    <w:p w14:paraId="753D7C03">
      <w:pPr>
        <w:pStyle w:val="7"/>
        <w:jc w:val="center"/>
        <w:outlineLvl w:val="2"/>
      </w:pPr>
      <w:r>
        <w:rPr>
          <w:b/>
          <w:sz w:val="28"/>
        </w:rPr>
        <w:t>（项目编号：（由投标人填写）</w:t>
      </w:r>
    </w:p>
    <w:p w14:paraId="50A69338">
      <w:pPr>
        <w:pStyle w:val="7"/>
        <w:jc w:val="center"/>
        <w:outlineLvl w:val="2"/>
      </w:pPr>
      <w:r>
        <w:rPr>
          <w:b/>
          <w:sz w:val="28"/>
        </w:rPr>
        <w:t>（所投采购包：（由投标人填写）</w:t>
      </w:r>
      <w:r>
        <w:br w:type="textWrapping"/>
      </w:r>
      <w:r>
        <w:br w:type="textWrapping"/>
      </w:r>
    </w:p>
    <w:p w14:paraId="74A4D396">
      <w:pPr>
        <w:pStyle w:val="7"/>
        <w:jc w:val="center"/>
        <w:outlineLvl w:val="2"/>
      </w:pPr>
      <w:r>
        <w:rPr>
          <w:b/>
          <w:sz w:val="28"/>
        </w:rPr>
        <w:t>投标人：（填写“全称”）</w:t>
      </w:r>
    </w:p>
    <w:p w14:paraId="31E222A4">
      <w:pPr>
        <w:pStyle w:val="7"/>
        <w:jc w:val="center"/>
        <w:outlineLvl w:val="2"/>
      </w:pPr>
      <w:r>
        <w:rPr>
          <w:b/>
          <w:sz w:val="28"/>
        </w:rPr>
        <w:t>（由投标人填写）年（由投标人填写）月</w:t>
      </w:r>
    </w:p>
    <w:p w14:paraId="3B65B32E">
      <w:pPr>
        <w:pStyle w:val="7"/>
      </w:pPr>
      <w:r>
        <w:t xml:space="preserve"> </w:t>
      </w:r>
      <w:r>
        <w:br w:type="textWrapping"/>
      </w:r>
      <w:r>
        <w:br w:type="page"/>
      </w:r>
    </w:p>
    <w:p w14:paraId="0D5679A7">
      <w:pPr>
        <w:pStyle w:val="7"/>
        <w:jc w:val="center"/>
        <w:outlineLvl w:val="2"/>
      </w:pPr>
      <w:r>
        <w:rPr>
          <w:b/>
          <w:sz w:val="28"/>
        </w:rPr>
        <w:t>索引</w:t>
      </w:r>
    </w:p>
    <w:p w14:paraId="0B1F51E9">
      <w:pPr>
        <w:pStyle w:val="7"/>
        <w:ind w:firstLine="480"/>
        <w:jc w:val="left"/>
      </w:pPr>
      <w:r>
        <w:t>一、标的说明一览表</w:t>
      </w:r>
    </w:p>
    <w:p w14:paraId="1235C773">
      <w:pPr>
        <w:pStyle w:val="7"/>
        <w:ind w:firstLine="480"/>
        <w:jc w:val="left"/>
      </w:pPr>
      <w:r>
        <w:t>二、技术和服务要求响应表</w:t>
      </w:r>
    </w:p>
    <w:p w14:paraId="5F81A32C">
      <w:pPr>
        <w:pStyle w:val="7"/>
        <w:ind w:firstLine="480"/>
        <w:jc w:val="left"/>
      </w:pPr>
      <w:r>
        <w:t>三、商务条件响应表</w:t>
      </w:r>
    </w:p>
    <w:p w14:paraId="0B0434A4">
      <w:pPr>
        <w:pStyle w:val="7"/>
        <w:ind w:firstLine="480"/>
        <w:jc w:val="left"/>
      </w:pPr>
      <w:r>
        <w:t>四、投标人提交的其他资料（若有）</w:t>
      </w:r>
    </w:p>
    <w:p w14:paraId="503D6C08">
      <w:pPr>
        <w:pStyle w:val="7"/>
        <w:ind w:firstLine="480"/>
        <w:jc w:val="left"/>
      </w:pPr>
      <w:r>
        <w:t>※注意</w:t>
      </w:r>
    </w:p>
    <w:p w14:paraId="27DCAACA">
      <w:pPr>
        <w:pStyle w:val="7"/>
        <w:ind w:firstLine="480"/>
        <w:jc w:val="left"/>
      </w:pPr>
      <w:r>
        <w:t>技术商务部分中不得出现报价部分的全部或部分的投标报价信息（或组成资料），否则符合性审查不合格。</w:t>
      </w:r>
    </w:p>
    <w:p w14:paraId="09AD1DCD">
      <w:pPr>
        <w:pStyle w:val="7"/>
      </w:pPr>
      <w:r>
        <w:t xml:space="preserve"> </w:t>
      </w:r>
      <w:r>
        <w:br w:type="textWrapping"/>
      </w:r>
      <w:r>
        <w:br w:type="page"/>
      </w:r>
    </w:p>
    <w:p w14:paraId="4196632A">
      <w:pPr>
        <w:pStyle w:val="7"/>
        <w:jc w:val="center"/>
        <w:outlineLvl w:val="2"/>
      </w:pPr>
      <w:r>
        <w:rPr>
          <w:b/>
          <w:sz w:val="28"/>
        </w:rPr>
        <w:t>一、标的说明一览表</w:t>
      </w:r>
    </w:p>
    <w:p w14:paraId="556B87B7">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C450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EB04F9B">
            <w:pPr>
              <w:pStyle w:val="7"/>
              <w:jc w:val="left"/>
            </w:pPr>
            <w:r>
              <w:t>采购包</w:t>
            </w:r>
          </w:p>
        </w:tc>
        <w:tc>
          <w:tcPr>
            <w:tcW w:w="1187" w:type="dxa"/>
          </w:tcPr>
          <w:p w14:paraId="3D368192">
            <w:pPr>
              <w:pStyle w:val="7"/>
              <w:jc w:val="left"/>
            </w:pPr>
            <w:r>
              <w:t>品目号</w:t>
            </w:r>
          </w:p>
        </w:tc>
        <w:tc>
          <w:tcPr>
            <w:tcW w:w="1187" w:type="dxa"/>
          </w:tcPr>
          <w:p w14:paraId="1D5024CB">
            <w:pPr>
              <w:pStyle w:val="7"/>
              <w:jc w:val="left"/>
            </w:pPr>
            <w:r>
              <w:t>投标标的</w:t>
            </w:r>
          </w:p>
        </w:tc>
        <w:tc>
          <w:tcPr>
            <w:tcW w:w="1187" w:type="dxa"/>
          </w:tcPr>
          <w:p w14:paraId="7CBD9618">
            <w:pPr>
              <w:pStyle w:val="7"/>
              <w:jc w:val="left"/>
            </w:pPr>
            <w:r>
              <w:t>数量</w:t>
            </w:r>
          </w:p>
        </w:tc>
        <w:tc>
          <w:tcPr>
            <w:tcW w:w="1187" w:type="dxa"/>
          </w:tcPr>
          <w:p w14:paraId="4FF7294E">
            <w:pPr>
              <w:pStyle w:val="7"/>
              <w:jc w:val="left"/>
            </w:pPr>
            <w:r>
              <w:t>规格</w:t>
            </w:r>
          </w:p>
        </w:tc>
        <w:tc>
          <w:tcPr>
            <w:tcW w:w="1187" w:type="dxa"/>
          </w:tcPr>
          <w:p w14:paraId="357D453D">
            <w:pPr>
              <w:pStyle w:val="7"/>
              <w:jc w:val="left"/>
            </w:pPr>
            <w:r>
              <w:t>来源地</w:t>
            </w:r>
          </w:p>
        </w:tc>
        <w:tc>
          <w:tcPr>
            <w:tcW w:w="1187" w:type="dxa"/>
          </w:tcPr>
          <w:p w14:paraId="15C9110B">
            <w:pPr>
              <w:pStyle w:val="7"/>
              <w:jc w:val="left"/>
            </w:pPr>
            <w:r>
              <w:t>备注</w:t>
            </w:r>
          </w:p>
        </w:tc>
      </w:tr>
      <w:tr w14:paraId="4D6E96C4">
        <w:tblPrEx>
          <w:tblCellMar>
            <w:top w:w="0" w:type="dxa"/>
            <w:left w:w="108" w:type="dxa"/>
            <w:bottom w:w="0" w:type="dxa"/>
            <w:right w:w="108" w:type="dxa"/>
          </w:tblCellMar>
        </w:tblPrEx>
        <w:trPr>
          <w:gridAfter w:val="1"/>
          <w:wAfter w:w="1187" w:type="dxa"/>
        </w:trPr>
        <w:tc>
          <w:tcPr>
            <w:tcW w:w="1187" w:type="dxa"/>
            <w:vMerge w:val="restart"/>
          </w:tcPr>
          <w:p w14:paraId="5FD0ADFD">
            <w:pPr>
              <w:pStyle w:val="7"/>
              <w:jc w:val="left"/>
            </w:pPr>
            <w:r>
              <w:t>*</w:t>
            </w:r>
          </w:p>
        </w:tc>
        <w:tc>
          <w:tcPr>
            <w:tcW w:w="1187" w:type="dxa"/>
          </w:tcPr>
          <w:p w14:paraId="139FBBD5">
            <w:pPr>
              <w:pStyle w:val="7"/>
              <w:jc w:val="left"/>
            </w:pPr>
            <w:r>
              <w:t>*-1</w:t>
            </w:r>
          </w:p>
        </w:tc>
        <w:tc>
          <w:tcPr>
            <w:tcW w:w="1187" w:type="dxa"/>
          </w:tcPr>
          <w:p w14:paraId="6F3E368E"/>
        </w:tc>
        <w:tc>
          <w:tcPr>
            <w:tcW w:w="1187" w:type="dxa"/>
          </w:tcPr>
          <w:p w14:paraId="7EB2E84D"/>
        </w:tc>
        <w:tc>
          <w:tcPr>
            <w:tcW w:w="1187" w:type="dxa"/>
          </w:tcPr>
          <w:p w14:paraId="267A67BF"/>
        </w:tc>
        <w:tc>
          <w:tcPr>
            <w:tcW w:w="1187" w:type="dxa"/>
          </w:tcPr>
          <w:p w14:paraId="49F07B63"/>
        </w:tc>
      </w:tr>
      <w:tr w14:paraId="2F80B79E">
        <w:tblPrEx>
          <w:tblCellMar>
            <w:top w:w="0" w:type="dxa"/>
            <w:left w:w="108" w:type="dxa"/>
            <w:bottom w:w="0" w:type="dxa"/>
            <w:right w:w="108" w:type="dxa"/>
          </w:tblCellMar>
        </w:tblPrEx>
        <w:trPr>
          <w:gridAfter w:val="1"/>
          <w:wAfter w:w="1187" w:type="dxa"/>
        </w:trPr>
        <w:tc>
          <w:tcPr>
            <w:tcW w:w="1187" w:type="dxa"/>
            <w:vMerge w:val="continue"/>
          </w:tcPr>
          <w:p w14:paraId="2E072AF6"/>
        </w:tc>
        <w:tc>
          <w:tcPr>
            <w:tcW w:w="1187" w:type="dxa"/>
          </w:tcPr>
          <w:p w14:paraId="5D0BB9FB">
            <w:pPr>
              <w:pStyle w:val="7"/>
              <w:jc w:val="left"/>
            </w:pPr>
            <w:r>
              <w:t>…</w:t>
            </w:r>
          </w:p>
        </w:tc>
        <w:tc>
          <w:tcPr>
            <w:tcW w:w="1187" w:type="dxa"/>
          </w:tcPr>
          <w:p w14:paraId="3D4EB442"/>
        </w:tc>
        <w:tc>
          <w:tcPr>
            <w:tcW w:w="1187" w:type="dxa"/>
          </w:tcPr>
          <w:p w14:paraId="7AC5618B"/>
        </w:tc>
        <w:tc>
          <w:tcPr>
            <w:tcW w:w="1187" w:type="dxa"/>
          </w:tcPr>
          <w:p w14:paraId="07110549"/>
        </w:tc>
        <w:tc>
          <w:tcPr>
            <w:tcW w:w="1187" w:type="dxa"/>
          </w:tcPr>
          <w:p w14:paraId="79AC95DE"/>
        </w:tc>
      </w:tr>
      <w:tr w14:paraId="65451CD1">
        <w:tblPrEx>
          <w:tblCellMar>
            <w:top w:w="0" w:type="dxa"/>
            <w:left w:w="108" w:type="dxa"/>
            <w:bottom w:w="0" w:type="dxa"/>
            <w:right w:w="108" w:type="dxa"/>
          </w:tblCellMar>
        </w:tblPrEx>
        <w:trPr>
          <w:gridAfter w:val="1"/>
          <w:wAfter w:w="1187" w:type="dxa"/>
        </w:trPr>
        <w:tc>
          <w:tcPr>
            <w:tcW w:w="1187" w:type="dxa"/>
          </w:tcPr>
          <w:p w14:paraId="1A92BDED">
            <w:pPr>
              <w:pStyle w:val="7"/>
              <w:jc w:val="left"/>
            </w:pPr>
            <w:r>
              <w:t>…</w:t>
            </w:r>
          </w:p>
        </w:tc>
        <w:tc>
          <w:tcPr>
            <w:tcW w:w="1187" w:type="dxa"/>
          </w:tcPr>
          <w:p w14:paraId="2D050D81"/>
        </w:tc>
        <w:tc>
          <w:tcPr>
            <w:tcW w:w="1187" w:type="dxa"/>
          </w:tcPr>
          <w:p w14:paraId="47B2BBF3"/>
        </w:tc>
        <w:tc>
          <w:tcPr>
            <w:tcW w:w="1187" w:type="dxa"/>
          </w:tcPr>
          <w:p w14:paraId="0D462CF7"/>
        </w:tc>
        <w:tc>
          <w:tcPr>
            <w:tcW w:w="1187" w:type="dxa"/>
          </w:tcPr>
          <w:p w14:paraId="44C8AA03"/>
        </w:tc>
        <w:tc>
          <w:tcPr>
            <w:tcW w:w="1187" w:type="dxa"/>
          </w:tcPr>
          <w:p w14:paraId="2501230F"/>
        </w:tc>
      </w:tr>
    </w:tbl>
    <w:p w14:paraId="4EAF75AD">
      <w:pPr>
        <w:pStyle w:val="7"/>
        <w:ind w:firstLine="480"/>
        <w:jc w:val="left"/>
      </w:pPr>
      <w:r>
        <w:t>※注意：</w:t>
      </w:r>
    </w:p>
    <w:p w14:paraId="7E255D69">
      <w:pPr>
        <w:pStyle w:val="7"/>
        <w:ind w:firstLine="480"/>
        <w:jc w:val="left"/>
      </w:pPr>
      <w:r>
        <w:t>1、本表应按照下列规定填写：</w:t>
      </w:r>
    </w:p>
    <w:p w14:paraId="2D24F90A">
      <w:pPr>
        <w:pStyle w:val="7"/>
        <w:ind w:firstLine="480"/>
        <w:jc w:val="left"/>
      </w:pPr>
      <w:r>
        <w:t>1.1“采购包”、“品目号”、“投标标的”及“数量”应与招标文件《采购标的一览表》中的有关内容（“采购包”、“品目号”、“采购标的”及“数量”）保持一致。</w:t>
      </w:r>
    </w:p>
    <w:p w14:paraId="681CE59D">
      <w:pPr>
        <w:pStyle w:val="7"/>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CE91729">
      <w:pPr>
        <w:pStyle w:val="7"/>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643AB503">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93AF9F9">
      <w:pPr>
        <w:pStyle w:val="7"/>
        <w:ind w:firstLine="480"/>
        <w:jc w:val="left"/>
      </w:pPr>
      <w:r>
        <w:t>3、电子投标文件中涉及“投标标的”、“数量”、“规格”、“来源地”的内容若不一致，应以本表为准。</w:t>
      </w:r>
    </w:p>
    <w:p w14:paraId="3FE742B8">
      <w:pPr>
        <w:pStyle w:val="7"/>
        <w:ind w:firstLine="480"/>
        <w:jc w:val="right"/>
      </w:pPr>
      <w:r>
        <w:t>投标人：</w:t>
      </w:r>
      <w:r>
        <w:rPr>
          <w:u w:val="single"/>
        </w:rPr>
        <w:t>（全称并加盖单位公章）</w:t>
      </w:r>
    </w:p>
    <w:p w14:paraId="2BA7E118">
      <w:pPr>
        <w:pStyle w:val="7"/>
        <w:ind w:firstLine="480"/>
        <w:jc w:val="right"/>
      </w:pPr>
      <w:r>
        <w:t>日期：</w:t>
      </w:r>
      <w:r>
        <w:rPr>
          <w:u w:val="single"/>
        </w:rPr>
        <w:t>　　年　　月　　日</w:t>
      </w:r>
    </w:p>
    <w:p w14:paraId="395BD954">
      <w:pPr>
        <w:pStyle w:val="7"/>
      </w:pPr>
      <w:r>
        <w:t xml:space="preserve"> </w:t>
      </w:r>
      <w:r>
        <w:br w:type="textWrapping"/>
      </w:r>
      <w:r>
        <w:br w:type="page"/>
      </w:r>
    </w:p>
    <w:p w14:paraId="1F4864E7">
      <w:pPr>
        <w:pStyle w:val="7"/>
        <w:jc w:val="center"/>
        <w:outlineLvl w:val="2"/>
      </w:pPr>
      <w:r>
        <w:rPr>
          <w:b/>
          <w:sz w:val="28"/>
        </w:rPr>
        <w:t>二、技术和服务要求响应表</w:t>
      </w:r>
    </w:p>
    <w:p w14:paraId="0AF2BFFC">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0BB3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F869069">
            <w:pPr>
              <w:pStyle w:val="7"/>
              <w:jc w:val="left"/>
            </w:pPr>
            <w:r>
              <w:t>采购包</w:t>
            </w:r>
          </w:p>
        </w:tc>
        <w:tc>
          <w:tcPr>
            <w:tcW w:w="1661" w:type="dxa"/>
          </w:tcPr>
          <w:p w14:paraId="27861C05">
            <w:pPr>
              <w:pStyle w:val="7"/>
              <w:jc w:val="left"/>
            </w:pPr>
            <w:r>
              <w:t>品目号</w:t>
            </w:r>
          </w:p>
        </w:tc>
        <w:tc>
          <w:tcPr>
            <w:tcW w:w="1661" w:type="dxa"/>
          </w:tcPr>
          <w:p w14:paraId="6F1025D4">
            <w:pPr>
              <w:pStyle w:val="7"/>
              <w:jc w:val="left"/>
            </w:pPr>
            <w:r>
              <w:t>技术和服务要求</w:t>
            </w:r>
          </w:p>
        </w:tc>
        <w:tc>
          <w:tcPr>
            <w:tcW w:w="1661" w:type="dxa"/>
          </w:tcPr>
          <w:p w14:paraId="43FA2E48">
            <w:pPr>
              <w:pStyle w:val="7"/>
              <w:jc w:val="left"/>
            </w:pPr>
            <w:r>
              <w:t>投标响应</w:t>
            </w:r>
          </w:p>
        </w:tc>
        <w:tc>
          <w:tcPr>
            <w:tcW w:w="1661" w:type="dxa"/>
          </w:tcPr>
          <w:p w14:paraId="6689FE28">
            <w:pPr>
              <w:pStyle w:val="7"/>
              <w:jc w:val="left"/>
            </w:pPr>
            <w:r>
              <w:t>是否偏离及说明</w:t>
            </w:r>
          </w:p>
        </w:tc>
      </w:tr>
      <w:tr w14:paraId="5E07B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246530B">
            <w:pPr>
              <w:pStyle w:val="7"/>
              <w:jc w:val="left"/>
            </w:pPr>
            <w:r>
              <w:t>*</w:t>
            </w:r>
          </w:p>
        </w:tc>
        <w:tc>
          <w:tcPr>
            <w:tcW w:w="1661" w:type="dxa"/>
          </w:tcPr>
          <w:p w14:paraId="065A7FAE">
            <w:pPr>
              <w:pStyle w:val="7"/>
              <w:jc w:val="left"/>
            </w:pPr>
            <w:r>
              <w:t>*-1</w:t>
            </w:r>
          </w:p>
        </w:tc>
        <w:tc>
          <w:tcPr>
            <w:tcW w:w="1661" w:type="dxa"/>
          </w:tcPr>
          <w:p w14:paraId="69B86D96"/>
        </w:tc>
        <w:tc>
          <w:tcPr>
            <w:tcW w:w="1661" w:type="dxa"/>
          </w:tcPr>
          <w:p w14:paraId="3672AFAA"/>
        </w:tc>
        <w:tc>
          <w:tcPr>
            <w:tcW w:w="1661" w:type="dxa"/>
          </w:tcPr>
          <w:p w14:paraId="1A9734F4"/>
        </w:tc>
      </w:tr>
      <w:tr w14:paraId="27667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0CACE48"/>
        </w:tc>
        <w:tc>
          <w:tcPr>
            <w:tcW w:w="1661" w:type="dxa"/>
          </w:tcPr>
          <w:p w14:paraId="02DFA6D1">
            <w:pPr>
              <w:pStyle w:val="7"/>
              <w:jc w:val="left"/>
            </w:pPr>
            <w:r>
              <w:t>…</w:t>
            </w:r>
          </w:p>
        </w:tc>
        <w:tc>
          <w:tcPr>
            <w:tcW w:w="1661" w:type="dxa"/>
          </w:tcPr>
          <w:p w14:paraId="3F18D884"/>
        </w:tc>
        <w:tc>
          <w:tcPr>
            <w:tcW w:w="1661" w:type="dxa"/>
          </w:tcPr>
          <w:p w14:paraId="0E533B55"/>
        </w:tc>
        <w:tc>
          <w:tcPr>
            <w:tcW w:w="1661" w:type="dxa"/>
          </w:tcPr>
          <w:p w14:paraId="33AF4AC9"/>
        </w:tc>
      </w:tr>
      <w:tr w14:paraId="7F023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E429A4B">
            <w:pPr>
              <w:pStyle w:val="7"/>
              <w:jc w:val="left"/>
            </w:pPr>
            <w:r>
              <w:t>…</w:t>
            </w:r>
          </w:p>
        </w:tc>
        <w:tc>
          <w:tcPr>
            <w:tcW w:w="1661" w:type="dxa"/>
          </w:tcPr>
          <w:p w14:paraId="45A5BB66"/>
        </w:tc>
        <w:tc>
          <w:tcPr>
            <w:tcW w:w="1661" w:type="dxa"/>
          </w:tcPr>
          <w:p w14:paraId="4845A298"/>
        </w:tc>
        <w:tc>
          <w:tcPr>
            <w:tcW w:w="1661" w:type="dxa"/>
          </w:tcPr>
          <w:p w14:paraId="3A14ECA7"/>
        </w:tc>
        <w:tc>
          <w:tcPr>
            <w:tcW w:w="1661" w:type="dxa"/>
          </w:tcPr>
          <w:p w14:paraId="28349F7F"/>
        </w:tc>
      </w:tr>
    </w:tbl>
    <w:p w14:paraId="79D04761">
      <w:pPr>
        <w:pStyle w:val="7"/>
        <w:ind w:firstLine="480"/>
        <w:jc w:val="left"/>
      </w:pPr>
      <w:r>
        <w:t>※注意：</w:t>
      </w:r>
    </w:p>
    <w:p w14:paraId="40D45253">
      <w:pPr>
        <w:pStyle w:val="7"/>
        <w:ind w:firstLine="480"/>
        <w:jc w:val="left"/>
      </w:pPr>
      <w:r>
        <w:t>1、本表应按照下列规定填写：</w:t>
      </w:r>
    </w:p>
    <w:p w14:paraId="15CEA7CC">
      <w:pPr>
        <w:pStyle w:val="7"/>
        <w:ind w:firstLine="480"/>
        <w:jc w:val="left"/>
      </w:pPr>
      <w:r>
        <w:t>1.1“技术和服务要求”项下填写的内容应与招标文件第五章“技术和服务要求”的内容保持一致。</w:t>
      </w:r>
    </w:p>
    <w:p w14:paraId="363EE9D3">
      <w:pPr>
        <w:pStyle w:val="7"/>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5E8483E">
      <w:pPr>
        <w:pStyle w:val="7"/>
        <w:ind w:firstLine="480"/>
        <w:jc w:val="left"/>
      </w:pPr>
      <w:r>
        <w:t>1.3“是否偏离及说明”项下应按下列规定填写：优于的，填写“正偏离”；符合的，填写“无偏离”；低于的，填写“负偏离”。</w:t>
      </w:r>
    </w:p>
    <w:p w14:paraId="025BEDFF">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363DBB7">
      <w:pPr>
        <w:pStyle w:val="7"/>
        <w:ind w:firstLine="480"/>
        <w:jc w:val="right"/>
      </w:pPr>
      <w:r>
        <w:t>投标人：</w:t>
      </w:r>
      <w:r>
        <w:rPr>
          <w:u w:val="single"/>
        </w:rPr>
        <w:t>（全称并加盖单位公章）</w:t>
      </w:r>
    </w:p>
    <w:p w14:paraId="0852EAC6">
      <w:pPr>
        <w:pStyle w:val="7"/>
        <w:ind w:firstLine="480"/>
        <w:jc w:val="right"/>
      </w:pPr>
      <w:r>
        <w:t>日期：</w:t>
      </w:r>
      <w:r>
        <w:rPr>
          <w:u w:val="single"/>
        </w:rPr>
        <w:t>　　年　　月　　日</w:t>
      </w:r>
    </w:p>
    <w:p w14:paraId="69428128">
      <w:pPr>
        <w:pStyle w:val="7"/>
      </w:pPr>
      <w:r>
        <w:t xml:space="preserve"> </w:t>
      </w:r>
      <w:r>
        <w:br w:type="textWrapping"/>
      </w:r>
      <w:r>
        <w:br w:type="page"/>
      </w:r>
    </w:p>
    <w:p w14:paraId="28485E0C">
      <w:pPr>
        <w:pStyle w:val="7"/>
        <w:jc w:val="center"/>
        <w:outlineLvl w:val="2"/>
      </w:pPr>
      <w:r>
        <w:rPr>
          <w:b/>
          <w:sz w:val="28"/>
        </w:rPr>
        <w:t>三、商务条件响应表</w:t>
      </w:r>
    </w:p>
    <w:p w14:paraId="6751EAB7">
      <w:pPr>
        <w:pStyle w:val="7"/>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8989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8818B07">
            <w:pPr>
              <w:pStyle w:val="7"/>
              <w:jc w:val="left"/>
            </w:pPr>
            <w:r>
              <w:t>采购包</w:t>
            </w:r>
          </w:p>
        </w:tc>
        <w:tc>
          <w:tcPr>
            <w:tcW w:w="1661" w:type="dxa"/>
          </w:tcPr>
          <w:p w14:paraId="7339AF8B">
            <w:pPr>
              <w:pStyle w:val="7"/>
              <w:jc w:val="left"/>
            </w:pPr>
            <w:r>
              <w:t>品目号</w:t>
            </w:r>
          </w:p>
        </w:tc>
        <w:tc>
          <w:tcPr>
            <w:tcW w:w="1661" w:type="dxa"/>
          </w:tcPr>
          <w:p w14:paraId="775009D3">
            <w:pPr>
              <w:pStyle w:val="7"/>
              <w:jc w:val="left"/>
            </w:pPr>
            <w:r>
              <w:t>商务条件</w:t>
            </w:r>
          </w:p>
        </w:tc>
        <w:tc>
          <w:tcPr>
            <w:tcW w:w="1661" w:type="dxa"/>
          </w:tcPr>
          <w:p w14:paraId="715767E1">
            <w:pPr>
              <w:pStyle w:val="7"/>
              <w:jc w:val="left"/>
            </w:pPr>
            <w:r>
              <w:t>投标响应</w:t>
            </w:r>
          </w:p>
        </w:tc>
        <w:tc>
          <w:tcPr>
            <w:tcW w:w="1661" w:type="dxa"/>
          </w:tcPr>
          <w:p w14:paraId="0A497C3D">
            <w:pPr>
              <w:pStyle w:val="7"/>
              <w:jc w:val="left"/>
            </w:pPr>
            <w:r>
              <w:t>是否偏离及说明</w:t>
            </w:r>
          </w:p>
        </w:tc>
      </w:tr>
      <w:tr w14:paraId="6DE42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3E31569">
            <w:pPr>
              <w:pStyle w:val="7"/>
              <w:jc w:val="left"/>
            </w:pPr>
            <w:r>
              <w:t>*</w:t>
            </w:r>
          </w:p>
        </w:tc>
        <w:tc>
          <w:tcPr>
            <w:tcW w:w="1661" w:type="dxa"/>
          </w:tcPr>
          <w:p w14:paraId="0BD52B4F">
            <w:pPr>
              <w:pStyle w:val="7"/>
              <w:jc w:val="left"/>
            </w:pPr>
            <w:r>
              <w:t>*-1</w:t>
            </w:r>
          </w:p>
        </w:tc>
        <w:tc>
          <w:tcPr>
            <w:tcW w:w="1661" w:type="dxa"/>
          </w:tcPr>
          <w:p w14:paraId="094D5298"/>
        </w:tc>
        <w:tc>
          <w:tcPr>
            <w:tcW w:w="1661" w:type="dxa"/>
          </w:tcPr>
          <w:p w14:paraId="3B33E4EE"/>
        </w:tc>
        <w:tc>
          <w:tcPr>
            <w:tcW w:w="1661" w:type="dxa"/>
          </w:tcPr>
          <w:p w14:paraId="7DC9469B"/>
        </w:tc>
      </w:tr>
      <w:tr w14:paraId="016CF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7CCF297"/>
        </w:tc>
        <w:tc>
          <w:tcPr>
            <w:tcW w:w="1661" w:type="dxa"/>
          </w:tcPr>
          <w:p w14:paraId="3AEFB3C8">
            <w:pPr>
              <w:pStyle w:val="7"/>
              <w:jc w:val="left"/>
            </w:pPr>
            <w:r>
              <w:t>…</w:t>
            </w:r>
          </w:p>
        </w:tc>
        <w:tc>
          <w:tcPr>
            <w:tcW w:w="1661" w:type="dxa"/>
          </w:tcPr>
          <w:p w14:paraId="5C9E08BD"/>
        </w:tc>
        <w:tc>
          <w:tcPr>
            <w:tcW w:w="1661" w:type="dxa"/>
          </w:tcPr>
          <w:p w14:paraId="380A5B51"/>
        </w:tc>
        <w:tc>
          <w:tcPr>
            <w:tcW w:w="1661" w:type="dxa"/>
          </w:tcPr>
          <w:p w14:paraId="26388911"/>
        </w:tc>
      </w:tr>
      <w:tr w14:paraId="4C938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26139CE">
            <w:pPr>
              <w:pStyle w:val="7"/>
              <w:jc w:val="left"/>
            </w:pPr>
            <w:r>
              <w:t>…</w:t>
            </w:r>
          </w:p>
        </w:tc>
        <w:tc>
          <w:tcPr>
            <w:tcW w:w="1661" w:type="dxa"/>
          </w:tcPr>
          <w:p w14:paraId="7D68B4A9"/>
        </w:tc>
        <w:tc>
          <w:tcPr>
            <w:tcW w:w="1661" w:type="dxa"/>
          </w:tcPr>
          <w:p w14:paraId="2C7DBC04"/>
        </w:tc>
        <w:tc>
          <w:tcPr>
            <w:tcW w:w="1661" w:type="dxa"/>
          </w:tcPr>
          <w:p w14:paraId="3173531C"/>
        </w:tc>
        <w:tc>
          <w:tcPr>
            <w:tcW w:w="1661" w:type="dxa"/>
          </w:tcPr>
          <w:p w14:paraId="7B51E53E"/>
        </w:tc>
      </w:tr>
    </w:tbl>
    <w:p w14:paraId="61141912">
      <w:pPr>
        <w:pStyle w:val="7"/>
        <w:ind w:firstLine="480"/>
        <w:jc w:val="left"/>
      </w:pPr>
      <w:r>
        <w:t>※注意：</w:t>
      </w:r>
    </w:p>
    <w:p w14:paraId="0565B964">
      <w:pPr>
        <w:pStyle w:val="7"/>
        <w:ind w:firstLine="480"/>
        <w:jc w:val="left"/>
      </w:pPr>
      <w:r>
        <w:t>1、本表应按照下列规定填写：</w:t>
      </w:r>
    </w:p>
    <w:p w14:paraId="396ED601">
      <w:pPr>
        <w:pStyle w:val="7"/>
        <w:ind w:firstLine="480"/>
        <w:jc w:val="left"/>
      </w:pPr>
      <w:r>
        <w:t>1.1“商务条件”项下填写的内容应与招标文件第五章“商务条件”的内容保持一致。</w:t>
      </w:r>
    </w:p>
    <w:p w14:paraId="467E2882">
      <w:pPr>
        <w:pStyle w:val="7"/>
        <w:ind w:firstLine="480"/>
        <w:jc w:val="left"/>
      </w:pPr>
      <w:r>
        <w:t>1.2“投标响应”项下应填写具体的响应内容并与“商务条件”项下填写的内容逐项对应；对“商务条件”项下涉及“≥或＞”、“≤或＜”及某个区间值范围内的内容，应填写具体的数值。</w:t>
      </w:r>
    </w:p>
    <w:p w14:paraId="50CD82BF">
      <w:pPr>
        <w:pStyle w:val="7"/>
        <w:ind w:firstLine="480"/>
        <w:jc w:val="left"/>
      </w:pPr>
      <w:r>
        <w:t>1.3“是否偏离及说明”项下应按下列规定填写：优于的，填写“正偏离”；符合的，填写“无偏离”；低于的，填写“负偏离”。</w:t>
      </w:r>
    </w:p>
    <w:p w14:paraId="7659D0DA">
      <w:pPr>
        <w:pStyle w:val="7"/>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7975360F">
      <w:pPr>
        <w:pStyle w:val="7"/>
        <w:ind w:firstLine="480"/>
        <w:jc w:val="right"/>
      </w:pPr>
      <w:r>
        <w:t>投标人：</w:t>
      </w:r>
      <w:r>
        <w:rPr>
          <w:u w:val="single"/>
        </w:rPr>
        <w:t>（全称并加盖单位公章）</w:t>
      </w:r>
    </w:p>
    <w:p w14:paraId="6DA9E41C">
      <w:pPr>
        <w:pStyle w:val="7"/>
        <w:ind w:firstLine="480"/>
        <w:jc w:val="right"/>
      </w:pPr>
      <w:r>
        <w:t>日期：</w:t>
      </w:r>
      <w:r>
        <w:rPr>
          <w:u w:val="single"/>
        </w:rPr>
        <w:t>　　年　　月　　日</w:t>
      </w:r>
    </w:p>
    <w:p w14:paraId="7FA0BFBD">
      <w:pPr>
        <w:pStyle w:val="7"/>
      </w:pPr>
      <w:r>
        <w:t xml:space="preserve"> </w:t>
      </w:r>
      <w:r>
        <w:br w:type="textWrapping"/>
      </w:r>
      <w:r>
        <w:br w:type="page"/>
      </w:r>
    </w:p>
    <w:p w14:paraId="0BC79257">
      <w:pPr>
        <w:pStyle w:val="7"/>
        <w:jc w:val="center"/>
        <w:outlineLvl w:val="2"/>
      </w:pPr>
      <w:r>
        <w:rPr>
          <w:b/>
          <w:sz w:val="28"/>
        </w:rPr>
        <w:t>四、投标人提交的其他资料（若有）</w:t>
      </w:r>
    </w:p>
    <w:p w14:paraId="39B1DDAB">
      <w:pPr>
        <w:pStyle w:val="7"/>
        <w:ind w:firstLine="480"/>
        <w:jc w:val="center"/>
      </w:pPr>
      <w:r>
        <w:t>编制说明</w:t>
      </w:r>
    </w:p>
    <w:p w14:paraId="60A45A1C">
      <w:pPr>
        <w:pStyle w:val="7"/>
        <w:ind w:firstLine="480"/>
        <w:jc w:val="left"/>
      </w:pPr>
      <w:r>
        <w:t>1、招标文件要求提交的除“资格及资信证明部分”、“报价部分”外的其他证明材料或资料加盖投标人的单位公章后应在此项下提交。</w:t>
      </w:r>
    </w:p>
    <w:p w14:paraId="14058952">
      <w:pPr>
        <w:pStyle w:val="7"/>
        <w:ind w:firstLine="480"/>
        <w:jc w:val="left"/>
      </w:pPr>
      <w:r>
        <w:t>2、招标文件要求投标人提供方案（包括但不限于：组织、实施、技术、服务方案等）的，投标人应在此项下提交。</w:t>
      </w:r>
    </w:p>
    <w:p w14:paraId="32D2DB3E">
      <w:pPr>
        <w:pStyle w:val="7"/>
        <w:ind w:firstLine="480"/>
        <w:jc w:val="left"/>
      </w:pPr>
      <w: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decorative"/>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7B4BD"/>
    <w:multiLevelType w:val="singleLevel"/>
    <w:tmpl w:val="53C7B4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56301CB"/>
    <w:rsid w:val="086F7897"/>
    <w:rsid w:val="0E3014EC"/>
    <w:rsid w:val="133D5D74"/>
    <w:rsid w:val="16CD468D"/>
    <w:rsid w:val="177F50ED"/>
    <w:rsid w:val="1B0F592A"/>
    <w:rsid w:val="22BF4B5E"/>
    <w:rsid w:val="384F0C8B"/>
    <w:rsid w:val="3CB22553"/>
    <w:rsid w:val="3ED656D0"/>
    <w:rsid w:val="44784B34"/>
    <w:rsid w:val="47C702AC"/>
    <w:rsid w:val="539F3C02"/>
    <w:rsid w:val="53B52B8D"/>
    <w:rsid w:val="5D057153"/>
    <w:rsid w:val="61AC3CC0"/>
    <w:rsid w:val="6B5B2D89"/>
    <w:rsid w:val="6CEA399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szCs w:val="20"/>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111</Pages>
  <Words>1971</Words>
  <Characters>2084</Characters>
  <Lines>0</Lines>
  <Paragraphs>0</Paragraphs>
  <TotalTime>1</TotalTime>
  <ScaleCrop>false</ScaleCrop>
  <LinksUpToDate>false</LinksUpToDate>
  <CharactersWithSpaces>2104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tangfy</cp:lastModifiedBy>
  <dcterms:modified xsi:type="dcterms:W3CDTF">2025-03-07T08:44:24Z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60A9046A41E5452F9549F08DD9956DAB_13</vt:lpwstr>
  </property>
  <property fmtid="{D5CDD505-2E9C-101B-9397-08002B2CF9AE}" pid="4" name="KSOTemplateDocerSaveRecord">
    <vt:lpwstr>eyJoZGlkIjoiYTdjZWI3OGQ3ZWQ5M2U5Zjc2NGNjNDQzY2NhYjFjY2QifQ==</vt:lpwstr>
  </property>
</Properties>
</file>